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E2F014" w14:textId="77777777" w:rsidR="00E10CAF" w:rsidRPr="00E10CAF" w:rsidRDefault="00E10CAF" w:rsidP="00E10CAF">
      <w:pPr>
        <w:jc w:val="center"/>
        <w:rPr>
          <w:sz w:val="28"/>
          <w:szCs w:val="28"/>
        </w:rPr>
      </w:pPr>
      <w:r w:rsidRPr="00E10CAF">
        <w:rPr>
          <w:sz w:val="28"/>
          <w:szCs w:val="28"/>
        </w:rPr>
        <w:t xml:space="preserve">Автономное образовательное учреждение </w:t>
      </w:r>
    </w:p>
    <w:p w14:paraId="64211551" w14:textId="77777777" w:rsidR="00E10CAF" w:rsidRPr="00E10CAF" w:rsidRDefault="00E10CAF" w:rsidP="00E10CAF">
      <w:pPr>
        <w:jc w:val="center"/>
        <w:rPr>
          <w:sz w:val="28"/>
          <w:szCs w:val="28"/>
        </w:rPr>
      </w:pPr>
      <w:r w:rsidRPr="00E10CAF">
        <w:rPr>
          <w:sz w:val="28"/>
          <w:szCs w:val="28"/>
        </w:rPr>
        <w:t xml:space="preserve">высшего образования Ленинградской области </w:t>
      </w:r>
    </w:p>
    <w:p w14:paraId="643BAD8C" w14:textId="77777777" w:rsidR="00E10CAF" w:rsidRPr="00E10CAF" w:rsidRDefault="00E10CAF" w:rsidP="00E10CAF">
      <w:pPr>
        <w:jc w:val="center"/>
        <w:rPr>
          <w:sz w:val="28"/>
          <w:szCs w:val="28"/>
        </w:rPr>
      </w:pPr>
      <w:r w:rsidRPr="00E10CAF">
        <w:rPr>
          <w:sz w:val="28"/>
          <w:szCs w:val="28"/>
        </w:rPr>
        <w:t xml:space="preserve">«Государственный институт экономики, финансов, права и технологий» </w:t>
      </w:r>
    </w:p>
    <w:p w14:paraId="607DCDFE" w14:textId="77777777" w:rsidR="00E10CAF" w:rsidRDefault="00E10CAF" w:rsidP="00E10CAF">
      <w:pPr>
        <w:jc w:val="center"/>
        <w:rPr>
          <w:sz w:val="28"/>
          <w:szCs w:val="28"/>
        </w:rPr>
      </w:pPr>
    </w:p>
    <w:p w14:paraId="555465F5" w14:textId="77777777" w:rsidR="00E10CAF" w:rsidRDefault="00E10CAF" w:rsidP="00E10CAF">
      <w:pPr>
        <w:jc w:val="center"/>
        <w:rPr>
          <w:sz w:val="28"/>
          <w:szCs w:val="28"/>
        </w:rPr>
      </w:pPr>
    </w:p>
    <w:p w14:paraId="21D85C4B" w14:textId="77777777" w:rsidR="00E10CAF" w:rsidRDefault="00E10CAF" w:rsidP="00E10CAF">
      <w:pPr>
        <w:jc w:val="center"/>
        <w:rPr>
          <w:sz w:val="28"/>
          <w:szCs w:val="28"/>
        </w:rPr>
      </w:pPr>
    </w:p>
    <w:p w14:paraId="04597F7E" w14:textId="2FC0F400" w:rsidR="00E10CAF" w:rsidRDefault="0098413C" w:rsidP="00E10CAF">
      <w:pPr>
        <w:jc w:val="center"/>
        <w:rPr>
          <w:sz w:val="28"/>
          <w:szCs w:val="28"/>
        </w:rPr>
      </w:pPr>
      <w:r w:rsidRPr="006A3429">
        <w:rPr>
          <w:rFonts w:eastAsia="Calibri"/>
          <w:noProof/>
          <w:sz w:val="28"/>
          <w:szCs w:val="28"/>
        </w:rPr>
        <w:drawing>
          <wp:anchor distT="0" distB="0" distL="114300" distR="114300" simplePos="0" relativeHeight="251658240" behindDoc="0" locked="0" layoutInCell="1" allowOverlap="1" wp14:anchorId="5C680FF2" wp14:editId="1493D1EC">
            <wp:simplePos x="0" y="0"/>
            <wp:positionH relativeFrom="margin">
              <wp:posOffset>2336800</wp:posOffset>
            </wp:positionH>
            <wp:positionV relativeFrom="paragraph">
              <wp:posOffset>5715</wp:posOffset>
            </wp:positionV>
            <wp:extent cx="3534770" cy="1643068"/>
            <wp:effectExtent l="0" t="0" r="8890" b="0"/>
            <wp:wrapNone/>
            <wp:docPr id="2" name="Рисунок 2" descr="C:\Users\BabskovaOV.KAB-37-03\YandexDisk-babskova.olga@gief.ru\Скриншоты\2024-02-06_17-18-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abskovaOV.KAB-37-03\YandexDisk-babskova.olga@gief.ru\Скриншоты\2024-02-06_17-18-5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34770" cy="164306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A8C56C1" w14:textId="37D496A9" w:rsidR="00E10CAF" w:rsidRDefault="00E10CAF" w:rsidP="00E10CAF">
      <w:pPr>
        <w:jc w:val="center"/>
        <w:rPr>
          <w:sz w:val="28"/>
          <w:szCs w:val="28"/>
        </w:rPr>
      </w:pPr>
    </w:p>
    <w:p w14:paraId="65F9061A" w14:textId="754FE8F2" w:rsidR="0098413C" w:rsidRDefault="0098413C" w:rsidP="00E10CAF">
      <w:pPr>
        <w:jc w:val="center"/>
        <w:rPr>
          <w:sz w:val="28"/>
          <w:szCs w:val="28"/>
        </w:rPr>
      </w:pPr>
    </w:p>
    <w:p w14:paraId="52918323" w14:textId="1795DBBB" w:rsidR="0098413C" w:rsidRDefault="0098413C" w:rsidP="00E10CAF">
      <w:pPr>
        <w:jc w:val="center"/>
        <w:rPr>
          <w:sz w:val="28"/>
          <w:szCs w:val="28"/>
        </w:rPr>
      </w:pPr>
    </w:p>
    <w:p w14:paraId="70E7CF17" w14:textId="1458CA62" w:rsidR="0098413C" w:rsidRDefault="0098413C" w:rsidP="00E10CAF">
      <w:pPr>
        <w:jc w:val="center"/>
        <w:rPr>
          <w:sz w:val="28"/>
          <w:szCs w:val="28"/>
        </w:rPr>
      </w:pPr>
    </w:p>
    <w:p w14:paraId="2D58D976" w14:textId="2C1EAC33" w:rsidR="0098413C" w:rsidRDefault="0098413C" w:rsidP="00E10CAF">
      <w:pPr>
        <w:jc w:val="center"/>
        <w:rPr>
          <w:bCs/>
          <w:sz w:val="28"/>
          <w:szCs w:val="28"/>
        </w:rPr>
      </w:pPr>
    </w:p>
    <w:p w14:paraId="64E8FE41" w14:textId="77777777" w:rsidR="00E10CAF" w:rsidRDefault="00E10CAF" w:rsidP="00E10CAF">
      <w:pPr>
        <w:jc w:val="center"/>
        <w:rPr>
          <w:bCs/>
          <w:sz w:val="28"/>
          <w:szCs w:val="28"/>
        </w:rPr>
      </w:pPr>
    </w:p>
    <w:p w14:paraId="596F0324" w14:textId="77777777" w:rsidR="0092223E" w:rsidRDefault="0092223E" w:rsidP="00E10CAF">
      <w:pPr>
        <w:jc w:val="center"/>
        <w:rPr>
          <w:bCs/>
          <w:sz w:val="28"/>
          <w:szCs w:val="28"/>
        </w:rPr>
      </w:pPr>
    </w:p>
    <w:p w14:paraId="12D85BC4" w14:textId="77777777" w:rsidR="00E10CAF" w:rsidRDefault="00E10CAF" w:rsidP="00E10CAF">
      <w:pPr>
        <w:jc w:val="center"/>
        <w:rPr>
          <w:bCs/>
          <w:sz w:val="28"/>
          <w:szCs w:val="28"/>
        </w:rPr>
      </w:pPr>
    </w:p>
    <w:p w14:paraId="11451FF5" w14:textId="77777777" w:rsidR="00E10CAF" w:rsidRDefault="00E10CAF" w:rsidP="00E10CAF">
      <w:pPr>
        <w:jc w:val="center"/>
        <w:rPr>
          <w:bCs/>
          <w:sz w:val="28"/>
          <w:szCs w:val="28"/>
        </w:rPr>
      </w:pPr>
    </w:p>
    <w:p w14:paraId="23E7C4DC" w14:textId="77777777" w:rsidR="00E10CAF" w:rsidRDefault="00E10CAF" w:rsidP="00E10CAF">
      <w:pPr>
        <w:jc w:val="center"/>
        <w:rPr>
          <w:bCs/>
          <w:sz w:val="28"/>
          <w:szCs w:val="28"/>
        </w:rPr>
      </w:pPr>
    </w:p>
    <w:p w14:paraId="0D77F102" w14:textId="77777777" w:rsidR="00E10CAF" w:rsidRPr="00E10CAF" w:rsidRDefault="00E10CAF" w:rsidP="00E10CAF">
      <w:pPr>
        <w:jc w:val="center"/>
        <w:rPr>
          <w:b/>
          <w:sz w:val="32"/>
          <w:szCs w:val="32"/>
        </w:rPr>
      </w:pPr>
      <w:r w:rsidRPr="00E10CAF">
        <w:rPr>
          <w:b/>
          <w:bCs/>
          <w:sz w:val="32"/>
          <w:szCs w:val="32"/>
        </w:rPr>
        <w:t xml:space="preserve">РАБОЧАЯ ПРОГРАММА ПО ДИСЦИПЛИНЕ </w:t>
      </w:r>
    </w:p>
    <w:p w14:paraId="4D659F56" w14:textId="77777777" w:rsidR="00E10CAF" w:rsidRPr="00E10CAF" w:rsidRDefault="009310EB" w:rsidP="00E10CAF">
      <w:pPr>
        <w:jc w:val="center"/>
        <w:rPr>
          <w:sz w:val="32"/>
          <w:szCs w:val="32"/>
        </w:rPr>
      </w:pPr>
      <w:r w:rsidRPr="00E10CAF">
        <w:rPr>
          <w:bCs/>
          <w:sz w:val="32"/>
          <w:szCs w:val="32"/>
        </w:rPr>
        <w:t>«</w:t>
      </w:r>
      <w:r w:rsidR="006E0A3F">
        <w:rPr>
          <w:bCs/>
          <w:i/>
          <w:iCs/>
          <w:sz w:val="32"/>
          <w:szCs w:val="32"/>
        </w:rPr>
        <w:t>КОРПОРАТИВНОЕ У</w:t>
      </w:r>
      <w:r>
        <w:rPr>
          <w:bCs/>
          <w:i/>
          <w:iCs/>
          <w:sz w:val="32"/>
          <w:szCs w:val="32"/>
        </w:rPr>
        <w:t xml:space="preserve">ПРАВЛЕНИЕ </w:t>
      </w:r>
      <w:r w:rsidRPr="00E10CAF">
        <w:rPr>
          <w:bCs/>
          <w:sz w:val="32"/>
          <w:szCs w:val="32"/>
        </w:rPr>
        <w:t>»</w:t>
      </w:r>
    </w:p>
    <w:p w14:paraId="4E9E7644" w14:textId="77777777" w:rsidR="00E10CAF" w:rsidRDefault="00E10CAF" w:rsidP="00E10CAF">
      <w:pPr>
        <w:jc w:val="center"/>
        <w:rPr>
          <w:bCs/>
          <w:sz w:val="28"/>
          <w:szCs w:val="28"/>
        </w:rPr>
      </w:pPr>
    </w:p>
    <w:p w14:paraId="302BE83E" w14:textId="77777777" w:rsidR="00E10CAF" w:rsidRDefault="00E10CAF" w:rsidP="00E10CAF">
      <w:pPr>
        <w:jc w:val="center"/>
        <w:rPr>
          <w:bCs/>
          <w:sz w:val="28"/>
          <w:szCs w:val="28"/>
        </w:rPr>
      </w:pPr>
    </w:p>
    <w:p w14:paraId="1F796EB0" w14:textId="77777777" w:rsidR="00E10CAF" w:rsidRPr="00E10CAF" w:rsidRDefault="00E10CAF" w:rsidP="00E10CAF">
      <w:pPr>
        <w:jc w:val="center"/>
        <w:rPr>
          <w:sz w:val="28"/>
          <w:szCs w:val="28"/>
        </w:rPr>
      </w:pPr>
      <w:r w:rsidRPr="00E10CAF">
        <w:rPr>
          <w:bCs/>
          <w:sz w:val="28"/>
          <w:szCs w:val="28"/>
        </w:rPr>
        <w:t xml:space="preserve">Направление подготовки </w:t>
      </w:r>
    </w:p>
    <w:p w14:paraId="10981973" w14:textId="77777777" w:rsidR="00E10CAF" w:rsidRPr="009A4DD0" w:rsidRDefault="00FB40DD" w:rsidP="00E10CAF">
      <w:pPr>
        <w:jc w:val="center"/>
        <w:rPr>
          <w:b/>
          <w:sz w:val="28"/>
          <w:szCs w:val="28"/>
        </w:rPr>
      </w:pPr>
      <w:r>
        <w:rPr>
          <w:b/>
          <w:sz w:val="28"/>
          <w:szCs w:val="28"/>
        </w:rPr>
        <w:t>38.03.0</w:t>
      </w:r>
      <w:r w:rsidR="000B4525">
        <w:rPr>
          <w:b/>
          <w:sz w:val="28"/>
          <w:szCs w:val="28"/>
        </w:rPr>
        <w:t>2 Менеджмент</w:t>
      </w:r>
    </w:p>
    <w:p w14:paraId="36151D81" w14:textId="77777777" w:rsidR="009A4DD0" w:rsidRPr="00746C4A" w:rsidRDefault="009A4DD0" w:rsidP="009A4DD0">
      <w:pPr>
        <w:jc w:val="center"/>
        <w:rPr>
          <w:sz w:val="28"/>
          <w:szCs w:val="28"/>
        </w:rPr>
      </w:pPr>
      <w:r>
        <w:rPr>
          <w:sz w:val="28"/>
          <w:szCs w:val="28"/>
        </w:rPr>
        <w:t>(уровень бакалавриата)</w:t>
      </w:r>
    </w:p>
    <w:p w14:paraId="6319B7B3" w14:textId="77777777" w:rsidR="00B124E8" w:rsidRDefault="00B124E8" w:rsidP="00B124E8">
      <w:pPr>
        <w:jc w:val="center"/>
        <w:rPr>
          <w:sz w:val="28"/>
          <w:szCs w:val="28"/>
        </w:rPr>
      </w:pPr>
    </w:p>
    <w:p w14:paraId="6CA9460F" w14:textId="77777777" w:rsidR="00B124E8" w:rsidRPr="00E10CAF" w:rsidRDefault="00B124E8" w:rsidP="00B124E8">
      <w:pPr>
        <w:jc w:val="center"/>
        <w:rPr>
          <w:sz w:val="28"/>
          <w:szCs w:val="28"/>
        </w:rPr>
      </w:pPr>
      <w:r w:rsidRPr="00E10CAF">
        <w:rPr>
          <w:sz w:val="28"/>
          <w:szCs w:val="28"/>
        </w:rPr>
        <w:t>Направленность (профиль) образовательной программы</w:t>
      </w:r>
    </w:p>
    <w:p w14:paraId="34F1AD34" w14:textId="4F31D19A" w:rsidR="00B124E8" w:rsidRDefault="000B4525" w:rsidP="00E10CAF">
      <w:pPr>
        <w:jc w:val="center"/>
        <w:rPr>
          <w:sz w:val="28"/>
          <w:szCs w:val="28"/>
        </w:rPr>
      </w:pPr>
      <w:r>
        <w:rPr>
          <w:sz w:val="28"/>
          <w:szCs w:val="28"/>
        </w:rPr>
        <w:t xml:space="preserve">Менеджмент </w:t>
      </w:r>
      <w:r w:rsidR="0098413C">
        <w:rPr>
          <w:sz w:val="28"/>
          <w:szCs w:val="28"/>
        </w:rPr>
        <w:t xml:space="preserve">и маркетинг в </w:t>
      </w:r>
      <w:r>
        <w:rPr>
          <w:sz w:val="28"/>
          <w:szCs w:val="28"/>
        </w:rPr>
        <w:t xml:space="preserve">организации </w:t>
      </w:r>
    </w:p>
    <w:p w14:paraId="368E7231" w14:textId="77777777" w:rsidR="00E10CAF" w:rsidRDefault="00E10CAF" w:rsidP="00E10CAF">
      <w:pPr>
        <w:jc w:val="center"/>
        <w:rPr>
          <w:sz w:val="28"/>
          <w:szCs w:val="28"/>
        </w:rPr>
      </w:pPr>
    </w:p>
    <w:p w14:paraId="11BF9486" w14:textId="77777777" w:rsidR="009A4DD0" w:rsidRDefault="009A4DD0" w:rsidP="00E10CAF">
      <w:pPr>
        <w:jc w:val="center"/>
        <w:rPr>
          <w:sz w:val="28"/>
          <w:szCs w:val="28"/>
        </w:rPr>
      </w:pPr>
    </w:p>
    <w:p w14:paraId="7DB1A088" w14:textId="77777777" w:rsidR="009A4DD0" w:rsidRDefault="009A4DD0" w:rsidP="00E10CAF">
      <w:pPr>
        <w:jc w:val="center"/>
        <w:rPr>
          <w:sz w:val="28"/>
          <w:szCs w:val="28"/>
        </w:rPr>
      </w:pPr>
    </w:p>
    <w:p w14:paraId="22688907" w14:textId="77777777" w:rsidR="00E10CAF" w:rsidRDefault="00E10CAF" w:rsidP="00E10CAF">
      <w:pPr>
        <w:jc w:val="center"/>
        <w:rPr>
          <w:sz w:val="28"/>
          <w:szCs w:val="28"/>
        </w:rPr>
      </w:pPr>
      <w:r w:rsidRPr="00E10CAF">
        <w:rPr>
          <w:sz w:val="28"/>
          <w:szCs w:val="28"/>
        </w:rPr>
        <w:t>Форма</w:t>
      </w:r>
      <w:r w:rsidR="005308CE">
        <w:rPr>
          <w:sz w:val="28"/>
          <w:szCs w:val="28"/>
        </w:rPr>
        <w:t xml:space="preserve"> </w:t>
      </w:r>
      <w:r w:rsidRPr="00E10CAF">
        <w:rPr>
          <w:sz w:val="28"/>
          <w:szCs w:val="28"/>
        </w:rPr>
        <w:t>обучения</w:t>
      </w:r>
    </w:p>
    <w:p w14:paraId="1F5DA2B1" w14:textId="4F1D56E9" w:rsidR="00E10CAF" w:rsidRPr="00E10CAF" w:rsidRDefault="002B11B8" w:rsidP="00E10CAF">
      <w:pPr>
        <w:jc w:val="center"/>
        <w:rPr>
          <w:sz w:val="28"/>
          <w:szCs w:val="28"/>
        </w:rPr>
      </w:pPr>
      <w:r>
        <w:rPr>
          <w:sz w:val="28"/>
          <w:szCs w:val="28"/>
        </w:rPr>
        <w:t>О</w:t>
      </w:r>
      <w:r w:rsidR="009A4DD0">
        <w:rPr>
          <w:sz w:val="28"/>
          <w:szCs w:val="28"/>
        </w:rPr>
        <w:t>чн</w:t>
      </w:r>
      <w:r>
        <w:rPr>
          <w:sz w:val="28"/>
          <w:szCs w:val="28"/>
        </w:rPr>
        <w:t>о-заочная</w:t>
      </w:r>
    </w:p>
    <w:p w14:paraId="66372F46" w14:textId="77777777" w:rsidR="00E10CAF" w:rsidRPr="00E10CAF" w:rsidRDefault="00E10CAF" w:rsidP="00E10CAF">
      <w:pPr>
        <w:jc w:val="center"/>
        <w:rPr>
          <w:sz w:val="28"/>
          <w:szCs w:val="28"/>
        </w:rPr>
      </w:pPr>
    </w:p>
    <w:p w14:paraId="6E1D7B80" w14:textId="77777777" w:rsidR="00E10CAF" w:rsidRDefault="00E10CAF" w:rsidP="00E10CAF">
      <w:pPr>
        <w:jc w:val="center"/>
        <w:rPr>
          <w:sz w:val="28"/>
          <w:szCs w:val="28"/>
        </w:rPr>
      </w:pPr>
    </w:p>
    <w:p w14:paraId="7C17CCFD" w14:textId="77777777" w:rsidR="00E10CAF" w:rsidRDefault="00E10CAF" w:rsidP="00E10CAF">
      <w:pPr>
        <w:jc w:val="center"/>
        <w:rPr>
          <w:sz w:val="28"/>
          <w:szCs w:val="28"/>
        </w:rPr>
      </w:pPr>
    </w:p>
    <w:p w14:paraId="382010E7" w14:textId="77777777" w:rsidR="00E10CAF" w:rsidRDefault="00E10CAF" w:rsidP="00E10CAF">
      <w:pPr>
        <w:jc w:val="center"/>
        <w:rPr>
          <w:sz w:val="28"/>
          <w:szCs w:val="28"/>
        </w:rPr>
      </w:pPr>
    </w:p>
    <w:p w14:paraId="413545A9" w14:textId="77777777" w:rsidR="00E10CAF" w:rsidRDefault="00E10CAF" w:rsidP="00E10CAF">
      <w:pPr>
        <w:jc w:val="center"/>
        <w:rPr>
          <w:sz w:val="28"/>
          <w:szCs w:val="28"/>
        </w:rPr>
      </w:pPr>
    </w:p>
    <w:p w14:paraId="33BE32C5" w14:textId="77777777" w:rsidR="00E10CAF" w:rsidRDefault="00E10CAF" w:rsidP="00036ABA">
      <w:pPr>
        <w:jc w:val="center"/>
        <w:rPr>
          <w:sz w:val="28"/>
          <w:szCs w:val="28"/>
        </w:rPr>
      </w:pPr>
    </w:p>
    <w:p w14:paraId="22AE8942" w14:textId="77777777" w:rsidR="00E10CAF" w:rsidRDefault="00E10CAF" w:rsidP="00E10CAF">
      <w:pPr>
        <w:jc w:val="center"/>
        <w:rPr>
          <w:sz w:val="28"/>
          <w:szCs w:val="28"/>
        </w:rPr>
      </w:pPr>
    </w:p>
    <w:p w14:paraId="1CD46CB7" w14:textId="77777777" w:rsidR="009310EB" w:rsidRDefault="009310EB" w:rsidP="00E10CAF">
      <w:pPr>
        <w:jc w:val="center"/>
        <w:rPr>
          <w:sz w:val="28"/>
          <w:szCs w:val="28"/>
        </w:rPr>
      </w:pPr>
    </w:p>
    <w:p w14:paraId="1C5B63C0" w14:textId="77777777" w:rsidR="009310EB" w:rsidRDefault="009310EB" w:rsidP="00E10CAF">
      <w:pPr>
        <w:jc w:val="center"/>
        <w:rPr>
          <w:sz w:val="28"/>
          <w:szCs w:val="28"/>
        </w:rPr>
      </w:pPr>
    </w:p>
    <w:p w14:paraId="790E8A39" w14:textId="77777777" w:rsidR="009A4DD0" w:rsidRDefault="009A4DD0" w:rsidP="00E10CAF">
      <w:pPr>
        <w:jc w:val="center"/>
        <w:rPr>
          <w:sz w:val="28"/>
          <w:szCs w:val="28"/>
        </w:rPr>
      </w:pPr>
    </w:p>
    <w:p w14:paraId="3DD9A5DE" w14:textId="77777777" w:rsidR="00E10CAF" w:rsidRPr="00E10CAF" w:rsidRDefault="00E10CAF" w:rsidP="00E10CAF">
      <w:pPr>
        <w:jc w:val="center"/>
        <w:rPr>
          <w:sz w:val="28"/>
          <w:szCs w:val="28"/>
        </w:rPr>
      </w:pPr>
      <w:r w:rsidRPr="00E10CAF">
        <w:rPr>
          <w:sz w:val="28"/>
          <w:szCs w:val="28"/>
        </w:rPr>
        <w:t>Гатчина</w:t>
      </w:r>
    </w:p>
    <w:p w14:paraId="61BD048C" w14:textId="7371EC24" w:rsidR="00E10CAF" w:rsidRPr="00E10CAF" w:rsidRDefault="00E10CAF" w:rsidP="00E10CAF">
      <w:pPr>
        <w:jc w:val="center"/>
        <w:rPr>
          <w:sz w:val="28"/>
          <w:szCs w:val="28"/>
        </w:rPr>
      </w:pPr>
      <w:r w:rsidRPr="00E10CAF">
        <w:rPr>
          <w:sz w:val="28"/>
          <w:szCs w:val="28"/>
        </w:rPr>
        <w:t>20</w:t>
      </w:r>
      <w:r w:rsidR="0098413C">
        <w:rPr>
          <w:sz w:val="28"/>
          <w:szCs w:val="28"/>
        </w:rPr>
        <w:t>24</w:t>
      </w:r>
    </w:p>
    <w:p w14:paraId="2B6452F7" w14:textId="0F03C83F" w:rsidR="006E0A3F" w:rsidRDefault="00E10CAF" w:rsidP="006E0A3F">
      <w:pPr>
        <w:jc w:val="both"/>
        <w:rPr>
          <w:sz w:val="28"/>
          <w:szCs w:val="28"/>
        </w:rPr>
      </w:pPr>
      <w:r w:rsidRPr="00E10CAF">
        <w:rPr>
          <w:sz w:val="28"/>
          <w:szCs w:val="28"/>
        </w:rPr>
        <w:lastRenderedPageBreak/>
        <w:t>Рабочая программа по дисциплине «</w:t>
      </w:r>
      <w:r w:rsidR="0098413C">
        <w:rPr>
          <w:sz w:val="28"/>
          <w:szCs w:val="28"/>
        </w:rPr>
        <w:t xml:space="preserve">Корпоративное управление </w:t>
      </w:r>
      <w:r w:rsidRPr="00E10CAF">
        <w:rPr>
          <w:sz w:val="28"/>
          <w:szCs w:val="28"/>
        </w:rPr>
        <w:t xml:space="preserve">» разработана на основе </w:t>
      </w:r>
      <w:r w:rsidR="00205DD4">
        <w:rPr>
          <w:sz w:val="28"/>
          <w:szCs w:val="28"/>
        </w:rPr>
        <w:t xml:space="preserve">актуализированного </w:t>
      </w:r>
      <w:r w:rsidRPr="00E10CAF">
        <w:rPr>
          <w:sz w:val="28"/>
          <w:szCs w:val="28"/>
        </w:rPr>
        <w:t xml:space="preserve">Федерального государственного образовательного стандарта высшего образования (далее ФГОС ВО) по направлению </w:t>
      </w:r>
      <w:r w:rsidRPr="009310EB">
        <w:rPr>
          <w:sz w:val="28"/>
          <w:szCs w:val="28"/>
        </w:rPr>
        <w:t xml:space="preserve">подготовки </w:t>
      </w:r>
      <w:r w:rsidR="00FB40DD">
        <w:rPr>
          <w:sz w:val="28"/>
          <w:szCs w:val="28"/>
        </w:rPr>
        <w:t>38.03.</w:t>
      </w:r>
      <w:r w:rsidR="000B4525">
        <w:rPr>
          <w:sz w:val="28"/>
          <w:szCs w:val="28"/>
        </w:rPr>
        <w:t>02 – Менеджмент</w:t>
      </w:r>
      <w:r w:rsidR="00232E4D" w:rsidRPr="00B0326D">
        <w:rPr>
          <w:sz w:val="28"/>
          <w:szCs w:val="28"/>
        </w:rPr>
        <w:t xml:space="preserve">, Направленность (профиль) образовательной программы </w:t>
      </w:r>
      <w:r w:rsidR="000B4525">
        <w:rPr>
          <w:sz w:val="28"/>
          <w:szCs w:val="28"/>
        </w:rPr>
        <w:t xml:space="preserve">– Менеджмент </w:t>
      </w:r>
      <w:r w:rsidR="0098413C">
        <w:rPr>
          <w:sz w:val="28"/>
          <w:szCs w:val="28"/>
        </w:rPr>
        <w:t xml:space="preserve">и маркетинг в </w:t>
      </w:r>
      <w:r w:rsidR="000B4525">
        <w:rPr>
          <w:sz w:val="28"/>
          <w:szCs w:val="28"/>
        </w:rPr>
        <w:t xml:space="preserve">организации </w:t>
      </w:r>
    </w:p>
    <w:p w14:paraId="42CF9AFB" w14:textId="77777777" w:rsidR="00E10CAF" w:rsidRPr="00E10CAF" w:rsidRDefault="00E10CAF" w:rsidP="006E0A3F">
      <w:pPr>
        <w:jc w:val="both"/>
        <w:rPr>
          <w:sz w:val="28"/>
          <w:szCs w:val="28"/>
        </w:rPr>
      </w:pPr>
    </w:p>
    <w:p w14:paraId="31797370" w14:textId="77777777" w:rsidR="00E10CAF" w:rsidRDefault="00E10CAF" w:rsidP="006E0A3F">
      <w:pPr>
        <w:jc w:val="both"/>
        <w:rPr>
          <w:sz w:val="28"/>
          <w:szCs w:val="28"/>
        </w:rPr>
      </w:pPr>
    </w:p>
    <w:p w14:paraId="1B4E6AE1" w14:textId="77777777" w:rsidR="00E10CAF" w:rsidRDefault="00E10CAF" w:rsidP="006E0A3F">
      <w:pPr>
        <w:jc w:val="both"/>
        <w:rPr>
          <w:sz w:val="28"/>
          <w:szCs w:val="28"/>
        </w:rPr>
      </w:pPr>
    </w:p>
    <w:p w14:paraId="2A66EF63" w14:textId="77777777" w:rsidR="00E10CAF" w:rsidRDefault="00E10CAF" w:rsidP="00E10CAF">
      <w:pPr>
        <w:jc w:val="both"/>
        <w:rPr>
          <w:sz w:val="28"/>
          <w:szCs w:val="28"/>
        </w:rPr>
      </w:pPr>
    </w:p>
    <w:p w14:paraId="49FA84E7" w14:textId="77777777" w:rsidR="00E10CAF" w:rsidRPr="00E10CAF" w:rsidRDefault="009A4DD0" w:rsidP="00E10CAF">
      <w:pPr>
        <w:jc w:val="both"/>
        <w:rPr>
          <w:sz w:val="28"/>
          <w:szCs w:val="28"/>
        </w:rPr>
      </w:pPr>
      <w:r>
        <w:rPr>
          <w:sz w:val="28"/>
          <w:szCs w:val="28"/>
        </w:rPr>
        <w:t>Уровень</w:t>
      </w:r>
      <w:r w:rsidR="00E10CAF" w:rsidRPr="00E10CAF">
        <w:rPr>
          <w:sz w:val="28"/>
          <w:szCs w:val="28"/>
        </w:rPr>
        <w:t xml:space="preserve">: </w:t>
      </w:r>
      <w:r>
        <w:rPr>
          <w:sz w:val="28"/>
          <w:szCs w:val="28"/>
        </w:rPr>
        <w:t>бакалавриат</w:t>
      </w:r>
    </w:p>
    <w:p w14:paraId="2AC966E3" w14:textId="77777777" w:rsidR="00E10CAF" w:rsidRDefault="00E10CAF" w:rsidP="00E10CAF">
      <w:pPr>
        <w:jc w:val="both"/>
        <w:rPr>
          <w:sz w:val="28"/>
          <w:szCs w:val="28"/>
        </w:rPr>
      </w:pPr>
    </w:p>
    <w:p w14:paraId="0B7CEB8F" w14:textId="77777777" w:rsidR="00E10CAF" w:rsidRDefault="00E10CAF" w:rsidP="00E10CAF">
      <w:pPr>
        <w:jc w:val="both"/>
        <w:rPr>
          <w:sz w:val="28"/>
          <w:szCs w:val="28"/>
        </w:rPr>
      </w:pPr>
    </w:p>
    <w:p w14:paraId="52657F4D" w14:textId="77777777" w:rsidR="00E10CAF" w:rsidRPr="00E10CAF" w:rsidRDefault="00B763FB" w:rsidP="00E10CAF">
      <w:pPr>
        <w:jc w:val="both"/>
        <w:rPr>
          <w:sz w:val="28"/>
          <w:szCs w:val="28"/>
        </w:rPr>
      </w:pPr>
      <w:r>
        <w:rPr>
          <w:noProof/>
          <w:sz w:val="28"/>
          <w:szCs w:val="28"/>
        </w:rPr>
        <w:drawing>
          <wp:anchor distT="0" distB="0" distL="114300" distR="114300" simplePos="0" relativeHeight="251664384" behindDoc="0" locked="0" layoutInCell="1" allowOverlap="1" wp14:anchorId="7D87C026" wp14:editId="5BE368B7">
            <wp:simplePos x="0" y="0"/>
            <wp:positionH relativeFrom="column">
              <wp:posOffset>1948815</wp:posOffset>
            </wp:positionH>
            <wp:positionV relativeFrom="paragraph">
              <wp:posOffset>312420</wp:posOffset>
            </wp:positionV>
            <wp:extent cx="1114425" cy="685800"/>
            <wp:effectExtent l="0" t="0" r="9525" b="0"/>
            <wp:wrapNone/>
            <wp:docPr id="1" name="Рисунок 1" descr="чумако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чумаков.jpg"/>
                    <pic:cNvPicPr>
                      <a:picLocks noChangeAspect="1" noChangeArrowheads="1"/>
                    </pic:cNvPicPr>
                  </pic:nvPicPr>
                  <pic:blipFill>
                    <a:blip r:embed="rId9">
                      <a:clrChange>
                        <a:clrFrom>
                          <a:srgbClr val="FFFFFF"/>
                        </a:clrFrom>
                        <a:clrTo>
                          <a:srgbClr val="FFFFFF">
                            <a:alpha val="0"/>
                          </a:srgbClr>
                        </a:clrTo>
                      </a:clrChange>
                    </a:blip>
                    <a:srcRect/>
                    <a:stretch>
                      <a:fillRect/>
                    </a:stretch>
                  </pic:blipFill>
                  <pic:spPr bwMode="auto">
                    <a:xfrm>
                      <a:off x="0" y="0"/>
                      <a:ext cx="1114425" cy="685800"/>
                    </a:xfrm>
                    <a:prstGeom prst="rect">
                      <a:avLst/>
                    </a:prstGeom>
                    <a:noFill/>
                    <a:ln w="9525">
                      <a:noFill/>
                      <a:miter lim="800000"/>
                      <a:headEnd/>
                      <a:tailEnd/>
                    </a:ln>
                  </pic:spPr>
                </pic:pic>
              </a:graphicData>
            </a:graphic>
          </wp:anchor>
        </w:drawing>
      </w:r>
      <w:r w:rsidR="00E10CAF" w:rsidRPr="00E10CAF">
        <w:rPr>
          <w:sz w:val="28"/>
          <w:szCs w:val="28"/>
        </w:rPr>
        <w:t>Организация-разработчик: АОУ ВО ЛО «Государственный институт экономики, финансов, права и технологий»</w:t>
      </w:r>
    </w:p>
    <w:p w14:paraId="1AD18936" w14:textId="77777777" w:rsidR="00E10CAF" w:rsidRPr="00E10CAF" w:rsidRDefault="00E10CAF" w:rsidP="00E10CAF">
      <w:pPr>
        <w:jc w:val="both"/>
        <w:rPr>
          <w:sz w:val="28"/>
          <w:szCs w:val="28"/>
        </w:rPr>
      </w:pPr>
    </w:p>
    <w:p w14:paraId="7389A718" w14:textId="77777777" w:rsidR="00F16386" w:rsidRPr="00612527" w:rsidRDefault="00E10CAF" w:rsidP="00612527">
      <w:pPr>
        <w:jc w:val="both"/>
        <w:rPr>
          <w:color w:val="FF0000"/>
          <w:sz w:val="28"/>
          <w:szCs w:val="28"/>
        </w:rPr>
      </w:pPr>
      <w:r w:rsidRPr="00E10CAF">
        <w:rPr>
          <w:sz w:val="28"/>
          <w:szCs w:val="28"/>
        </w:rPr>
        <w:t>Разработчик:</w:t>
      </w:r>
      <w:r w:rsidR="009310EB" w:rsidRPr="009310EB">
        <w:rPr>
          <w:sz w:val="28"/>
          <w:szCs w:val="28"/>
        </w:rPr>
        <w:t xml:space="preserve">к.э.н., доцент </w:t>
      </w:r>
      <w:r w:rsidR="00612527" w:rsidRPr="009310EB">
        <w:rPr>
          <w:sz w:val="28"/>
          <w:szCs w:val="28"/>
        </w:rPr>
        <w:t>_____________/</w:t>
      </w:r>
      <w:r w:rsidR="00FB40DD">
        <w:rPr>
          <w:sz w:val="28"/>
          <w:szCs w:val="28"/>
        </w:rPr>
        <w:t>Чумаков</w:t>
      </w:r>
      <w:r w:rsidR="009310EB" w:rsidRPr="009310EB">
        <w:rPr>
          <w:sz w:val="28"/>
          <w:szCs w:val="28"/>
        </w:rPr>
        <w:t xml:space="preserve"> В.Н.</w:t>
      </w:r>
    </w:p>
    <w:p w14:paraId="02DC32B1" w14:textId="77777777" w:rsidR="00612527" w:rsidRDefault="00612527" w:rsidP="00612527">
      <w:pPr>
        <w:jc w:val="both"/>
        <w:rPr>
          <w:sz w:val="28"/>
          <w:szCs w:val="28"/>
        </w:rPr>
      </w:pPr>
    </w:p>
    <w:p w14:paraId="5491643A" w14:textId="77777777" w:rsidR="00E10CAF" w:rsidRDefault="00E10CAF" w:rsidP="00E10CAF">
      <w:pPr>
        <w:jc w:val="both"/>
        <w:rPr>
          <w:sz w:val="28"/>
          <w:szCs w:val="28"/>
        </w:rPr>
      </w:pPr>
    </w:p>
    <w:p w14:paraId="68BEDA30" w14:textId="77777777" w:rsidR="00612527" w:rsidRDefault="00612527" w:rsidP="00E10CAF">
      <w:pPr>
        <w:jc w:val="both"/>
        <w:rPr>
          <w:sz w:val="28"/>
          <w:szCs w:val="28"/>
        </w:rPr>
      </w:pPr>
    </w:p>
    <w:p w14:paraId="7CC56177" w14:textId="77777777" w:rsidR="00612527" w:rsidRDefault="00612527" w:rsidP="00E10CAF">
      <w:pPr>
        <w:jc w:val="both"/>
        <w:rPr>
          <w:sz w:val="28"/>
          <w:szCs w:val="28"/>
        </w:rPr>
      </w:pPr>
    </w:p>
    <w:p w14:paraId="3B390000" w14:textId="77777777" w:rsidR="00612527" w:rsidRDefault="00612527" w:rsidP="00E10CAF">
      <w:pPr>
        <w:jc w:val="both"/>
        <w:rPr>
          <w:sz w:val="28"/>
          <w:szCs w:val="28"/>
        </w:rPr>
      </w:pPr>
    </w:p>
    <w:p w14:paraId="14C1DDE3" w14:textId="77777777" w:rsidR="00E10CAF" w:rsidRDefault="00E10CAF" w:rsidP="00E10CAF">
      <w:pPr>
        <w:jc w:val="both"/>
        <w:rPr>
          <w:sz w:val="28"/>
          <w:szCs w:val="28"/>
        </w:rPr>
      </w:pPr>
    </w:p>
    <w:p w14:paraId="6C6A17CB" w14:textId="77777777" w:rsidR="00E10CAF" w:rsidRDefault="00E10CAF" w:rsidP="00E10CAF">
      <w:pPr>
        <w:jc w:val="both"/>
        <w:rPr>
          <w:sz w:val="28"/>
          <w:szCs w:val="28"/>
        </w:rPr>
      </w:pPr>
    </w:p>
    <w:p w14:paraId="3D1FA7C7" w14:textId="77777777" w:rsidR="00E10CAF" w:rsidRDefault="00E10CAF" w:rsidP="00E10CAF">
      <w:pPr>
        <w:jc w:val="both"/>
        <w:rPr>
          <w:sz w:val="28"/>
          <w:szCs w:val="28"/>
        </w:rPr>
      </w:pPr>
    </w:p>
    <w:p w14:paraId="02745FD4" w14:textId="331EB5D3" w:rsidR="00E10CAF" w:rsidRPr="00E10CAF" w:rsidRDefault="00E10CAF" w:rsidP="00E10CAF">
      <w:pPr>
        <w:jc w:val="both"/>
        <w:rPr>
          <w:sz w:val="28"/>
          <w:szCs w:val="28"/>
        </w:rPr>
      </w:pPr>
      <w:r w:rsidRPr="00E10CAF">
        <w:rPr>
          <w:sz w:val="28"/>
          <w:szCs w:val="28"/>
        </w:rPr>
        <w:t xml:space="preserve">Рассмотрена и одобрена на заседании кафедры </w:t>
      </w:r>
      <w:r w:rsidR="000B4525">
        <w:rPr>
          <w:sz w:val="28"/>
          <w:szCs w:val="28"/>
        </w:rPr>
        <w:t xml:space="preserve">менеджмента </w:t>
      </w:r>
      <w:r w:rsidRPr="00E10CAF">
        <w:rPr>
          <w:sz w:val="28"/>
          <w:szCs w:val="28"/>
        </w:rPr>
        <w:t xml:space="preserve"> «</w:t>
      </w:r>
      <w:r w:rsidR="0098413C">
        <w:rPr>
          <w:sz w:val="28"/>
          <w:szCs w:val="28"/>
        </w:rPr>
        <w:t>28</w:t>
      </w:r>
      <w:r w:rsidRPr="00E10CAF">
        <w:rPr>
          <w:sz w:val="28"/>
          <w:szCs w:val="28"/>
        </w:rPr>
        <w:t xml:space="preserve">» </w:t>
      </w:r>
      <w:r w:rsidR="000A1F4E">
        <w:rPr>
          <w:sz w:val="28"/>
          <w:szCs w:val="28"/>
        </w:rPr>
        <w:t>а</w:t>
      </w:r>
      <w:r w:rsidR="0098413C">
        <w:rPr>
          <w:sz w:val="28"/>
          <w:szCs w:val="28"/>
        </w:rPr>
        <w:t xml:space="preserve">вгуста </w:t>
      </w:r>
      <w:r w:rsidRPr="00E10CAF">
        <w:rPr>
          <w:sz w:val="28"/>
          <w:szCs w:val="28"/>
        </w:rPr>
        <w:t>20</w:t>
      </w:r>
      <w:r w:rsidR="000A1F4E">
        <w:rPr>
          <w:sz w:val="28"/>
          <w:szCs w:val="28"/>
        </w:rPr>
        <w:t>23</w:t>
      </w:r>
      <w:r w:rsidRPr="00E10CAF">
        <w:rPr>
          <w:sz w:val="28"/>
          <w:szCs w:val="28"/>
        </w:rPr>
        <w:t xml:space="preserve"> г. Протокол №</w:t>
      </w:r>
      <w:r w:rsidR="0098413C">
        <w:rPr>
          <w:sz w:val="28"/>
          <w:szCs w:val="28"/>
        </w:rPr>
        <w:t>1</w:t>
      </w:r>
      <w:r w:rsidR="00E3216C">
        <w:rPr>
          <w:sz w:val="28"/>
          <w:szCs w:val="28"/>
        </w:rPr>
        <w:t xml:space="preserve"> </w:t>
      </w:r>
      <w:r w:rsidRPr="00E10CAF">
        <w:rPr>
          <w:sz w:val="28"/>
          <w:szCs w:val="28"/>
        </w:rPr>
        <w:t>.</w:t>
      </w:r>
    </w:p>
    <w:p w14:paraId="458CF606" w14:textId="77777777" w:rsidR="00E10CAF" w:rsidRDefault="00E10CAF" w:rsidP="00E10CAF">
      <w:pPr>
        <w:jc w:val="both"/>
        <w:rPr>
          <w:sz w:val="28"/>
          <w:szCs w:val="28"/>
        </w:rPr>
      </w:pPr>
    </w:p>
    <w:p w14:paraId="4BC70BE3" w14:textId="77777777" w:rsidR="00E10CAF" w:rsidRDefault="00E10CAF" w:rsidP="00E10CAF">
      <w:pPr>
        <w:jc w:val="both"/>
        <w:rPr>
          <w:sz w:val="28"/>
          <w:szCs w:val="28"/>
        </w:rPr>
      </w:pPr>
    </w:p>
    <w:p w14:paraId="2E1FEDCA" w14:textId="77777777" w:rsidR="00E10CAF" w:rsidRDefault="00E10CAF" w:rsidP="00E10CAF">
      <w:pPr>
        <w:jc w:val="both"/>
        <w:rPr>
          <w:sz w:val="28"/>
          <w:szCs w:val="28"/>
        </w:rPr>
      </w:pPr>
    </w:p>
    <w:p w14:paraId="19F22E8F" w14:textId="77777777" w:rsidR="00E10CAF" w:rsidRDefault="00E10CAF" w:rsidP="00E10CAF">
      <w:pPr>
        <w:jc w:val="both"/>
        <w:rPr>
          <w:sz w:val="28"/>
          <w:szCs w:val="28"/>
        </w:rPr>
      </w:pPr>
    </w:p>
    <w:p w14:paraId="7AF0E50F" w14:textId="77777777" w:rsidR="00E10CAF" w:rsidRDefault="00E10CAF" w:rsidP="00E10CAF">
      <w:pPr>
        <w:jc w:val="both"/>
        <w:rPr>
          <w:sz w:val="28"/>
          <w:szCs w:val="28"/>
        </w:rPr>
      </w:pPr>
    </w:p>
    <w:p w14:paraId="06906ABC" w14:textId="77777777" w:rsidR="00612527" w:rsidRDefault="00612527" w:rsidP="00E10CAF">
      <w:pPr>
        <w:jc w:val="both"/>
        <w:rPr>
          <w:sz w:val="28"/>
          <w:szCs w:val="28"/>
        </w:rPr>
      </w:pPr>
    </w:p>
    <w:p w14:paraId="6D5B728E" w14:textId="77777777" w:rsidR="00E10CAF" w:rsidRDefault="00E10CAF" w:rsidP="00E10CAF">
      <w:pPr>
        <w:jc w:val="both"/>
        <w:rPr>
          <w:sz w:val="28"/>
          <w:szCs w:val="28"/>
        </w:rPr>
      </w:pPr>
    </w:p>
    <w:p w14:paraId="68469DA1" w14:textId="77777777" w:rsidR="00E10CAF" w:rsidRDefault="00E3216C" w:rsidP="00E10CAF">
      <w:pPr>
        <w:jc w:val="both"/>
        <w:rPr>
          <w:sz w:val="28"/>
          <w:szCs w:val="28"/>
        </w:rPr>
      </w:pPr>
      <w:r>
        <w:rPr>
          <w:noProof/>
          <w:sz w:val="28"/>
          <w:szCs w:val="28"/>
        </w:rPr>
        <w:drawing>
          <wp:anchor distT="0" distB="0" distL="114300" distR="114300" simplePos="0" relativeHeight="251660288" behindDoc="0" locked="0" layoutInCell="1" allowOverlap="1" wp14:anchorId="3E351883" wp14:editId="15FA1FE0">
            <wp:simplePos x="0" y="0"/>
            <wp:positionH relativeFrom="column">
              <wp:posOffset>1701165</wp:posOffset>
            </wp:positionH>
            <wp:positionV relativeFrom="paragraph">
              <wp:posOffset>67310</wp:posOffset>
            </wp:positionV>
            <wp:extent cx="1114425" cy="685800"/>
            <wp:effectExtent l="0" t="0" r="9525" b="0"/>
            <wp:wrapNone/>
            <wp:docPr id="4" name="Рисунок 1" descr="чумако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чумаков.jpg"/>
                    <pic:cNvPicPr>
                      <a:picLocks noChangeAspect="1" noChangeArrowheads="1"/>
                    </pic:cNvPicPr>
                  </pic:nvPicPr>
                  <pic:blipFill>
                    <a:blip r:embed="rId9">
                      <a:clrChange>
                        <a:clrFrom>
                          <a:srgbClr val="FFFFFF"/>
                        </a:clrFrom>
                        <a:clrTo>
                          <a:srgbClr val="FFFFFF">
                            <a:alpha val="0"/>
                          </a:srgbClr>
                        </a:clrTo>
                      </a:clrChange>
                    </a:blip>
                    <a:srcRect/>
                    <a:stretch>
                      <a:fillRect/>
                    </a:stretch>
                  </pic:blipFill>
                  <pic:spPr bwMode="auto">
                    <a:xfrm>
                      <a:off x="0" y="0"/>
                      <a:ext cx="1114425" cy="685800"/>
                    </a:xfrm>
                    <a:prstGeom prst="rect">
                      <a:avLst/>
                    </a:prstGeom>
                    <a:noFill/>
                    <a:ln w="9525">
                      <a:noFill/>
                      <a:miter lim="800000"/>
                      <a:headEnd/>
                      <a:tailEnd/>
                    </a:ln>
                  </pic:spPr>
                </pic:pic>
              </a:graphicData>
            </a:graphic>
          </wp:anchor>
        </w:drawing>
      </w:r>
      <w:r w:rsidR="001C3B98">
        <w:rPr>
          <w:sz w:val="28"/>
          <w:szCs w:val="28"/>
        </w:rPr>
        <w:t>СОГЛАСОВАНО:</w:t>
      </w:r>
    </w:p>
    <w:p w14:paraId="781A26FD" w14:textId="77777777" w:rsidR="00E10CAF" w:rsidRDefault="00E3216C" w:rsidP="00E10CAF">
      <w:pPr>
        <w:jc w:val="both"/>
        <w:rPr>
          <w:sz w:val="28"/>
          <w:szCs w:val="28"/>
        </w:rPr>
      </w:pPr>
      <w:r>
        <w:rPr>
          <w:noProof/>
          <w:sz w:val="28"/>
          <w:szCs w:val="28"/>
        </w:rPr>
        <w:drawing>
          <wp:anchor distT="0" distB="0" distL="114300" distR="114300" simplePos="0" relativeHeight="251659264" behindDoc="0" locked="0" layoutInCell="1" allowOverlap="1" wp14:anchorId="37A59663" wp14:editId="66872EC7">
            <wp:simplePos x="0" y="0"/>
            <wp:positionH relativeFrom="column">
              <wp:posOffset>1577340</wp:posOffset>
            </wp:positionH>
            <wp:positionV relativeFrom="paragraph">
              <wp:posOffset>148590</wp:posOffset>
            </wp:positionV>
            <wp:extent cx="1114425" cy="685800"/>
            <wp:effectExtent l="0" t="0" r="9525" b="0"/>
            <wp:wrapNone/>
            <wp:docPr id="3" name="Рисунок 1" descr="чумако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чумаков.jpg"/>
                    <pic:cNvPicPr>
                      <a:picLocks noChangeAspect="1" noChangeArrowheads="1"/>
                    </pic:cNvPicPr>
                  </pic:nvPicPr>
                  <pic:blipFill>
                    <a:blip r:embed="rId9">
                      <a:clrChange>
                        <a:clrFrom>
                          <a:srgbClr val="FFFFFF"/>
                        </a:clrFrom>
                        <a:clrTo>
                          <a:srgbClr val="FFFFFF">
                            <a:alpha val="0"/>
                          </a:srgbClr>
                        </a:clrTo>
                      </a:clrChange>
                    </a:blip>
                    <a:srcRect/>
                    <a:stretch>
                      <a:fillRect/>
                    </a:stretch>
                  </pic:blipFill>
                  <pic:spPr bwMode="auto">
                    <a:xfrm>
                      <a:off x="0" y="0"/>
                      <a:ext cx="1114425" cy="685800"/>
                    </a:xfrm>
                    <a:prstGeom prst="rect">
                      <a:avLst/>
                    </a:prstGeom>
                    <a:noFill/>
                    <a:ln w="9525">
                      <a:noFill/>
                      <a:miter lim="800000"/>
                      <a:headEnd/>
                      <a:tailEnd/>
                    </a:ln>
                  </pic:spPr>
                </pic:pic>
              </a:graphicData>
            </a:graphic>
          </wp:anchor>
        </w:drawing>
      </w:r>
    </w:p>
    <w:p w14:paraId="1E56C1A1" w14:textId="77777777" w:rsidR="00E10CAF" w:rsidRPr="00E10CAF" w:rsidRDefault="00E10CAF" w:rsidP="00E10CAF">
      <w:pPr>
        <w:jc w:val="both"/>
        <w:rPr>
          <w:sz w:val="28"/>
          <w:szCs w:val="28"/>
        </w:rPr>
      </w:pPr>
      <w:r w:rsidRPr="00E10CAF">
        <w:rPr>
          <w:sz w:val="28"/>
          <w:szCs w:val="28"/>
        </w:rPr>
        <w:t xml:space="preserve">Заведующий кафедрой ___________ / </w:t>
      </w:r>
      <w:r w:rsidR="000B4525">
        <w:rPr>
          <w:sz w:val="28"/>
          <w:szCs w:val="28"/>
        </w:rPr>
        <w:t>В.Н.</w:t>
      </w:r>
      <w:r w:rsidR="009310EB">
        <w:rPr>
          <w:sz w:val="28"/>
          <w:szCs w:val="28"/>
        </w:rPr>
        <w:t xml:space="preserve">Чумаков </w:t>
      </w:r>
    </w:p>
    <w:p w14:paraId="014F11F0" w14:textId="77777777" w:rsidR="00E10CAF" w:rsidRPr="00E10CAF" w:rsidRDefault="00E10CAF" w:rsidP="00E10CAF">
      <w:pPr>
        <w:jc w:val="both"/>
        <w:rPr>
          <w:sz w:val="28"/>
          <w:szCs w:val="28"/>
        </w:rPr>
      </w:pPr>
      <w:r w:rsidRPr="00E10CAF">
        <w:rPr>
          <w:sz w:val="28"/>
          <w:szCs w:val="28"/>
        </w:rPr>
        <w:t>Руководитель ОП ____</w:t>
      </w:r>
      <w:r>
        <w:rPr>
          <w:sz w:val="28"/>
          <w:szCs w:val="28"/>
        </w:rPr>
        <w:t>____</w:t>
      </w:r>
      <w:r w:rsidRPr="00E10CAF">
        <w:rPr>
          <w:sz w:val="28"/>
          <w:szCs w:val="28"/>
        </w:rPr>
        <w:t xml:space="preserve">_______ / </w:t>
      </w:r>
      <w:r w:rsidR="000B4525">
        <w:rPr>
          <w:sz w:val="28"/>
          <w:szCs w:val="28"/>
        </w:rPr>
        <w:t>В.Н.Чумаков</w:t>
      </w:r>
    </w:p>
    <w:p w14:paraId="516FCC80" w14:textId="77777777" w:rsidR="00E10CAF" w:rsidRDefault="00E10CAF">
      <w:pPr>
        <w:rPr>
          <w:sz w:val="28"/>
          <w:szCs w:val="28"/>
        </w:rPr>
      </w:pPr>
      <w:r>
        <w:rPr>
          <w:sz w:val="28"/>
          <w:szCs w:val="28"/>
        </w:rPr>
        <w:br w:type="page"/>
      </w:r>
    </w:p>
    <w:p w14:paraId="490519B3" w14:textId="77777777" w:rsidR="00D00179" w:rsidRDefault="00D00179" w:rsidP="00E10CAF">
      <w:pPr>
        <w:jc w:val="center"/>
        <w:rPr>
          <w:b/>
          <w:bCs/>
          <w:sz w:val="28"/>
          <w:szCs w:val="28"/>
        </w:rPr>
      </w:pPr>
      <w:r>
        <w:rPr>
          <w:b/>
          <w:bCs/>
          <w:sz w:val="28"/>
          <w:szCs w:val="28"/>
        </w:rPr>
        <w:lastRenderedPageBreak/>
        <w:t>Содержание</w:t>
      </w:r>
    </w:p>
    <w:p w14:paraId="63B7CD1B" w14:textId="77777777" w:rsidR="00733C7C" w:rsidRPr="00733C7C" w:rsidRDefault="00733C7C" w:rsidP="00733C7C">
      <w:pPr>
        <w:jc w:val="right"/>
        <w:rPr>
          <w:bCs/>
          <w:sz w:val="28"/>
          <w:szCs w:val="28"/>
        </w:rPr>
      </w:pPr>
      <w:r w:rsidRPr="00733C7C">
        <w:rPr>
          <w:bCs/>
          <w:sz w:val="28"/>
          <w:szCs w:val="28"/>
        </w:rPr>
        <w:t>с.</w:t>
      </w:r>
    </w:p>
    <w:sdt>
      <w:sdtPr>
        <w:rPr>
          <w:rStyle w:val="af5"/>
          <w:noProof/>
          <w:sz w:val="28"/>
          <w:szCs w:val="28"/>
        </w:rPr>
        <w:id w:val="7183438"/>
        <w:docPartObj>
          <w:docPartGallery w:val="Table of Contents"/>
          <w:docPartUnique/>
        </w:docPartObj>
      </w:sdtPr>
      <w:sdtEndPr>
        <w:rPr>
          <w:rStyle w:val="a0"/>
          <w:noProof w:val="0"/>
          <w:color w:val="auto"/>
          <w:sz w:val="24"/>
          <w:szCs w:val="24"/>
          <w:u w:val="none"/>
        </w:rPr>
      </w:sdtEndPr>
      <w:sdtContent>
        <w:p w14:paraId="1D445FED" w14:textId="77777777" w:rsidR="00FB40DD" w:rsidRPr="00FB40DD" w:rsidRDefault="00CB72A8" w:rsidP="00FB40DD">
          <w:pPr>
            <w:pStyle w:val="11"/>
            <w:rPr>
              <w:rFonts w:asciiTheme="minorHAnsi" w:eastAsiaTheme="minorEastAsia" w:hAnsiTheme="minorHAnsi" w:cstheme="minorBidi"/>
              <w:noProof/>
              <w:szCs w:val="22"/>
            </w:rPr>
          </w:pPr>
          <w:r w:rsidRPr="00733C7C">
            <w:rPr>
              <w:rStyle w:val="af5"/>
              <w:noProof/>
              <w:sz w:val="28"/>
              <w:szCs w:val="28"/>
            </w:rPr>
            <w:fldChar w:fldCharType="begin"/>
          </w:r>
          <w:r w:rsidR="00733C7C" w:rsidRPr="00733C7C">
            <w:rPr>
              <w:rStyle w:val="af5"/>
              <w:noProof/>
              <w:sz w:val="28"/>
              <w:szCs w:val="28"/>
            </w:rPr>
            <w:instrText xml:space="preserve"> TOC \o "1-3" \h \z \u </w:instrText>
          </w:r>
          <w:r w:rsidRPr="00733C7C">
            <w:rPr>
              <w:rStyle w:val="af5"/>
              <w:noProof/>
              <w:sz w:val="28"/>
              <w:szCs w:val="28"/>
            </w:rPr>
            <w:fldChar w:fldCharType="separate"/>
          </w:r>
          <w:hyperlink w:anchor="_Toc93439149" w:history="1">
            <w:r w:rsidR="00FB40DD" w:rsidRPr="00FB40DD">
              <w:rPr>
                <w:rStyle w:val="af5"/>
                <w:noProof/>
                <w:sz w:val="28"/>
              </w:rPr>
              <w:t>1. Пояснительная записка</w:t>
            </w:r>
            <w:r w:rsidR="00FB40DD" w:rsidRPr="00FB40DD">
              <w:rPr>
                <w:noProof/>
                <w:webHidden/>
                <w:sz w:val="28"/>
              </w:rPr>
              <w:tab/>
            </w:r>
            <w:r w:rsidRPr="00FB40DD">
              <w:rPr>
                <w:noProof/>
                <w:webHidden/>
                <w:sz w:val="28"/>
              </w:rPr>
              <w:fldChar w:fldCharType="begin"/>
            </w:r>
            <w:r w:rsidR="00FB40DD" w:rsidRPr="00FB40DD">
              <w:rPr>
                <w:noProof/>
                <w:webHidden/>
                <w:sz w:val="28"/>
              </w:rPr>
              <w:instrText xml:space="preserve"> PAGEREF _Toc93439149 \h </w:instrText>
            </w:r>
            <w:r w:rsidRPr="00FB40DD">
              <w:rPr>
                <w:noProof/>
                <w:webHidden/>
                <w:sz w:val="28"/>
              </w:rPr>
            </w:r>
            <w:r w:rsidRPr="00FB40DD">
              <w:rPr>
                <w:noProof/>
                <w:webHidden/>
                <w:sz w:val="28"/>
              </w:rPr>
              <w:fldChar w:fldCharType="separate"/>
            </w:r>
            <w:r w:rsidR="00022752">
              <w:rPr>
                <w:noProof/>
                <w:webHidden/>
                <w:sz w:val="28"/>
              </w:rPr>
              <w:t>4</w:t>
            </w:r>
            <w:r w:rsidRPr="00FB40DD">
              <w:rPr>
                <w:noProof/>
                <w:webHidden/>
                <w:sz w:val="28"/>
              </w:rPr>
              <w:fldChar w:fldCharType="end"/>
            </w:r>
          </w:hyperlink>
        </w:p>
        <w:p w14:paraId="6320B5C7" w14:textId="77777777" w:rsidR="00FB40DD" w:rsidRPr="00FB40DD" w:rsidRDefault="002B11B8" w:rsidP="00FB40DD">
          <w:pPr>
            <w:pStyle w:val="11"/>
            <w:rPr>
              <w:rFonts w:asciiTheme="minorHAnsi" w:eastAsiaTheme="minorEastAsia" w:hAnsiTheme="minorHAnsi" w:cstheme="minorBidi"/>
              <w:noProof/>
              <w:szCs w:val="22"/>
            </w:rPr>
          </w:pPr>
          <w:hyperlink w:anchor="_Toc93439150" w:history="1">
            <w:r w:rsidR="00FB40DD" w:rsidRPr="00FB40DD">
              <w:rPr>
                <w:rStyle w:val="af5"/>
                <w:noProof/>
                <w:sz w:val="28"/>
              </w:rPr>
              <w:t>2. Перечень планируемых результатов обучения по дисциплине, соотнесенных с планируемыми результатами освоения образовательной программы</w:t>
            </w:r>
            <w:r w:rsidR="00FB40DD" w:rsidRPr="00FB40DD">
              <w:rPr>
                <w:noProof/>
                <w:webHidden/>
                <w:sz w:val="28"/>
              </w:rPr>
              <w:tab/>
            </w:r>
            <w:r w:rsidR="00CB72A8" w:rsidRPr="00FB40DD">
              <w:rPr>
                <w:noProof/>
                <w:webHidden/>
                <w:sz w:val="28"/>
              </w:rPr>
              <w:fldChar w:fldCharType="begin"/>
            </w:r>
            <w:r w:rsidR="00FB40DD" w:rsidRPr="00FB40DD">
              <w:rPr>
                <w:noProof/>
                <w:webHidden/>
                <w:sz w:val="28"/>
              </w:rPr>
              <w:instrText xml:space="preserve"> PAGEREF _Toc93439150 \h </w:instrText>
            </w:r>
            <w:r w:rsidR="00CB72A8" w:rsidRPr="00FB40DD">
              <w:rPr>
                <w:noProof/>
                <w:webHidden/>
                <w:sz w:val="28"/>
              </w:rPr>
            </w:r>
            <w:r w:rsidR="00CB72A8" w:rsidRPr="00FB40DD">
              <w:rPr>
                <w:noProof/>
                <w:webHidden/>
                <w:sz w:val="28"/>
              </w:rPr>
              <w:fldChar w:fldCharType="separate"/>
            </w:r>
            <w:r w:rsidR="00022752">
              <w:rPr>
                <w:noProof/>
                <w:webHidden/>
                <w:sz w:val="28"/>
              </w:rPr>
              <w:t>4</w:t>
            </w:r>
            <w:r w:rsidR="00CB72A8" w:rsidRPr="00FB40DD">
              <w:rPr>
                <w:noProof/>
                <w:webHidden/>
                <w:sz w:val="28"/>
              </w:rPr>
              <w:fldChar w:fldCharType="end"/>
            </w:r>
          </w:hyperlink>
        </w:p>
        <w:p w14:paraId="78EA7359" w14:textId="77777777" w:rsidR="00FB40DD" w:rsidRPr="00FB40DD" w:rsidRDefault="002B11B8" w:rsidP="00FB40DD">
          <w:pPr>
            <w:pStyle w:val="11"/>
            <w:rPr>
              <w:rFonts w:asciiTheme="minorHAnsi" w:eastAsiaTheme="minorEastAsia" w:hAnsiTheme="minorHAnsi" w:cstheme="minorBidi"/>
              <w:noProof/>
              <w:szCs w:val="22"/>
            </w:rPr>
          </w:pPr>
          <w:hyperlink w:anchor="_Toc93439151" w:history="1">
            <w:r w:rsidR="00FB40DD" w:rsidRPr="00FB40DD">
              <w:rPr>
                <w:rStyle w:val="af5"/>
                <w:noProof/>
                <w:sz w:val="28"/>
              </w:rPr>
              <w:t>3. Место дисциплины в структуре образовательной программы</w:t>
            </w:r>
            <w:r w:rsidR="00FB40DD" w:rsidRPr="00FB40DD">
              <w:rPr>
                <w:noProof/>
                <w:webHidden/>
                <w:sz w:val="28"/>
              </w:rPr>
              <w:tab/>
            </w:r>
            <w:r w:rsidR="00CB72A8" w:rsidRPr="00FB40DD">
              <w:rPr>
                <w:noProof/>
                <w:webHidden/>
                <w:sz w:val="28"/>
              </w:rPr>
              <w:fldChar w:fldCharType="begin"/>
            </w:r>
            <w:r w:rsidR="00FB40DD" w:rsidRPr="00FB40DD">
              <w:rPr>
                <w:noProof/>
                <w:webHidden/>
                <w:sz w:val="28"/>
              </w:rPr>
              <w:instrText xml:space="preserve"> PAGEREF _Toc93439151 \h </w:instrText>
            </w:r>
            <w:r w:rsidR="00CB72A8" w:rsidRPr="00FB40DD">
              <w:rPr>
                <w:noProof/>
                <w:webHidden/>
                <w:sz w:val="28"/>
              </w:rPr>
            </w:r>
            <w:r w:rsidR="00CB72A8" w:rsidRPr="00FB40DD">
              <w:rPr>
                <w:noProof/>
                <w:webHidden/>
                <w:sz w:val="28"/>
              </w:rPr>
              <w:fldChar w:fldCharType="separate"/>
            </w:r>
            <w:r w:rsidR="00022752">
              <w:rPr>
                <w:noProof/>
                <w:webHidden/>
                <w:sz w:val="28"/>
              </w:rPr>
              <w:t>4</w:t>
            </w:r>
            <w:r w:rsidR="00CB72A8" w:rsidRPr="00FB40DD">
              <w:rPr>
                <w:noProof/>
                <w:webHidden/>
                <w:sz w:val="28"/>
              </w:rPr>
              <w:fldChar w:fldCharType="end"/>
            </w:r>
          </w:hyperlink>
        </w:p>
        <w:p w14:paraId="5558184A" w14:textId="77777777" w:rsidR="00FB40DD" w:rsidRPr="00FB40DD" w:rsidRDefault="002B11B8" w:rsidP="00FB40DD">
          <w:pPr>
            <w:pStyle w:val="11"/>
            <w:rPr>
              <w:rFonts w:asciiTheme="minorHAnsi" w:eastAsiaTheme="minorEastAsia" w:hAnsiTheme="minorHAnsi" w:cstheme="minorBidi"/>
              <w:noProof/>
              <w:szCs w:val="22"/>
            </w:rPr>
          </w:pPr>
          <w:hyperlink w:anchor="_Toc93439152" w:history="1">
            <w:r w:rsidR="00FB40DD" w:rsidRPr="00FB40DD">
              <w:rPr>
                <w:rStyle w:val="af5"/>
                <w:noProof/>
                <w:sz w:val="28"/>
              </w:rPr>
              <w:t>4. Объем дисциплины (модуля) в зачетных единицах с указанием количества академических или астрономических часов, выделенных на контактную работу обучающихся с преподавателем (по видам учебных занятий) и на самостоятельную работу обучающихся</w:t>
            </w:r>
            <w:r w:rsidR="00FB40DD" w:rsidRPr="00FB40DD">
              <w:rPr>
                <w:noProof/>
                <w:webHidden/>
                <w:sz w:val="28"/>
              </w:rPr>
              <w:tab/>
            </w:r>
            <w:r w:rsidR="00CB72A8" w:rsidRPr="00FB40DD">
              <w:rPr>
                <w:noProof/>
                <w:webHidden/>
                <w:sz w:val="28"/>
              </w:rPr>
              <w:fldChar w:fldCharType="begin"/>
            </w:r>
            <w:r w:rsidR="00FB40DD" w:rsidRPr="00FB40DD">
              <w:rPr>
                <w:noProof/>
                <w:webHidden/>
                <w:sz w:val="28"/>
              </w:rPr>
              <w:instrText xml:space="preserve"> PAGEREF _Toc93439152 \h </w:instrText>
            </w:r>
            <w:r w:rsidR="00CB72A8" w:rsidRPr="00FB40DD">
              <w:rPr>
                <w:noProof/>
                <w:webHidden/>
                <w:sz w:val="28"/>
              </w:rPr>
            </w:r>
            <w:r w:rsidR="00CB72A8" w:rsidRPr="00FB40DD">
              <w:rPr>
                <w:noProof/>
                <w:webHidden/>
                <w:sz w:val="28"/>
              </w:rPr>
              <w:fldChar w:fldCharType="separate"/>
            </w:r>
            <w:r w:rsidR="00022752">
              <w:rPr>
                <w:noProof/>
                <w:webHidden/>
                <w:sz w:val="28"/>
              </w:rPr>
              <w:t>7</w:t>
            </w:r>
            <w:r w:rsidR="00CB72A8" w:rsidRPr="00FB40DD">
              <w:rPr>
                <w:noProof/>
                <w:webHidden/>
                <w:sz w:val="28"/>
              </w:rPr>
              <w:fldChar w:fldCharType="end"/>
            </w:r>
          </w:hyperlink>
        </w:p>
        <w:p w14:paraId="2FA8AB92" w14:textId="77777777" w:rsidR="00FB40DD" w:rsidRPr="00FB40DD" w:rsidRDefault="002B11B8" w:rsidP="00FB40DD">
          <w:pPr>
            <w:pStyle w:val="11"/>
            <w:rPr>
              <w:rFonts w:asciiTheme="minorHAnsi" w:eastAsiaTheme="minorEastAsia" w:hAnsiTheme="minorHAnsi" w:cstheme="minorBidi"/>
              <w:noProof/>
              <w:szCs w:val="22"/>
            </w:rPr>
          </w:pPr>
          <w:hyperlink w:anchor="_Toc93439153" w:history="1">
            <w:r w:rsidR="00FB40DD" w:rsidRPr="00FB40DD">
              <w:rPr>
                <w:rStyle w:val="af5"/>
                <w:noProof/>
                <w:sz w:val="28"/>
              </w:rPr>
              <w:t>5. Содержание дисциплины (модуля), структурированное по темам (разделам) с указанием отведенного на них количества академических или астрономических часов и видов учебных занятий</w:t>
            </w:r>
            <w:r w:rsidR="00FB40DD" w:rsidRPr="00FB40DD">
              <w:rPr>
                <w:noProof/>
                <w:webHidden/>
                <w:sz w:val="28"/>
              </w:rPr>
              <w:tab/>
            </w:r>
            <w:r w:rsidR="00CB72A8" w:rsidRPr="00FB40DD">
              <w:rPr>
                <w:noProof/>
                <w:webHidden/>
                <w:sz w:val="28"/>
              </w:rPr>
              <w:fldChar w:fldCharType="begin"/>
            </w:r>
            <w:r w:rsidR="00FB40DD" w:rsidRPr="00FB40DD">
              <w:rPr>
                <w:noProof/>
                <w:webHidden/>
                <w:sz w:val="28"/>
              </w:rPr>
              <w:instrText xml:space="preserve"> PAGEREF _Toc93439153 \h </w:instrText>
            </w:r>
            <w:r w:rsidR="00CB72A8" w:rsidRPr="00FB40DD">
              <w:rPr>
                <w:noProof/>
                <w:webHidden/>
                <w:sz w:val="28"/>
              </w:rPr>
            </w:r>
            <w:r w:rsidR="00CB72A8" w:rsidRPr="00FB40DD">
              <w:rPr>
                <w:noProof/>
                <w:webHidden/>
                <w:sz w:val="28"/>
              </w:rPr>
              <w:fldChar w:fldCharType="separate"/>
            </w:r>
            <w:r w:rsidR="00022752">
              <w:rPr>
                <w:noProof/>
                <w:webHidden/>
                <w:sz w:val="28"/>
              </w:rPr>
              <w:t>8</w:t>
            </w:r>
            <w:r w:rsidR="00CB72A8" w:rsidRPr="00FB40DD">
              <w:rPr>
                <w:noProof/>
                <w:webHidden/>
                <w:sz w:val="28"/>
              </w:rPr>
              <w:fldChar w:fldCharType="end"/>
            </w:r>
          </w:hyperlink>
        </w:p>
        <w:p w14:paraId="74CACDF6" w14:textId="77777777" w:rsidR="00FB40DD" w:rsidRPr="00FB40DD" w:rsidRDefault="002B11B8" w:rsidP="00FB40DD">
          <w:pPr>
            <w:pStyle w:val="11"/>
            <w:rPr>
              <w:rFonts w:asciiTheme="minorHAnsi" w:eastAsiaTheme="minorEastAsia" w:hAnsiTheme="minorHAnsi" w:cstheme="minorBidi"/>
              <w:noProof/>
              <w:szCs w:val="22"/>
            </w:rPr>
          </w:pPr>
          <w:hyperlink w:anchor="_Toc93439154" w:history="1">
            <w:r w:rsidR="00FB40DD" w:rsidRPr="00FB40DD">
              <w:rPr>
                <w:rStyle w:val="af5"/>
                <w:noProof/>
                <w:sz w:val="28"/>
              </w:rPr>
              <w:t>6. Перечень учебно-методического обеспечения для самостоятельной работы обучающихся по дисциплине (модулю)</w:t>
            </w:r>
            <w:r w:rsidR="00FB40DD" w:rsidRPr="00FB40DD">
              <w:rPr>
                <w:noProof/>
                <w:webHidden/>
                <w:sz w:val="28"/>
              </w:rPr>
              <w:tab/>
            </w:r>
            <w:r w:rsidR="00CB72A8" w:rsidRPr="00FB40DD">
              <w:rPr>
                <w:noProof/>
                <w:webHidden/>
                <w:sz w:val="28"/>
              </w:rPr>
              <w:fldChar w:fldCharType="begin"/>
            </w:r>
            <w:r w:rsidR="00FB40DD" w:rsidRPr="00FB40DD">
              <w:rPr>
                <w:noProof/>
                <w:webHidden/>
                <w:sz w:val="28"/>
              </w:rPr>
              <w:instrText xml:space="preserve"> PAGEREF _Toc93439154 \h </w:instrText>
            </w:r>
            <w:r w:rsidR="00CB72A8" w:rsidRPr="00FB40DD">
              <w:rPr>
                <w:noProof/>
                <w:webHidden/>
                <w:sz w:val="28"/>
              </w:rPr>
            </w:r>
            <w:r w:rsidR="00CB72A8" w:rsidRPr="00FB40DD">
              <w:rPr>
                <w:noProof/>
                <w:webHidden/>
                <w:sz w:val="28"/>
              </w:rPr>
              <w:fldChar w:fldCharType="separate"/>
            </w:r>
            <w:r w:rsidR="00022752">
              <w:rPr>
                <w:noProof/>
                <w:webHidden/>
                <w:sz w:val="28"/>
              </w:rPr>
              <w:t>10</w:t>
            </w:r>
            <w:r w:rsidR="00CB72A8" w:rsidRPr="00FB40DD">
              <w:rPr>
                <w:noProof/>
                <w:webHidden/>
                <w:sz w:val="28"/>
              </w:rPr>
              <w:fldChar w:fldCharType="end"/>
            </w:r>
          </w:hyperlink>
        </w:p>
        <w:p w14:paraId="234C52FA" w14:textId="77777777" w:rsidR="00FB40DD" w:rsidRPr="00FB40DD" w:rsidRDefault="002B11B8" w:rsidP="00FB40DD">
          <w:pPr>
            <w:pStyle w:val="11"/>
            <w:rPr>
              <w:rFonts w:asciiTheme="minorHAnsi" w:eastAsiaTheme="minorEastAsia" w:hAnsiTheme="minorHAnsi" w:cstheme="minorBidi"/>
              <w:noProof/>
              <w:szCs w:val="22"/>
            </w:rPr>
          </w:pPr>
          <w:hyperlink w:anchor="_Toc93439155" w:history="1">
            <w:r w:rsidR="00FB40DD" w:rsidRPr="00FB40DD">
              <w:rPr>
                <w:rStyle w:val="af5"/>
                <w:noProof/>
                <w:sz w:val="28"/>
              </w:rPr>
              <w:t>7.Фонд оценочных и методических материалов для проведения промежуточной аттестации обучающихся по дисциплине</w:t>
            </w:r>
            <w:r w:rsidR="00FB40DD" w:rsidRPr="00FB40DD">
              <w:rPr>
                <w:noProof/>
                <w:webHidden/>
                <w:sz w:val="28"/>
              </w:rPr>
              <w:tab/>
            </w:r>
            <w:r w:rsidR="00CB72A8" w:rsidRPr="00FB40DD">
              <w:rPr>
                <w:noProof/>
                <w:webHidden/>
                <w:sz w:val="28"/>
              </w:rPr>
              <w:fldChar w:fldCharType="begin"/>
            </w:r>
            <w:r w:rsidR="00FB40DD" w:rsidRPr="00FB40DD">
              <w:rPr>
                <w:noProof/>
                <w:webHidden/>
                <w:sz w:val="28"/>
              </w:rPr>
              <w:instrText xml:space="preserve"> PAGEREF _Toc93439155 \h </w:instrText>
            </w:r>
            <w:r w:rsidR="00CB72A8" w:rsidRPr="00FB40DD">
              <w:rPr>
                <w:noProof/>
                <w:webHidden/>
                <w:sz w:val="28"/>
              </w:rPr>
            </w:r>
            <w:r w:rsidR="00CB72A8" w:rsidRPr="00FB40DD">
              <w:rPr>
                <w:noProof/>
                <w:webHidden/>
                <w:sz w:val="28"/>
              </w:rPr>
              <w:fldChar w:fldCharType="separate"/>
            </w:r>
            <w:r w:rsidR="00022752">
              <w:rPr>
                <w:noProof/>
                <w:webHidden/>
                <w:sz w:val="28"/>
              </w:rPr>
              <w:t>11</w:t>
            </w:r>
            <w:r w:rsidR="00CB72A8" w:rsidRPr="00FB40DD">
              <w:rPr>
                <w:noProof/>
                <w:webHidden/>
                <w:sz w:val="28"/>
              </w:rPr>
              <w:fldChar w:fldCharType="end"/>
            </w:r>
          </w:hyperlink>
        </w:p>
        <w:p w14:paraId="4217F6FE" w14:textId="77777777" w:rsidR="00FB40DD" w:rsidRPr="00FB40DD" w:rsidRDefault="002B11B8" w:rsidP="00FB40DD">
          <w:pPr>
            <w:pStyle w:val="11"/>
            <w:rPr>
              <w:rFonts w:asciiTheme="minorHAnsi" w:eastAsiaTheme="minorEastAsia" w:hAnsiTheme="minorHAnsi" w:cstheme="minorBidi"/>
              <w:noProof/>
              <w:szCs w:val="22"/>
            </w:rPr>
          </w:pPr>
          <w:hyperlink w:anchor="_Toc93439156" w:history="1">
            <w:r w:rsidR="00FB40DD" w:rsidRPr="00FB40DD">
              <w:rPr>
                <w:rStyle w:val="af5"/>
                <w:noProof/>
                <w:sz w:val="28"/>
              </w:rPr>
              <w:t>8. Перечень основной, дополнительной учебной литературы, ресурсов информационно-телекоммуникационной сети «Интернет», необходимых для освоения дисциплины (модуля)</w:t>
            </w:r>
            <w:r w:rsidR="00FB40DD" w:rsidRPr="00FB40DD">
              <w:rPr>
                <w:noProof/>
                <w:webHidden/>
                <w:sz w:val="28"/>
              </w:rPr>
              <w:tab/>
            </w:r>
            <w:r w:rsidR="00CB72A8" w:rsidRPr="00FB40DD">
              <w:rPr>
                <w:noProof/>
                <w:webHidden/>
                <w:sz w:val="28"/>
              </w:rPr>
              <w:fldChar w:fldCharType="begin"/>
            </w:r>
            <w:r w:rsidR="00FB40DD" w:rsidRPr="00FB40DD">
              <w:rPr>
                <w:noProof/>
                <w:webHidden/>
                <w:sz w:val="28"/>
              </w:rPr>
              <w:instrText xml:space="preserve"> PAGEREF _Toc93439156 \h </w:instrText>
            </w:r>
            <w:r w:rsidR="00CB72A8" w:rsidRPr="00FB40DD">
              <w:rPr>
                <w:noProof/>
                <w:webHidden/>
                <w:sz w:val="28"/>
              </w:rPr>
            </w:r>
            <w:r w:rsidR="00CB72A8" w:rsidRPr="00FB40DD">
              <w:rPr>
                <w:noProof/>
                <w:webHidden/>
                <w:sz w:val="28"/>
              </w:rPr>
              <w:fldChar w:fldCharType="separate"/>
            </w:r>
            <w:r w:rsidR="00022752">
              <w:rPr>
                <w:noProof/>
                <w:webHidden/>
                <w:sz w:val="28"/>
              </w:rPr>
              <w:t>15</w:t>
            </w:r>
            <w:r w:rsidR="00CB72A8" w:rsidRPr="00FB40DD">
              <w:rPr>
                <w:noProof/>
                <w:webHidden/>
                <w:sz w:val="28"/>
              </w:rPr>
              <w:fldChar w:fldCharType="end"/>
            </w:r>
          </w:hyperlink>
        </w:p>
        <w:p w14:paraId="2C6B54A1" w14:textId="77777777" w:rsidR="00FB40DD" w:rsidRPr="00FB40DD" w:rsidRDefault="002B11B8" w:rsidP="00FB40DD">
          <w:pPr>
            <w:pStyle w:val="11"/>
            <w:rPr>
              <w:rFonts w:asciiTheme="minorHAnsi" w:eastAsiaTheme="minorEastAsia" w:hAnsiTheme="minorHAnsi" w:cstheme="minorBidi"/>
              <w:noProof/>
              <w:szCs w:val="22"/>
            </w:rPr>
          </w:pPr>
          <w:hyperlink w:anchor="_Toc93439157" w:history="1">
            <w:r w:rsidR="00FB40DD" w:rsidRPr="00FB40DD">
              <w:rPr>
                <w:rStyle w:val="af5"/>
                <w:noProof/>
                <w:sz w:val="28"/>
              </w:rPr>
              <w:t>9. Методические указания для обучающихся по освоению дисциплины (модуля)</w:t>
            </w:r>
            <w:r w:rsidR="00FB40DD" w:rsidRPr="00FB40DD">
              <w:rPr>
                <w:noProof/>
                <w:webHidden/>
                <w:sz w:val="28"/>
              </w:rPr>
              <w:tab/>
            </w:r>
            <w:r w:rsidR="00CB72A8" w:rsidRPr="00FB40DD">
              <w:rPr>
                <w:noProof/>
                <w:webHidden/>
                <w:sz w:val="28"/>
              </w:rPr>
              <w:fldChar w:fldCharType="begin"/>
            </w:r>
            <w:r w:rsidR="00FB40DD" w:rsidRPr="00FB40DD">
              <w:rPr>
                <w:noProof/>
                <w:webHidden/>
                <w:sz w:val="28"/>
              </w:rPr>
              <w:instrText xml:space="preserve"> PAGEREF _Toc93439157 \h </w:instrText>
            </w:r>
            <w:r w:rsidR="00CB72A8" w:rsidRPr="00FB40DD">
              <w:rPr>
                <w:noProof/>
                <w:webHidden/>
                <w:sz w:val="28"/>
              </w:rPr>
            </w:r>
            <w:r w:rsidR="00CB72A8" w:rsidRPr="00FB40DD">
              <w:rPr>
                <w:noProof/>
                <w:webHidden/>
                <w:sz w:val="28"/>
              </w:rPr>
              <w:fldChar w:fldCharType="separate"/>
            </w:r>
            <w:r w:rsidR="00022752">
              <w:rPr>
                <w:noProof/>
                <w:webHidden/>
                <w:sz w:val="28"/>
              </w:rPr>
              <w:t>17</w:t>
            </w:r>
            <w:r w:rsidR="00CB72A8" w:rsidRPr="00FB40DD">
              <w:rPr>
                <w:noProof/>
                <w:webHidden/>
                <w:sz w:val="28"/>
              </w:rPr>
              <w:fldChar w:fldCharType="end"/>
            </w:r>
          </w:hyperlink>
        </w:p>
        <w:p w14:paraId="2C9A5C9C" w14:textId="77777777" w:rsidR="00FB40DD" w:rsidRPr="00FB40DD" w:rsidRDefault="002B11B8" w:rsidP="00FB40DD">
          <w:pPr>
            <w:pStyle w:val="11"/>
            <w:rPr>
              <w:rFonts w:asciiTheme="minorHAnsi" w:eastAsiaTheme="minorEastAsia" w:hAnsiTheme="minorHAnsi" w:cstheme="minorBidi"/>
              <w:noProof/>
              <w:szCs w:val="22"/>
            </w:rPr>
          </w:pPr>
          <w:hyperlink w:anchor="_Toc93439158" w:history="1">
            <w:r w:rsidR="00FB40DD" w:rsidRPr="00FB40DD">
              <w:rPr>
                <w:rStyle w:val="af5"/>
                <w:noProof/>
                <w:sz w:val="28"/>
              </w:rPr>
              <w:t>10. Особенности освоения дисциплины для  и лиц с ограниченными возможностями здоровья</w:t>
            </w:r>
            <w:r w:rsidR="00FB40DD" w:rsidRPr="00FB40DD">
              <w:rPr>
                <w:noProof/>
                <w:webHidden/>
                <w:sz w:val="28"/>
              </w:rPr>
              <w:tab/>
            </w:r>
            <w:r w:rsidR="00CB72A8" w:rsidRPr="00FB40DD">
              <w:rPr>
                <w:noProof/>
                <w:webHidden/>
                <w:sz w:val="28"/>
              </w:rPr>
              <w:fldChar w:fldCharType="begin"/>
            </w:r>
            <w:r w:rsidR="00FB40DD" w:rsidRPr="00FB40DD">
              <w:rPr>
                <w:noProof/>
                <w:webHidden/>
                <w:sz w:val="28"/>
              </w:rPr>
              <w:instrText xml:space="preserve"> PAGEREF _Toc93439158 \h </w:instrText>
            </w:r>
            <w:r w:rsidR="00CB72A8" w:rsidRPr="00FB40DD">
              <w:rPr>
                <w:noProof/>
                <w:webHidden/>
                <w:sz w:val="28"/>
              </w:rPr>
            </w:r>
            <w:r w:rsidR="00CB72A8" w:rsidRPr="00FB40DD">
              <w:rPr>
                <w:noProof/>
                <w:webHidden/>
                <w:sz w:val="28"/>
              </w:rPr>
              <w:fldChar w:fldCharType="separate"/>
            </w:r>
            <w:r w:rsidR="00022752">
              <w:rPr>
                <w:noProof/>
                <w:webHidden/>
                <w:sz w:val="28"/>
              </w:rPr>
              <w:t>21</w:t>
            </w:r>
            <w:r w:rsidR="00CB72A8" w:rsidRPr="00FB40DD">
              <w:rPr>
                <w:noProof/>
                <w:webHidden/>
                <w:sz w:val="28"/>
              </w:rPr>
              <w:fldChar w:fldCharType="end"/>
            </w:r>
          </w:hyperlink>
        </w:p>
        <w:p w14:paraId="38DFA863" w14:textId="77777777" w:rsidR="00FB40DD" w:rsidRPr="00FB40DD" w:rsidRDefault="002B11B8" w:rsidP="00FB40DD">
          <w:pPr>
            <w:pStyle w:val="11"/>
            <w:rPr>
              <w:rFonts w:asciiTheme="minorHAnsi" w:eastAsiaTheme="minorEastAsia" w:hAnsiTheme="minorHAnsi" w:cstheme="minorBidi"/>
              <w:noProof/>
              <w:szCs w:val="22"/>
            </w:rPr>
          </w:pPr>
          <w:hyperlink w:anchor="_Toc93439159" w:history="1">
            <w:r w:rsidR="00FB40DD" w:rsidRPr="00FB40DD">
              <w:rPr>
                <w:rStyle w:val="af5"/>
                <w:noProof/>
                <w:sz w:val="28"/>
              </w:rPr>
              <w:t xml:space="preserve">11. Перечень информационных технологий, </w:t>
            </w:r>
            <w:r w:rsidR="00FB40DD" w:rsidRPr="00FB40DD">
              <w:rPr>
                <w:rStyle w:val="af5"/>
                <w:rFonts w:eastAsia="Calibri"/>
                <w:noProof/>
                <w:sz w:val="28"/>
              </w:rPr>
              <w:t>профессиональных баз данных,</w:t>
            </w:r>
            <w:r w:rsidR="00FB40DD" w:rsidRPr="00FB40DD">
              <w:rPr>
                <w:rStyle w:val="af5"/>
                <w:noProof/>
                <w:sz w:val="28"/>
              </w:rPr>
              <w:t xml:space="preserve"> используемых при осуществлении образовательного процесса по дисциплине (модулю), включая перечень программного обеспечения и информационных справочных систем</w:t>
            </w:r>
            <w:r w:rsidR="00FB40DD" w:rsidRPr="00FB40DD">
              <w:rPr>
                <w:noProof/>
                <w:webHidden/>
                <w:sz w:val="28"/>
              </w:rPr>
              <w:tab/>
            </w:r>
            <w:r w:rsidR="00CB72A8" w:rsidRPr="00FB40DD">
              <w:rPr>
                <w:noProof/>
                <w:webHidden/>
                <w:sz w:val="28"/>
              </w:rPr>
              <w:fldChar w:fldCharType="begin"/>
            </w:r>
            <w:r w:rsidR="00FB40DD" w:rsidRPr="00FB40DD">
              <w:rPr>
                <w:noProof/>
                <w:webHidden/>
                <w:sz w:val="28"/>
              </w:rPr>
              <w:instrText xml:space="preserve"> PAGEREF _Toc93439159 \h </w:instrText>
            </w:r>
            <w:r w:rsidR="00CB72A8" w:rsidRPr="00FB40DD">
              <w:rPr>
                <w:noProof/>
                <w:webHidden/>
                <w:sz w:val="28"/>
              </w:rPr>
            </w:r>
            <w:r w:rsidR="00CB72A8" w:rsidRPr="00FB40DD">
              <w:rPr>
                <w:noProof/>
                <w:webHidden/>
                <w:sz w:val="28"/>
              </w:rPr>
              <w:fldChar w:fldCharType="separate"/>
            </w:r>
            <w:r w:rsidR="00022752">
              <w:rPr>
                <w:noProof/>
                <w:webHidden/>
                <w:sz w:val="28"/>
              </w:rPr>
              <w:t>21</w:t>
            </w:r>
            <w:r w:rsidR="00CB72A8" w:rsidRPr="00FB40DD">
              <w:rPr>
                <w:noProof/>
                <w:webHidden/>
                <w:sz w:val="28"/>
              </w:rPr>
              <w:fldChar w:fldCharType="end"/>
            </w:r>
          </w:hyperlink>
        </w:p>
        <w:p w14:paraId="774B9E07" w14:textId="77777777" w:rsidR="00FB40DD" w:rsidRDefault="002B11B8" w:rsidP="00FB40DD">
          <w:pPr>
            <w:pStyle w:val="11"/>
            <w:rPr>
              <w:rFonts w:asciiTheme="minorHAnsi" w:eastAsiaTheme="minorEastAsia" w:hAnsiTheme="minorHAnsi" w:cstheme="minorBidi"/>
              <w:noProof/>
              <w:sz w:val="22"/>
              <w:szCs w:val="22"/>
            </w:rPr>
          </w:pPr>
          <w:hyperlink w:anchor="_Toc93439160" w:history="1">
            <w:r w:rsidR="00FB40DD" w:rsidRPr="00FB40DD">
              <w:rPr>
                <w:rStyle w:val="af5"/>
                <w:noProof/>
                <w:sz w:val="28"/>
              </w:rPr>
              <w:t>12. Материально-техническая база, необходимая для осуществления образовательного процесса по дисциплине (модулю)</w:t>
            </w:r>
            <w:r w:rsidR="00FB40DD" w:rsidRPr="00FB40DD">
              <w:rPr>
                <w:noProof/>
                <w:webHidden/>
                <w:sz w:val="28"/>
              </w:rPr>
              <w:tab/>
            </w:r>
            <w:r w:rsidR="00CB72A8" w:rsidRPr="00FB40DD">
              <w:rPr>
                <w:noProof/>
                <w:webHidden/>
                <w:sz w:val="28"/>
              </w:rPr>
              <w:fldChar w:fldCharType="begin"/>
            </w:r>
            <w:r w:rsidR="00FB40DD" w:rsidRPr="00FB40DD">
              <w:rPr>
                <w:noProof/>
                <w:webHidden/>
                <w:sz w:val="28"/>
              </w:rPr>
              <w:instrText xml:space="preserve"> PAGEREF _Toc93439160 \h </w:instrText>
            </w:r>
            <w:r w:rsidR="00CB72A8" w:rsidRPr="00FB40DD">
              <w:rPr>
                <w:noProof/>
                <w:webHidden/>
                <w:sz w:val="28"/>
              </w:rPr>
            </w:r>
            <w:r w:rsidR="00CB72A8" w:rsidRPr="00FB40DD">
              <w:rPr>
                <w:noProof/>
                <w:webHidden/>
                <w:sz w:val="28"/>
              </w:rPr>
              <w:fldChar w:fldCharType="separate"/>
            </w:r>
            <w:r w:rsidR="00022752">
              <w:rPr>
                <w:noProof/>
                <w:webHidden/>
                <w:sz w:val="28"/>
              </w:rPr>
              <w:t>22</w:t>
            </w:r>
            <w:r w:rsidR="00CB72A8" w:rsidRPr="00FB40DD">
              <w:rPr>
                <w:noProof/>
                <w:webHidden/>
                <w:sz w:val="28"/>
              </w:rPr>
              <w:fldChar w:fldCharType="end"/>
            </w:r>
          </w:hyperlink>
        </w:p>
        <w:p w14:paraId="2AFA57FF" w14:textId="77777777" w:rsidR="00733C7C" w:rsidRDefault="00CB72A8" w:rsidP="00FB40DD">
          <w:pPr>
            <w:pStyle w:val="11"/>
          </w:pPr>
          <w:r w:rsidRPr="00733C7C">
            <w:rPr>
              <w:rStyle w:val="af5"/>
              <w:noProof/>
              <w:sz w:val="28"/>
              <w:szCs w:val="28"/>
            </w:rPr>
            <w:fldChar w:fldCharType="end"/>
          </w:r>
        </w:p>
      </w:sdtContent>
    </w:sdt>
    <w:p w14:paraId="610EA960" w14:textId="77777777" w:rsidR="00D00179" w:rsidRDefault="00D00179" w:rsidP="00E10CAF">
      <w:pPr>
        <w:jc w:val="center"/>
        <w:rPr>
          <w:b/>
          <w:bCs/>
          <w:sz w:val="28"/>
          <w:szCs w:val="28"/>
        </w:rPr>
      </w:pPr>
    </w:p>
    <w:p w14:paraId="0A84BC9E" w14:textId="77777777" w:rsidR="00D00179" w:rsidRDefault="00D00179">
      <w:pPr>
        <w:rPr>
          <w:b/>
          <w:bCs/>
          <w:sz w:val="28"/>
          <w:szCs w:val="28"/>
        </w:rPr>
      </w:pPr>
      <w:r>
        <w:rPr>
          <w:b/>
          <w:bCs/>
          <w:sz w:val="28"/>
          <w:szCs w:val="28"/>
        </w:rPr>
        <w:br w:type="page"/>
      </w:r>
    </w:p>
    <w:p w14:paraId="2144ACBA" w14:textId="77777777" w:rsidR="00E10CAF" w:rsidRPr="00733C7C" w:rsidRDefault="00E10CAF" w:rsidP="00733C7C">
      <w:pPr>
        <w:pStyle w:val="1"/>
        <w:spacing w:before="0"/>
        <w:jc w:val="center"/>
        <w:rPr>
          <w:rFonts w:ascii="Times New Roman" w:hAnsi="Times New Roman" w:cs="Times New Roman"/>
          <w:color w:val="auto"/>
        </w:rPr>
      </w:pPr>
      <w:bookmarkStart w:id="0" w:name="_Toc93439149"/>
      <w:r w:rsidRPr="00733C7C">
        <w:rPr>
          <w:rFonts w:ascii="Times New Roman" w:hAnsi="Times New Roman" w:cs="Times New Roman"/>
          <w:color w:val="auto"/>
        </w:rPr>
        <w:lastRenderedPageBreak/>
        <w:t>1. Пояснительная записка</w:t>
      </w:r>
      <w:bookmarkEnd w:id="0"/>
    </w:p>
    <w:p w14:paraId="62A31F4E" w14:textId="77777777" w:rsidR="00E10CAF" w:rsidRPr="00E10CAF" w:rsidRDefault="00E10CAF" w:rsidP="00E10CAF">
      <w:pPr>
        <w:jc w:val="center"/>
        <w:rPr>
          <w:sz w:val="28"/>
          <w:szCs w:val="28"/>
        </w:rPr>
      </w:pPr>
      <w:r w:rsidRPr="00E10CAF">
        <w:rPr>
          <w:b/>
          <w:bCs/>
          <w:sz w:val="28"/>
          <w:szCs w:val="28"/>
        </w:rPr>
        <w:t> </w:t>
      </w:r>
    </w:p>
    <w:p w14:paraId="26F4D4F8" w14:textId="36365462" w:rsidR="009310EB" w:rsidRDefault="009310EB" w:rsidP="0000235D">
      <w:pPr>
        <w:ind w:firstLine="709"/>
        <w:jc w:val="both"/>
        <w:rPr>
          <w:sz w:val="28"/>
          <w:szCs w:val="28"/>
        </w:rPr>
      </w:pPr>
      <w:r w:rsidRPr="001C3B98">
        <w:rPr>
          <w:sz w:val="28"/>
          <w:szCs w:val="28"/>
        </w:rPr>
        <w:t>Курс «</w:t>
      </w:r>
      <w:r w:rsidR="006E0A3F" w:rsidRPr="0000235D">
        <w:rPr>
          <w:sz w:val="28"/>
          <w:szCs w:val="28"/>
        </w:rPr>
        <w:t>Корпоративное у</w:t>
      </w:r>
      <w:r w:rsidRPr="0000235D">
        <w:rPr>
          <w:sz w:val="28"/>
          <w:szCs w:val="28"/>
        </w:rPr>
        <w:t>правление</w:t>
      </w:r>
      <w:r w:rsidRPr="001C3B98">
        <w:rPr>
          <w:sz w:val="28"/>
          <w:szCs w:val="28"/>
        </w:rPr>
        <w:t xml:space="preserve">» занимает важное место при подготовке бакалавров по направлению </w:t>
      </w:r>
      <w:r w:rsidR="00FB40DD">
        <w:rPr>
          <w:sz w:val="28"/>
          <w:szCs w:val="28"/>
        </w:rPr>
        <w:t>38.03.0</w:t>
      </w:r>
      <w:r w:rsidR="00E3216C">
        <w:rPr>
          <w:sz w:val="28"/>
          <w:szCs w:val="28"/>
        </w:rPr>
        <w:t xml:space="preserve">2 </w:t>
      </w:r>
      <w:r w:rsidR="00232E4D" w:rsidRPr="00B0326D">
        <w:rPr>
          <w:sz w:val="28"/>
          <w:szCs w:val="28"/>
        </w:rPr>
        <w:t>–</w:t>
      </w:r>
      <w:r w:rsidR="00E3216C">
        <w:rPr>
          <w:sz w:val="28"/>
          <w:szCs w:val="28"/>
        </w:rPr>
        <w:t>Менеджмент, н</w:t>
      </w:r>
      <w:r w:rsidR="00232E4D" w:rsidRPr="00B0326D">
        <w:rPr>
          <w:sz w:val="28"/>
          <w:szCs w:val="28"/>
        </w:rPr>
        <w:t>аправленность (профиль) образовательной программы</w:t>
      </w:r>
      <w:r w:rsidR="00E3216C">
        <w:rPr>
          <w:sz w:val="28"/>
          <w:szCs w:val="28"/>
        </w:rPr>
        <w:t xml:space="preserve"> – Менеджмент</w:t>
      </w:r>
      <w:r w:rsidR="0098413C">
        <w:rPr>
          <w:sz w:val="28"/>
          <w:szCs w:val="28"/>
        </w:rPr>
        <w:t xml:space="preserve"> и маркетинг в </w:t>
      </w:r>
      <w:r w:rsidR="00E3216C">
        <w:rPr>
          <w:sz w:val="28"/>
          <w:szCs w:val="28"/>
        </w:rPr>
        <w:t xml:space="preserve"> организации</w:t>
      </w:r>
      <w:r w:rsidRPr="001C3B98">
        <w:rPr>
          <w:sz w:val="28"/>
          <w:szCs w:val="28"/>
        </w:rPr>
        <w:t xml:space="preserve">. </w:t>
      </w:r>
    </w:p>
    <w:p w14:paraId="199AFB93" w14:textId="77777777" w:rsidR="007F0B92" w:rsidRPr="007F0B92" w:rsidRDefault="007F0B92" w:rsidP="0000235D">
      <w:pPr>
        <w:ind w:firstLine="709"/>
        <w:jc w:val="both"/>
        <w:rPr>
          <w:sz w:val="28"/>
          <w:szCs w:val="28"/>
        </w:rPr>
      </w:pPr>
      <w:bookmarkStart w:id="1" w:name="_Toc466509519"/>
      <w:r w:rsidRPr="007F0B92">
        <w:rPr>
          <w:sz w:val="28"/>
          <w:szCs w:val="28"/>
        </w:rPr>
        <w:t>Корпоративное управление на сегодняшний день является основой ведения бизнес-процессов крупнейших предприятий и организаций. Знания, умения и навыки в области корпоративного управления имеют общесистемный характер, требуются выпускникам независимо от направления, профиля и специализации их подготовки. Овладение указанными компетенциями относится к необходимым предпосылкам успешной предпринимательской деятельности выпускников в выбранной профессиональной сфере. Особый интерес представляют особенности корпоративного управления в банковском секторе, знание специфики которого также необходимо каждому современному менеджеру.</w:t>
      </w:r>
    </w:p>
    <w:bookmarkEnd w:id="1"/>
    <w:p w14:paraId="69B1E2D5" w14:textId="77777777" w:rsidR="0000235D" w:rsidRPr="0000235D" w:rsidRDefault="0000235D" w:rsidP="0000235D">
      <w:pPr>
        <w:ind w:firstLine="709"/>
        <w:jc w:val="both"/>
        <w:rPr>
          <w:sz w:val="28"/>
          <w:szCs w:val="28"/>
        </w:rPr>
      </w:pPr>
      <w:r w:rsidRPr="0000235D">
        <w:rPr>
          <w:sz w:val="28"/>
          <w:szCs w:val="28"/>
        </w:rPr>
        <w:t>Целью курса является получение его участниками знаний о теоретических основах корпоративного управления, а также формирование практических навыков ведения корпоративного управления. Кроме того, изучение основ корпоративной культуры, как части успешного корпоративного управления внутри компании, позволит студентам получить большее понимание о роли взаимоотношений управленцев и персонала.</w:t>
      </w:r>
    </w:p>
    <w:p w14:paraId="6857FA91" w14:textId="77777777" w:rsidR="0000235D" w:rsidRPr="0000235D" w:rsidRDefault="0000235D" w:rsidP="0000235D">
      <w:pPr>
        <w:ind w:firstLine="709"/>
        <w:jc w:val="both"/>
        <w:rPr>
          <w:sz w:val="28"/>
          <w:szCs w:val="28"/>
        </w:rPr>
      </w:pPr>
      <w:bookmarkStart w:id="2" w:name="_Toc93439150"/>
      <w:r w:rsidRPr="0000235D">
        <w:rPr>
          <w:sz w:val="28"/>
          <w:szCs w:val="28"/>
        </w:rPr>
        <w:t>Исходя из цели в процессе изучения данной дисциплины решаются следующие задачи:</w:t>
      </w:r>
    </w:p>
    <w:p w14:paraId="123469D1" w14:textId="77777777" w:rsidR="0000235D" w:rsidRPr="0000235D" w:rsidRDefault="0000235D" w:rsidP="0000235D">
      <w:pPr>
        <w:ind w:firstLine="709"/>
        <w:jc w:val="both"/>
        <w:rPr>
          <w:sz w:val="28"/>
          <w:szCs w:val="28"/>
        </w:rPr>
      </w:pPr>
      <w:r>
        <w:rPr>
          <w:sz w:val="28"/>
          <w:szCs w:val="28"/>
        </w:rPr>
        <w:t xml:space="preserve">- </w:t>
      </w:r>
      <w:r w:rsidRPr="0000235D">
        <w:rPr>
          <w:sz w:val="28"/>
          <w:szCs w:val="28"/>
        </w:rPr>
        <w:t>освоение теоретических знаний в области корпоративного управления;</w:t>
      </w:r>
    </w:p>
    <w:p w14:paraId="7FCC21EE" w14:textId="77777777" w:rsidR="0000235D" w:rsidRPr="0000235D" w:rsidRDefault="0000235D" w:rsidP="0000235D">
      <w:pPr>
        <w:ind w:firstLine="709"/>
        <w:jc w:val="both"/>
        <w:rPr>
          <w:sz w:val="28"/>
          <w:szCs w:val="28"/>
        </w:rPr>
      </w:pPr>
      <w:r>
        <w:rPr>
          <w:sz w:val="28"/>
          <w:szCs w:val="28"/>
        </w:rPr>
        <w:t xml:space="preserve"> - </w:t>
      </w:r>
      <w:r w:rsidRPr="0000235D">
        <w:rPr>
          <w:sz w:val="28"/>
          <w:szCs w:val="28"/>
        </w:rPr>
        <w:t>изучение достижений теории и практики корпоративного управления;</w:t>
      </w:r>
    </w:p>
    <w:p w14:paraId="553EB1B4" w14:textId="77777777" w:rsidR="0000235D" w:rsidRPr="0000235D" w:rsidRDefault="0000235D" w:rsidP="0000235D">
      <w:pPr>
        <w:ind w:firstLine="709"/>
        <w:jc w:val="both"/>
        <w:rPr>
          <w:sz w:val="28"/>
          <w:szCs w:val="28"/>
        </w:rPr>
      </w:pPr>
      <w:r>
        <w:rPr>
          <w:sz w:val="28"/>
          <w:szCs w:val="28"/>
        </w:rPr>
        <w:t xml:space="preserve">- </w:t>
      </w:r>
      <w:r w:rsidRPr="0000235D">
        <w:rPr>
          <w:sz w:val="28"/>
          <w:szCs w:val="28"/>
        </w:rPr>
        <w:t>анализ возможностей использования элементов зарубежных моделей корпоративного управления в отечественной практике;</w:t>
      </w:r>
    </w:p>
    <w:p w14:paraId="6134252C" w14:textId="77777777" w:rsidR="0000235D" w:rsidRPr="0000235D" w:rsidRDefault="0000235D" w:rsidP="0000235D">
      <w:pPr>
        <w:ind w:firstLine="709"/>
        <w:jc w:val="both"/>
        <w:rPr>
          <w:sz w:val="28"/>
          <w:szCs w:val="28"/>
        </w:rPr>
      </w:pPr>
      <w:r>
        <w:rPr>
          <w:sz w:val="28"/>
          <w:szCs w:val="28"/>
        </w:rPr>
        <w:t xml:space="preserve">- </w:t>
      </w:r>
      <w:r w:rsidRPr="0000235D">
        <w:rPr>
          <w:sz w:val="28"/>
          <w:szCs w:val="28"/>
        </w:rPr>
        <w:t>обеспечение понимания необходимости создания механизма</w:t>
      </w:r>
      <w:r>
        <w:rPr>
          <w:sz w:val="28"/>
          <w:szCs w:val="28"/>
        </w:rPr>
        <w:t xml:space="preserve"> реализа</w:t>
      </w:r>
      <w:r w:rsidRPr="0000235D">
        <w:rPr>
          <w:sz w:val="28"/>
          <w:szCs w:val="28"/>
        </w:rPr>
        <w:t xml:space="preserve">ции принципов </w:t>
      </w:r>
      <w:r>
        <w:rPr>
          <w:sz w:val="28"/>
          <w:szCs w:val="28"/>
        </w:rPr>
        <w:t>корпор</w:t>
      </w:r>
      <w:r w:rsidRPr="0000235D">
        <w:rPr>
          <w:sz w:val="28"/>
          <w:szCs w:val="28"/>
        </w:rPr>
        <w:t>ативного управления.</w:t>
      </w:r>
    </w:p>
    <w:p w14:paraId="28830092" w14:textId="77777777" w:rsidR="0000235D" w:rsidRDefault="0000235D" w:rsidP="00733C7C">
      <w:pPr>
        <w:pStyle w:val="1"/>
        <w:spacing w:before="0"/>
        <w:jc w:val="center"/>
        <w:rPr>
          <w:rFonts w:ascii="Times New Roman" w:hAnsi="Times New Roman" w:cs="Times New Roman"/>
          <w:color w:val="auto"/>
        </w:rPr>
      </w:pPr>
    </w:p>
    <w:p w14:paraId="44B9B6FB" w14:textId="77777777" w:rsidR="00E10CAF" w:rsidRPr="00733C7C" w:rsidRDefault="00E10CAF" w:rsidP="00733C7C">
      <w:pPr>
        <w:pStyle w:val="1"/>
        <w:spacing w:before="0"/>
        <w:jc w:val="center"/>
        <w:rPr>
          <w:rFonts w:ascii="Times New Roman" w:hAnsi="Times New Roman" w:cs="Times New Roman"/>
          <w:color w:val="auto"/>
        </w:rPr>
      </w:pPr>
      <w:r w:rsidRPr="00733C7C">
        <w:rPr>
          <w:rFonts w:ascii="Times New Roman" w:hAnsi="Times New Roman" w:cs="Times New Roman"/>
          <w:color w:val="auto"/>
        </w:rPr>
        <w:t>2. Перечень планируемых результатов обучения по дисциплине, соотнесенных с планируемыми результатами освоения образовательнойпрограммы</w:t>
      </w:r>
      <w:bookmarkEnd w:id="2"/>
    </w:p>
    <w:p w14:paraId="23ADA223" w14:textId="77777777" w:rsidR="00E10CAF" w:rsidRDefault="00E10CAF" w:rsidP="00E52146">
      <w:pPr>
        <w:ind w:firstLine="709"/>
        <w:jc w:val="both"/>
        <w:rPr>
          <w:sz w:val="28"/>
          <w:szCs w:val="28"/>
        </w:rPr>
      </w:pPr>
      <w:r w:rsidRPr="00E10CAF">
        <w:rPr>
          <w:sz w:val="28"/>
          <w:szCs w:val="28"/>
        </w:rPr>
        <w:t xml:space="preserve">Дисциплина </w:t>
      </w:r>
      <w:r w:rsidR="007F0B92">
        <w:rPr>
          <w:sz w:val="28"/>
          <w:szCs w:val="28"/>
        </w:rPr>
        <w:t>«Корпоративное управление»</w:t>
      </w:r>
      <w:r w:rsidR="009310EB" w:rsidRPr="001C3B98">
        <w:rPr>
          <w:sz w:val="28"/>
          <w:szCs w:val="28"/>
        </w:rPr>
        <w:t xml:space="preserve"> </w:t>
      </w:r>
      <w:r w:rsidRPr="00E10CAF">
        <w:rPr>
          <w:sz w:val="28"/>
          <w:szCs w:val="28"/>
        </w:rPr>
        <w:t>участвует в формировании следующей компетенции (следующих компетенций):</w:t>
      </w:r>
    </w:p>
    <w:tbl>
      <w:tblPr>
        <w:tblStyle w:val="a3"/>
        <w:tblW w:w="0" w:type="auto"/>
        <w:tblLook w:val="04A0" w:firstRow="1" w:lastRow="0" w:firstColumn="1" w:lastColumn="0" w:noHBand="0" w:noVBand="1"/>
      </w:tblPr>
      <w:tblGrid>
        <w:gridCol w:w="3188"/>
        <w:gridCol w:w="3188"/>
        <w:gridCol w:w="3189"/>
      </w:tblGrid>
      <w:tr w:rsidR="00CA2D80" w14:paraId="53B39C2B" w14:textId="77777777" w:rsidTr="00CA2D80">
        <w:tc>
          <w:tcPr>
            <w:tcW w:w="3188" w:type="dxa"/>
          </w:tcPr>
          <w:p w14:paraId="5731E238" w14:textId="77777777" w:rsidR="00CA2D80" w:rsidRDefault="00CA2D80" w:rsidP="00733C7C">
            <w:pPr>
              <w:pStyle w:val="1"/>
              <w:spacing w:before="0"/>
              <w:jc w:val="center"/>
              <w:rPr>
                <w:rFonts w:ascii="Times New Roman" w:hAnsi="Times New Roman" w:cs="Times New Roman"/>
                <w:color w:val="auto"/>
              </w:rPr>
            </w:pPr>
            <w:bookmarkStart w:id="3" w:name="_Toc93439151"/>
          </w:p>
        </w:tc>
        <w:tc>
          <w:tcPr>
            <w:tcW w:w="3188" w:type="dxa"/>
          </w:tcPr>
          <w:p w14:paraId="2FC05F74" w14:textId="77777777" w:rsidR="00CA2D80" w:rsidRDefault="00CA2D80" w:rsidP="00733C7C">
            <w:pPr>
              <w:pStyle w:val="1"/>
              <w:spacing w:before="0"/>
              <w:jc w:val="center"/>
              <w:rPr>
                <w:rFonts w:ascii="Times New Roman" w:hAnsi="Times New Roman" w:cs="Times New Roman"/>
                <w:color w:val="auto"/>
              </w:rPr>
            </w:pPr>
          </w:p>
        </w:tc>
        <w:tc>
          <w:tcPr>
            <w:tcW w:w="3189" w:type="dxa"/>
          </w:tcPr>
          <w:p w14:paraId="021AA835" w14:textId="77777777" w:rsidR="00CA2D80" w:rsidRDefault="00CA2D80" w:rsidP="00733C7C">
            <w:pPr>
              <w:pStyle w:val="1"/>
              <w:spacing w:before="0"/>
              <w:jc w:val="center"/>
              <w:rPr>
                <w:rFonts w:ascii="Times New Roman" w:hAnsi="Times New Roman" w:cs="Times New Roman"/>
                <w:color w:val="auto"/>
              </w:rPr>
            </w:pPr>
          </w:p>
        </w:tc>
      </w:tr>
      <w:tr w:rsidR="00CA2D80" w14:paraId="00950205" w14:textId="77777777" w:rsidTr="00CA2D80">
        <w:tc>
          <w:tcPr>
            <w:tcW w:w="3188" w:type="dxa"/>
          </w:tcPr>
          <w:p w14:paraId="2C7B1031" w14:textId="77777777" w:rsidR="00CA2D80" w:rsidRDefault="00CA2D80" w:rsidP="00CA2D80">
            <w:pPr>
              <w:jc w:val="both"/>
              <w:rPr>
                <w:bCs/>
              </w:rPr>
            </w:pPr>
            <w:r w:rsidRPr="00E3132D">
              <w:rPr>
                <w:b/>
                <w:bCs/>
              </w:rPr>
              <w:t>ПК-</w:t>
            </w:r>
            <w:r>
              <w:rPr>
                <w:b/>
                <w:bCs/>
              </w:rPr>
              <w:t>6</w:t>
            </w:r>
            <w:r w:rsidRPr="00E3132D">
              <w:rPr>
                <w:b/>
                <w:bCs/>
              </w:rPr>
              <w:t xml:space="preserve">. </w:t>
            </w:r>
            <w:r>
              <w:rPr>
                <w:bCs/>
              </w:rPr>
              <w:t>Способен документировать процесс управления рисками и корректировать реестр рисков в рамках отдельных бизнес-процессов и функциональных направле</w:t>
            </w:r>
            <w:r>
              <w:rPr>
                <w:bCs/>
              </w:rPr>
              <w:lastRenderedPageBreak/>
              <w:t>ний</w:t>
            </w:r>
            <w:r w:rsidRPr="00E3132D">
              <w:rPr>
                <w:bCs/>
              </w:rPr>
              <w:t>.</w:t>
            </w:r>
            <w:r>
              <w:rPr>
                <w:bCs/>
              </w:rPr>
              <w:t xml:space="preserve"> </w:t>
            </w:r>
          </w:p>
          <w:p w14:paraId="0828E7DE" w14:textId="77777777" w:rsidR="00CA2D80" w:rsidRDefault="00CA2D80" w:rsidP="00733C7C">
            <w:pPr>
              <w:pStyle w:val="1"/>
              <w:spacing w:before="0"/>
              <w:jc w:val="center"/>
              <w:rPr>
                <w:rFonts w:ascii="Times New Roman" w:hAnsi="Times New Roman" w:cs="Times New Roman"/>
                <w:color w:val="auto"/>
              </w:rPr>
            </w:pPr>
          </w:p>
        </w:tc>
        <w:tc>
          <w:tcPr>
            <w:tcW w:w="3188" w:type="dxa"/>
          </w:tcPr>
          <w:p w14:paraId="2453EEBD" w14:textId="77777777" w:rsidR="00CA2D80" w:rsidRDefault="00CA2D80" w:rsidP="000A1F4E">
            <w:r>
              <w:lastRenderedPageBreak/>
              <w:t xml:space="preserve">ПК-6.И-2 </w:t>
            </w:r>
            <w:r w:rsidRPr="00174601">
              <w:t xml:space="preserve">Понимает сущность, структуру и виды организационных рисков, причины их появления в деятельности организации и ее внешней среды, а также их </w:t>
            </w:r>
            <w:r w:rsidRPr="00174601">
              <w:lastRenderedPageBreak/>
              <w:t>потенциальные последствия для организации</w:t>
            </w:r>
          </w:p>
        </w:tc>
        <w:tc>
          <w:tcPr>
            <w:tcW w:w="3189" w:type="dxa"/>
          </w:tcPr>
          <w:p w14:paraId="42FAA040" w14:textId="77777777" w:rsidR="00CA2D80" w:rsidRDefault="00CA2D80" w:rsidP="000A1F4E">
            <w:pPr>
              <w:jc w:val="both"/>
            </w:pPr>
            <w:r>
              <w:rPr>
                <w:b/>
              </w:rPr>
              <w:lastRenderedPageBreak/>
              <w:t>Знания:</w:t>
            </w:r>
            <w:r w:rsidRPr="00630CFC">
              <w:rPr>
                <w:rFonts w:ascii="TimesNewRomanPSMT" w:eastAsia="Times New Roman" w:hAnsi="TimesNewRomanPSMT"/>
                <w:color w:val="000000"/>
              </w:rPr>
              <w:t xml:space="preserve"> терминологи</w:t>
            </w:r>
            <w:r>
              <w:rPr>
                <w:rFonts w:ascii="TimesNewRomanPSMT" w:eastAsia="Times New Roman" w:hAnsi="TimesNewRomanPSMT"/>
                <w:color w:val="000000"/>
              </w:rPr>
              <w:t>и</w:t>
            </w:r>
            <w:r w:rsidRPr="00630CFC">
              <w:rPr>
                <w:rFonts w:ascii="TimesNewRomanPSMT" w:eastAsia="Times New Roman" w:hAnsi="TimesNewRomanPSMT"/>
                <w:color w:val="000000"/>
              </w:rPr>
              <w:t xml:space="preserve"> и нормативно-правовы</w:t>
            </w:r>
            <w:r>
              <w:rPr>
                <w:rFonts w:ascii="TimesNewRomanPSMT" w:eastAsia="Times New Roman" w:hAnsi="TimesNewRomanPSMT"/>
                <w:color w:val="000000"/>
              </w:rPr>
              <w:t>х</w:t>
            </w:r>
            <w:r w:rsidRPr="00630CFC">
              <w:rPr>
                <w:rFonts w:ascii="TimesNewRomanPSMT" w:eastAsia="Times New Roman" w:hAnsi="TimesNewRomanPSMT"/>
                <w:color w:val="000000"/>
              </w:rPr>
              <w:t xml:space="preserve"> основ в сфере деятельности по корпоративному управлению</w:t>
            </w:r>
            <w:r>
              <w:rPr>
                <w:rFonts w:ascii="TimesNewRomanPSMT" w:eastAsia="Times New Roman" w:hAnsi="TimesNewRomanPSMT"/>
                <w:color w:val="000000"/>
              </w:rPr>
              <w:t>,</w:t>
            </w:r>
            <w:r w:rsidRPr="00630CFC">
              <w:rPr>
                <w:rFonts w:ascii="TimesNewRomanPSMT" w:eastAsia="Times New Roman" w:hAnsi="TimesNewRomanPSMT"/>
                <w:color w:val="000000"/>
              </w:rPr>
              <w:t xml:space="preserve"> содержани</w:t>
            </w:r>
            <w:r>
              <w:rPr>
                <w:rFonts w:ascii="TimesNewRomanPSMT" w:eastAsia="Times New Roman" w:hAnsi="TimesNewRomanPSMT"/>
                <w:color w:val="000000"/>
              </w:rPr>
              <w:t>я</w:t>
            </w:r>
            <w:r w:rsidRPr="00630CFC">
              <w:rPr>
                <w:rFonts w:ascii="TimesNewRomanPSMT" w:eastAsia="Times New Roman" w:hAnsi="TimesNewRomanPSMT"/>
                <w:color w:val="000000"/>
              </w:rPr>
              <w:t xml:space="preserve"> основных внутренних</w:t>
            </w:r>
            <w:r>
              <w:rPr>
                <w:rFonts w:ascii="TimesNewRomanPSMT" w:eastAsia="Times New Roman" w:hAnsi="TimesNewRomanPSMT"/>
                <w:color w:val="000000"/>
              </w:rPr>
              <w:t xml:space="preserve"> </w:t>
            </w:r>
            <w:r w:rsidRPr="00630CFC">
              <w:rPr>
                <w:rFonts w:ascii="TimesNewRomanPSMT" w:eastAsia="Times New Roman" w:hAnsi="TimesNewRomanPSMT"/>
                <w:color w:val="000000"/>
              </w:rPr>
              <w:t>документов, ре</w:t>
            </w:r>
            <w:r w:rsidRPr="00630CFC">
              <w:rPr>
                <w:rFonts w:ascii="TimesNewRomanPSMT" w:eastAsia="Times New Roman" w:hAnsi="TimesNewRomanPSMT"/>
                <w:color w:val="000000"/>
              </w:rPr>
              <w:lastRenderedPageBreak/>
              <w:t>гламентирующих</w:t>
            </w:r>
            <w:r>
              <w:rPr>
                <w:rFonts w:ascii="TimesNewRomanPSMT" w:eastAsia="Times New Roman" w:hAnsi="TimesNewRomanPSMT"/>
                <w:color w:val="000000"/>
              </w:rPr>
              <w:t xml:space="preserve"> структуру и виды организационных рисков</w:t>
            </w:r>
            <w:r w:rsidRPr="00174601">
              <w:t xml:space="preserve"> организации и ее внешней среды, а также их потенциальные последствия для организации</w:t>
            </w:r>
          </w:p>
          <w:p w14:paraId="23E29E0E" w14:textId="77777777" w:rsidR="00CA2D80" w:rsidRDefault="00CA2D80" w:rsidP="000A1F4E">
            <w:pPr>
              <w:jc w:val="both"/>
              <w:rPr>
                <w:rFonts w:ascii="TimesNewRomanPSMT" w:eastAsia="Times New Roman" w:hAnsi="TimesNewRomanPSMT"/>
                <w:b/>
                <w:color w:val="000000"/>
              </w:rPr>
            </w:pPr>
            <w:r w:rsidRPr="00B90580">
              <w:rPr>
                <w:rFonts w:ascii="TimesNewRomanPSMT" w:eastAsia="Times New Roman" w:hAnsi="TimesNewRomanPSMT"/>
                <w:b/>
                <w:color w:val="000000"/>
              </w:rPr>
              <w:t>Умения:</w:t>
            </w:r>
            <w:r w:rsidRPr="00630CFC">
              <w:rPr>
                <w:rFonts w:ascii="TimesNewRomanPSMT" w:eastAsia="Times New Roman" w:hAnsi="TimesNewRomanPSMT"/>
                <w:color w:val="000000"/>
              </w:rPr>
              <w:t xml:space="preserve"> анализировать корпоративные системы, выявлять факторы их устойчивости или неустойчивости</w:t>
            </w:r>
            <w:r>
              <w:rPr>
                <w:rFonts w:ascii="TimesNewRomanPSMT" w:eastAsia="Times New Roman" w:hAnsi="TimesNewRomanPSMT"/>
                <w:color w:val="000000"/>
              </w:rPr>
              <w:t xml:space="preserve">, </w:t>
            </w:r>
            <w:r w:rsidRPr="00630CFC">
              <w:rPr>
                <w:rFonts w:ascii="TimesNewRomanPSMT" w:eastAsia="Times New Roman" w:hAnsi="TimesNewRomanPSMT"/>
                <w:color w:val="000000"/>
              </w:rPr>
              <w:t>составлять годовую корпоративную отчетность</w:t>
            </w:r>
            <w:r>
              <w:rPr>
                <w:rFonts w:ascii="TimesNewRomanPSMT" w:eastAsia="Times New Roman" w:hAnsi="TimesNewRomanPSMT"/>
                <w:color w:val="000000"/>
              </w:rPr>
              <w:t xml:space="preserve">, </w:t>
            </w:r>
            <w:r w:rsidRPr="00630CFC">
              <w:rPr>
                <w:rFonts w:ascii="TimesNewRomanPSMT" w:eastAsia="Times New Roman" w:hAnsi="TimesNewRomanPSMT"/>
                <w:color w:val="000000"/>
              </w:rPr>
              <w:t>организовывать и проводить корпоративные процедуры в соответствии с действующим законодательством и корпоративными нормами</w:t>
            </w:r>
          </w:p>
          <w:p w14:paraId="47D63AA7" w14:textId="77777777" w:rsidR="00CA2D80" w:rsidRPr="001A16AC" w:rsidRDefault="00CA2D80" w:rsidP="000A1F4E">
            <w:pPr>
              <w:jc w:val="both"/>
              <w:rPr>
                <w:b/>
              </w:rPr>
            </w:pPr>
            <w:r w:rsidRPr="00EE145A">
              <w:rPr>
                <w:rFonts w:ascii="TimesNewRomanPSMT" w:eastAsia="Times New Roman" w:hAnsi="TimesNewRomanPSMT"/>
                <w:b/>
                <w:color w:val="000000"/>
              </w:rPr>
              <w:t>Навыки:</w:t>
            </w:r>
            <w:r w:rsidRPr="00630CFC">
              <w:rPr>
                <w:rFonts w:ascii="TimesNewRomanPSMT" w:eastAsia="Times New Roman" w:hAnsi="TimesNewRomanPSMT"/>
                <w:color w:val="000000"/>
              </w:rPr>
              <w:t xml:space="preserve"> способность рассчитывать и принимать обоснованные решения, связанные с формированием систем корпоративного управления</w:t>
            </w:r>
            <w:r>
              <w:rPr>
                <w:rFonts w:ascii="TimesNewRomanPSMT" w:eastAsia="Times New Roman" w:hAnsi="TimesNewRomanPSMT"/>
                <w:color w:val="000000"/>
              </w:rPr>
              <w:t xml:space="preserve">, </w:t>
            </w:r>
            <w:r w:rsidRPr="00630CFC">
              <w:rPr>
                <w:rFonts w:ascii="TimesNewRomanPSMT" w:eastAsia="Times New Roman" w:hAnsi="TimesNewRomanPSMT"/>
                <w:color w:val="000000"/>
              </w:rPr>
              <w:t>подходами к организации взаимодействия со стейкхолдерами, в том числе с государственными органами власти и контроля</w:t>
            </w:r>
            <w:r>
              <w:rPr>
                <w:rFonts w:ascii="TimesNewRomanPSMT" w:eastAsia="Times New Roman" w:hAnsi="TimesNewRomanPSMT"/>
                <w:color w:val="000000"/>
              </w:rPr>
              <w:t>, владеть процессами управления в чрезвычайных и кризисных ситуациях как часть процесса управления рисками</w:t>
            </w:r>
          </w:p>
        </w:tc>
      </w:tr>
      <w:tr w:rsidR="00CA2D80" w14:paraId="1E6C91FB" w14:textId="77777777" w:rsidTr="00CA2D80">
        <w:tc>
          <w:tcPr>
            <w:tcW w:w="3188" w:type="dxa"/>
          </w:tcPr>
          <w:p w14:paraId="6F7B3C20" w14:textId="77777777" w:rsidR="00CA2D80" w:rsidRDefault="00CA2D80" w:rsidP="00CA2D80">
            <w:pPr>
              <w:jc w:val="both"/>
              <w:rPr>
                <w:bCs/>
              </w:rPr>
            </w:pPr>
            <w:r w:rsidRPr="00E3132D">
              <w:rPr>
                <w:b/>
                <w:bCs/>
              </w:rPr>
              <w:lastRenderedPageBreak/>
              <w:t>ПК-</w:t>
            </w:r>
            <w:r>
              <w:rPr>
                <w:b/>
                <w:bCs/>
              </w:rPr>
              <w:t>7</w:t>
            </w:r>
            <w:r w:rsidRPr="00E3132D">
              <w:rPr>
                <w:b/>
                <w:bCs/>
              </w:rPr>
              <w:t>.</w:t>
            </w:r>
            <w:r>
              <w:rPr>
                <w:b/>
                <w:bCs/>
              </w:rPr>
              <w:t xml:space="preserve"> </w:t>
            </w:r>
            <w:r>
              <w:rPr>
                <w:bCs/>
              </w:rPr>
              <w:t>Выработка мероприятий по воздействию на риск в разрезе отдельных видов и их экономическая оценка</w:t>
            </w:r>
            <w:r w:rsidRPr="00E3132D">
              <w:rPr>
                <w:bCs/>
              </w:rPr>
              <w:t>.</w:t>
            </w:r>
            <w:r>
              <w:rPr>
                <w:bCs/>
              </w:rPr>
              <w:t xml:space="preserve"> </w:t>
            </w:r>
          </w:p>
          <w:p w14:paraId="65BE8E50" w14:textId="77777777" w:rsidR="00CA2D80" w:rsidRDefault="00CA2D80" w:rsidP="00733C7C">
            <w:pPr>
              <w:pStyle w:val="1"/>
              <w:spacing w:before="0"/>
              <w:jc w:val="center"/>
              <w:rPr>
                <w:rFonts w:ascii="Times New Roman" w:hAnsi="Times New Roman" w:cs="Times New Roman"/>
                <w:color w:val="auto"/>
              </w:rPr>
            </w:pPr>
          </w:p>
        </w:tc>
        <w:tc>
          <w:tcPr>
            <w:tcW w:w="3188" w:type="dxa"/>
          </w:tcPr>
          <w:p w14:paraId="5A666DA6" w14:textId="77777777" w:rsidR="00CA2D80" w:rsidRDefault="00CA2D80" w:rsidP="000A1F4E">
            <w:r>
              <w:t xml:space="preserve">ПК-7.И-2 </w:t>
            </w:r>
            <w:r w:rsidRPr="007D0D79">
              <w:rPr>
                <w:rFonts w:eastAsia="Courier New"/>
              </w:rPr>
              <w:t>Способен анализировать риски и мониторить мероприятия по воздействию на риски</w:t>
            </w:r>
          </w:p>
        </w:tc>
        <w:tc>
          <w:tcPr>
            <w:tcW w:w="3189" w:type="dxa"/>
          </w:tcPr>
          <w:p w14:paraId="26896A4C" w14:textId="77777777" w:rsidR="00CA2D80" w:rsidRPr="00C51357" w:rsidRDefault="00CA2D80" w:rsidP="000A1F4E">
            <w:pPr>
              <w:jc w:val="both"/>
            </w:pPr>
            <w:r>
              <w:rPr>
                <w:b/>
              </w:rPr>
              <w:t>Знания:</w:t>
            </w:r>
            <w:r w:rsidRPr="00630CFC">
              <w:rPr>
                <w:rFonts w:ascii="TimesNewRomanPSMT" w:eastAsia="Times New Roman" w:hAnsi="TimesNewRomanPSMT"/>
                <w:color w:val="000000"/>
              </w:rPr>
              <w:t xml:space="preserve"> </w:t>
            </w:r>
            <w:r w:rsidRPr="00C51357">
              <w:t xml:space="preserve">норм корпоративного управления и корпоративной культуры, </w:t>
            </w:r>
            <w:r>
              <w:t>норм профессиональной этики, требований к обеспечению сохранения коммерческой тайны;</w:t>
            </w:r>
            <w:r w:rsidRPr="00630CFC">
              <w:rPr>
                <w:rFonts w:ascii="TimesNewRomanPSMT" w:eastAsia="Times New Roman" w:hAnsi="TimesNewRomanPSMT"/>
                <w:color w:val="000000"/>
              </w:rPr>
              <w:t xml:space="preserve"> содержание деятельности в системах корпоративного управления</w:t>
            </w:r>
            <w:r>
              <w:t xml:space="preserve"> </w:t>
            </w:r>
          </w:p>
          <w:p w14:paraId="00BFBC28" w14:textId="77777777" w:rsidR="00CA2D80" w:rsidRDefault="00CA2D80" w:rsidP="000A1F4E">
            <w:pPr>
              <w:jc w:val="both"/>
              <w:rPr>
                <w:rFonts w:ascii="TimesNewRomanPSMT" w:eastAsia="Times New Roman" w:hAnsi="TimesNewRomanPSMT"/>
                <w:color w:val="000000"/>
              </w:rPr>
            </w:pPr>
            <w:r w:rsidRPr="00B90580">
              <w:rPr>
                <w:rFonts w:ascii="TimesNewRomanPSMT" w:eastAsia="Times New Roman" w:hAnsi="TimesNewRomanPSMT"/>
                <w:b/>
                <w:color w:val="000000"/>
              </w:rPr>
              <w:t>Умения:</w:t>
            </w:r>
            <w:r w:rsidRPr="00630CFC">
              <w:rPr>
                <w:rFonts w:ascii="TimesNewRomanPSMT" w:eastAsia="Times New Roman" w:hAnsi="TimesNewRomanPSMT"/>
                <w:color w:val="000000"/>
              </w:rPr>
              <w:t xml:space="preserve"> </w:t>
            </w:r>
            <w:r>
              <w:rPr>
                <w:rFonts w:ascii="TimesNewRomanPSMT" w:eastAsia="Times New Roman" w:hAnsi="TimesNewRomanPSMT"/>
                <w:color w:val="000000"/>
              </w:rPr>
              <w:t>анализировать изменения корпоративной нормативной базы по вопросам управления рисками; устанавливать и поддерживать деловые контакты, связи, отношения с сотрудниками организации и заинтересованными сторонами по вопросам управления рисками</w:t>
            </w:r>
          </w:p>
          <w:p w14:paraId="56A1F623" w14:textId="77777777" w:rsidR="00CA2D80" w:rsidRPr="001A16AC" w:rsidRDefault="00CA2D80" w:rsidP="000A1F4E">
            <w:pPr>
              <w:jc w:val="both"/>
              <w:rPr>
                <w:b/>
              </w:rPr>
            </w:pPr>
            <w:r w:rsidRPr="00EE145A">
              <w:rPr>
                <w:rFonts w:ascii="TimesNewRomanPSMT" w:eastAsia="Times New Roman" w:hAnsi="TimesNewRomanPSMT"/>
                <w:b/>
                <w:color w:val="000000"/>
              </w:rPr>
              <w:lastRenderedPageBreak/>
              <w:t>Навыки:</w:t>
            </w:r>
            <w:r w:rsidRPr="00630CFC">
              <w:rPr>
                <w:rFonts w:ascii="TimesNewRomanPSMT" w:eastAsia="Times New Roman" w:hAnsi="TimesNewRomanPSMT"/>
                <w:color w:val="000000"/>
              </w:rPr>
              <w:t xml:space="preserve"> </w:t>
            </w:r>
            <w:r>
              <w:rPr>
                <w:rFonts w:ascii="TimesNewRomanPSMT" w:eastAsia="Times New Roman" w:hAnsi="TimesNewRomanPSMT"/>
                <w:color w:val="000000"/>
              </w:rPr>
              <w:t>определения целей и задач подразделения в соответствии со стратегическими целями организации (декомпозиция стратегических целей организации в задачи подразделения) на основании корпоративных нормативных документов по управлению рисками и требований вышестоящего руководства; разработки регламентов деятельности подразделений по управлению рисками и отдельных работников</w:t>
            </w:r>
          </w:p>
        </w:tc>
      </w:tr>
    </w:tbl>
    <w:p w14:paraId="46291363" w14:textId="77777777" w:rsidR="00CA2D80" w:rsidRDefault="00CA2D80" w:rsidP="00733C7C">
      <w:pPr>
        <w:pStyle w:val="1"/>
        <w:spacing w:before="0"/>
        <w:jc w:val="center"/>
        <w:rPr>
          <w:rFonts w:ascii="Times New Roman" w:hAnsi="Times New Roman" w:cs="Times New Roman"/>
          <w:color w:val="auto"/>
        </w:rPr>
      </w:pPr>
    </w:p>
    <w:p w14:paraId="30D9A890" w14:textId="77777777" w:rsidR="00CA2D80" w:rsidRDefault="00CA2D80" w:rsidP="00733C7C">
      <w:pPr>
        <w:pStyle w:val="1"/>
        <w:spacing w:before="0"/>
        <w:jc w:val="center"/>
        <w:rPr>
          <w:rFonts w:ascii="Times New Roman" w:hAnsi="Times New Roman" w:cs="Times New Roman"/>
          <w:color w:val="auto"/>
        </w:rPr>
      </w:pPr>
    </w:p>
    <w:p w14:paraId="29246FDC" w14:textId="77777777" w:rsidR="00CA2D80" w:rsidRDefault="00CA2D80" w:rsidP="00733C7C">
      <w:pPr>
        <w:pStyle w:val="1"/>
        <w:spacing w:before="0"/>
        <w:jc w:val="center"/>
        <w:rPr>
          <w:rFonts w:ascii="Times New Roman" w:hAnsi="Times New Roman" w:cs="Times New Roman"/>
          <w:color w:val="auto"/>
        </w:rPr>
      </w:pPr>
    </w:p>
    <w:p w14:paraId="75E412B3" w14:textId="77777777" w:rsidR="00E10CAF" w:rsidRPr="00733C7C" w:rsidRDefault="00E10CAF" w:rsidP="00733C7C">
      <w:pPr>
        <w:pStyle w:val="1"/>
        <w:spacing w:before="0"/>
        <w:jc w:val="center"/>
        <w:rPr>
          <w:rFonts w:ascii="Times New Roman" w:hAnsi="Times New Roman" w:cs="Times New Roman"/>
          <w:color w:val="auto"/>
        </w:rPr>
      </w:pPr>
      <w:r w:rsidRPr="00733C7C">
        <w:rPr>
          <w:rFonts w:ascii="Times New Roman" w:hAnsi="Times New Roman" w:cs="Times New Roman"/>
          <w:color w:val="auto"/>
        </w:rPr>
        <w:t>3. Место дисциплины в структуре образовательной программы</w:t>
      </w:r>
      <w:bookmarkEnd w:id="3"/>
    </w:p>
    <w:p w14:paraId="49AE5DAE" w14:textId="77777777" w:rsidR="00E10CAF" w:rsidRPr="00CA2D80" w:rsidRDefault="007F0B92" w:rsidP="00CA2D80">
      <w:pPr>
        <w:ind w:firstLine="709"/>
        <w:jc w:val="both"/>
        <w:rPr>
          <w:i/>
          <w:iCs/>
          <w:sz w:val="28"/>
          <w:szCs w:val="28"/>
        </w:rPr>
      </w:pPr>
      <w:r>
        <w:rPr>
          <w:sz w:val="28"/>
          <w:szCs w:val="28"/>
        </w:rPr>
        <w:t>«Корпоративное управление»</w:t>
      </w:r>
      <w:r w:rsidR="009310EB" w:rsidRPr="001C3B98">
        <w:rPr>
          <w:sz w:val="28"/>
          <w:szCs w:val="28"/>
        </w:rPr>
        <w:t xml:space="preserve"> </w:t>
      </w:r>
      <w:r w:rsidR="00E10CAF" w:rsidRPr="00E10CAF">
        <w:rPr>
          <w:sz w:val="28"/>
          <w:szCs w:val="28"/>
        </w:rPr>
        <w:t xml:space="preserve">является </w:t>
      </w:r>
      <w:r w:rsidR="00A31DD6" w:rsidRPr="00680EF6">
        <w:rPr>
          <w:i/>
          <w:sz w:val="28"/>
          <w:szCs w:val="28"/>
        </w:rPr>
        <w:t>дисциплиной</w:t>
      </w:r>
      <w:r w:rsidR="0000235D">
        <w:rPr>
          <w:i/>
          <w:sz w:val="28"/>
          <w:szCs w:val="28"/>
        </w:rPr>
        <w:t xml:space="preserve"> формируемой участниками образовательных отношений </w:t>
      </w:r>
      <w:r w:rsidR="00E10CAF" w:rsidRPr="00E10CAF">
        <w:rPr>
          <w:sz w:val="28"/>
          <w:szCs w:val="28"/>
        </w:rPr>
        <w:t xml:space="preserve">подготовки студентов по направлению </w:t>
      </w:r>
      <w:r w:rsidR="009310EB">
        <w:rPr>
          <w:i/>
          <w:iCs/>
          <w:sz w:val="28"/>
          <w:szCs w:val="28"/>
        </w:rPr>
        <w:t>38.03.0</w:t>
      </w:r>
      <w:r w:rsidR="00CA2D80">
        <w:rPr>
          <w:i/>
          <w:iCs/>
          <w:sz w:val="28"/>
          <w:szCs w:val="28"/>
        </w:rPr>
        <w:t>2</w:t>
      </w:r>
      <w:r w:rsidR="00FB40DD">
        <w:rPr>
          <w:i/>
          <w:iCs/>
          <w:sz w:val="28"/>
          <w:szCs w:val="28"/>
        </w:rPr>
        <w:t xml:space="preserve"> </w:t>
      </w:r>
      <w:r w:rsidR="00CA2D80">
        <w:rPr>
          <w:i/>
          <w:iCs/>
          <w:sz w:val="28"/>
          <w:szCs w:val="28"/>
        </w:rPr>
        <w:t>Менеджмента</w:t>
      </w:r>
    </w:p>
    <w:p w14:paraId="414CB168" w14:textId="77777777" w:rsidR="009105A8" w:rsidRDefault="009105A8" w:rsidP="009105A8">
      <w:pPr>
        <w:jc w:val="both"/>
        <w:rPr>
          <w:sz w:val="28"/>
          <w:szCs w:val="28"/>
          <w:highlight w:val="yellow"/>
        </w:rPr>
      </w:pPr>
    </w:p>
    <w:tbl>
      <w:tblPr>
        <w:tblW w:w="10020" w:type="dxa"/>
        <w:tblCellMar>
          <w:left w:w="0" w:type="dxa"/>
          <w:right w:w="0" w:type="dxa"/>
        </w:tblCellMar>
        <w:tblLook w:val="04A0" w:firstRow="1" w:lastRow="0" w:firstColumn="1" w:lastColumn="0" w:noHBand="0" w:noVBand="1"/>
      </w:tblPr>
      <w:tblGrid>
        <w:gridCol w:w="2218"/>
        <w:gridCol w:w="2157"/>
        <w:gridCol w:w="2960"/>
        <w:gridCol w:w="2685"/>
      </w:tblGrid>
      <w:tr w:rsidR="0099711A" w:rsidRPr="00F77FE6" w14:paraId="2823D6D8" w14:textId="77777777" w:rsidTr="000935D1">
        <w:trPr>
          <w:trHeight w:val="965"/>
        </w:trPr>
        <w:tc>
          <w:tcPr>
            <w:tcW w:w="2218"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363EAA6A" w14:textId="77777777" w:rsidR="0099711A" w:rsidRPr="00A00949" w:rsidRDefault="0099711A" w:rsidP="00A00949">
            <w:pPr>
              <w:jc w:val="center"/>
              <w:rPr>
                <w:b/>
              </w:rPr>
            </w:pPr>
            <w:r w:rsidRPr="00A00949">
              <w:rPr>
                <w:b/>
              </w:rPr>
              <w:t>Шифр компетенции</w:t>
            </w:r>
          </w:p>
        </w:tc>
        <w:tc>
          <w:tcPr>
            <w:tcW w:w="2157"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1D1C70DD" w14:textId="77777777" w:rsidR="0099711A" w:rsidRPr="00A00949" w:rsidRDefault="0099711A" w:rsidP="00A00949">
            <w:pPr>
              <w:jc w:val="center"/>
              <w:rPr>
                <w:b/>
              </w:rPr>
            </w:pPr>
            <w:r w:rsidRPr="00A00949">
              <w:rPr>
                <w:b/>
              </w:rPr>
              <w:t>Предшествующие дисциплины</w:t>
            </w:r>
            <w:r w:rsidR="00160E1E">
              <w:rPr>
                <w:b/>
              </w:rPr>
              <w:t xml:space="preserve"> (модули), практики</w:t>
            </w:r>
            <w:r w:rsidRPr="00A00949">
              <w:rPr>
                <w:b/>
              </w:rPr>
              <w:t xml:space="preserve"> учебного плана, в которых осваивается компетенция</w:t>
            </w:r>
          </w:p>
        </w:tc>
        <w:tc>
          <w:tcPr>
            <w:tcW w:w="2960" w:type="dxa"/>
            <w:tcBorders>
              <w:top w:val="single" w:sz="8" w:space="0" w:color="000000"/>
              <w:left w:val="single" w:sz="8" w:space="0" w:color="000000"/>
              <w:bottom w:val="single" w:sz="8" w:space="0" w:color="000000"/>
              <w:right w:val="single" w:sz="8" w:space="0" w:color="000000"/>
            </w:tcBorders>
            <w:vAlign w:val="center"/>
          </w:tcPr>
          <w:p w14:paraId="67228548" w14:textId="77777777" w:rsidR="0099711A" w:rsidRPr="00A00949" w:rsidRDefault="00A00949" w:rsidP="00A00949">
            <w:pPr>
              <w:jc w:val="center"/>
              <w:rPr>
                <w:b/>
              </w:rPr>
            </w:pPr>
            <w:r w:rsidRPr="00A00949">
              <w:rPr>
                <w:b/>
              </w:rPr>
              <w:t xml:space="preserve">Дисциплины </w:t>
            </w:r>
            <w:r w:rsidR="00C9357D">
              <w:rPr>
                <w:b/>
              </w:rPr>
              <w:t xml:space="preserve">(модули), практики </w:t>
            </w:r>
            <w:r w:rsidRPr="00A00949">
              <w:rPr>
                <w:b/>
              </w:rPr>
              <w:t>учебного плана, в которых компетенция осваивается параллельно с изучаемой дисциплиной</w:t>
            </w:r>
          </w:p>
        </w:tc>
        <w:tc>
          <w:tcPr>
            <w:tcW w:w="2685"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3260016F" w14:textId="77777777" w:rsidR="0099711A" w:rsidRPr="00A00949" w:rsidRDefault="0099711A" w:rsidP="00A00949">
            <w:pPr>
              <w:jc w:val="center"/>
              <w:rPr>
                <w:b/>
              </w:rPr>
            </w:pPr>
            <w:r w:rsidRPr="00A00949">
              <w:rPr>
                <w:b/>
              </w:rPr>
              <w:t xml:space="preserve">Последующие дисциплины </w:t>
            </w:r>
            <w:r w:rsidR="00C9357D">
              <w:rPr>
                <w:b/>
              </w:rPr>
              <w:t>(модули), практики</w:t>
            </w:r>
            <w:r w:rsidRPr="00A00949">
              <w:rPr>
                <w:b/>
              </w:rPr>
              <w:t>учебного плана, в которых осваивается компетенция</w:t>
            </w:r>
          </w:p>
        </w:tc>
      </w:tr>
      <w:tr w:rsidR="000935D1" w:rsidRPr="00F77FE6" w14:paraId="7472D562" w14:textId="77777777" w:rsidTr="00FB40DD">
        <w:trPr>
          <w:trHeight w:val="130"/>
        </w:trPr>
        <w:tc>
          <w:tcPr>
            <w:tcW w:w="2218"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01F5D5F1" w14:textId="77777777" w:rsidR="000935D1" w:rsidRPr="00F77FE6" w:rsidRDefault="00CA2D80" w:rsidP="000935D1">
            <w:pPr>
              <w:jc w:val="center"/>
            </w:pPr>
            <w:r>
              <w:t>ПК-6</w:t>
            </w:r>
          </w:p>
        </w:tc>
        <w:tc>
          <w:tcPr>
            <w:tcW w:w="2157"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tcPr>
          <w:p w14:paraId="4F1D3E3D" w14:textId="77777777" w:rsidR="00CA2D80" w:rsidRPr="007B23DD" w:rsidRDefault="00CA2D80" w:rsidP="00CA2D80">
            <w:pPr>
              <w:jc w:val="center"/>
            </w:pPr>
            <w:r>
              <w:t>Управление рисками</w:t>
            </w:r>
          </w:p>
          <w:p w14:paraId="2FE99323" w14:textId="4B1C287E" w:rsidR="00C62216" w:rsidRDefault="00CA2D80" w:rsidP="00CA2D80">
            <w:pPr>
              <w:jc w:val="center"/>
            </w:pPr>
            <w:r w:rsidRPr="007B23DD">
              <w:t>(</w:t>
            </w:r>
            <w:r>
              <w:t>5</w:t>
            </w:r>
            <w:r w:rsidR="0098413C">
              <w:t xml:space="preserve"> и 6 </w:t>
            </w:r>
            <w:r>
              <w:t xml:space="preserve"> семестр </w:t>
            </w:r>
            <w:r w:rsidRPr="007B23DD">
              <w:t>)</w:t>
            </w:r>
          </w:p>
          <w:p w14:paraId="2EBE828D" w14:textId="77777777" w:rsidR="00CA2D80" w:rsidRPr="00576C46" w:rsidRDefault="00CA2D80" w:rsidP="00CA2D80">
            <w:pPr>
              <w:jc w:val="center"/>
              <w:rPr>
                <w:i/>
              </w:rPr>
            </w:pPr>
            <w:r>
              <w:t>Управление операциями</w:t>
            </w:r>
          </w:p>
          <w:p w14:paraId="5DA33715" w14:textId="77777777" w:rsidR="00CA2D80" w:rsidRDefault="00CA2D80" w:rsidP="00CA2D80">
            <w:pPr>
              <w:jc w:val="center"/>
            </w:pPr>
            <w:r w:rsidRPr="007B23DD">
              <w:t xml:space="preserve">( </w:t>
            </w:r>
            <w:r>
              <w:t xml:space="preserve">5 </w:t>
            </w:r>
            <w:r w:rsidRPr="007B23DD">
              <w:t>семестр)</w:t>
            </w:r>
          </w:p>
          <w:p w14:paraId="598514FE" w14:textId="77777777" w:rsidR="00CA2D80" w:rsidRDefault="00CA2D80" w:rsidP="00CA2D80">
            <w:pPr>
              <w:jc w:val="center"/>
            </w:pPr>
            <w:r>
              <w:t>Отечественное и зарубежное законодательство по управлению рисками</w:t>
            </w:r>
          </w:p>
          <w:p w14:paraId="6183317C" w14:textId="77777777" w:rsidR="00CA2D80" w:rsidRPr="00F77FE6" w:rsidRDefault="00CA2D80" w:rsidP="00CA2D80">
            <w:pPr>
              <w:jc w:val="center"/>
            </w:pPr>
            <w:r>
              <w:t>( 6 семестр)</w:t>
            </w:r>
          </w:p>
        </w:tc>
        <w:tc>
          <w:tcPr>
            <w:tcW w:w="2960" w:type="dxa"/>
            <w:tcBorders>
              <w:top w:val="single" w:sz="8" w:space="0" w:color="000000"/>
              <w:left w:val="single" w:sz="8" w:space="0" w:color="000000"/>
              <w:bottom w:val="single" w:sz="8" w:space="0" w:color="000000"/>
              <w:right w:val="single" w:sz="8" w:space="0" w:color="000000"/>
            </w:tcBorders>
          </w:tcPr>
          <w:p w14:paraId="010E3A64" w14:textId="77777777" w:rsidR="00CA2D80" w:rsidRPr="00576C46" w:rsidRDefault="00CA2D80" w:rsidP="00CA2D80">
            <w:pPr>
              <w:jc w:val="center"/>
              <w:rPr>
                <w:i/>
              </w:rPr>
            </w:pPr>
            <w:r>
              <w:t>Антикризисное управление</w:t>
            </w:r>
          </w:p>
          <w:p w14:paraId="19E2C7BA" w14:textId="77777777" w:rsidR="000935D1" w:rsidRDefault="00CA2D80" w:rsidP="00CA2D80">
            <w:pPr>
              <w:jc w:val="center"/>
            </w:pPr>
            <w:r w:rsidRPr="00576C46">
              <w:t xml:space="preserve">( </w:t>
            </w:r>
            <w:r>
              <w:t xml:space="preserve">7 </w:t>
            </w:r>
            <w:r w:rsidRPr="00576C46">
              <w:t>семестр)</w:t>
            </w:r>
          </w:p>
          <w:p w14:paraId="2C14E34B" w14:textId="77777777" w:rsidR="00CA2D80" w:rsidRDefault="00CA2D80" w:rsidP="00CA2D80">
            <w:pPr>
              <w:jc w:val="center"/>
            </w:pPr>
            <w:r>
              <w:t>Оценка рисков бизнеса</w:t>
            </w:r>
          </w:p>
          <w:p w14:paraId="6F0A1552" w14:textId="77777777" w:rsidR="00CA2D80" w:rsidRDefault="00CA2D80" w:rsidP="00CA2D80">
            <w:pPr>
              <w:jc w:val="center"/>
            </w:pPr>
            <w:r>
              <w:t>(7 семестр)</w:t>
            </w:r>
          </w:p>
          <w:p w14:paraId="04A27CD5" w14:textId="77777777" w:rsidR="0098413C" w:rsidRPr="007B23DD" w:rsidRDefault="0098413C" w:rsidP="0098413C">
            <w:pPr>
              <w:jc w:val="center"/>
            </w:pPr>
            <w:r>
              <w:t xml:space="preserve">Производственная </w:t>
            </w:r>
            <w:r w:rsidRPr="007B23DD">
              <w:t xml:space="preserve">практика </w:t>
            </w:r>
            <w:r>
              <w:t>(преддипломная практика)</w:t>
            </w:r>
          </w:p>
          <w:p w14:paraId="3860867B" w14:textId="689BB26C" w:rsidR="0098413C" w:rsidRPr="00F77FE6" w:rsidRDefault="0098413C" w:rsidP="0098413C">
            <w:pPr>
              <w:jc w:val="center"/>
            </w:pPr>
            <w:r w:rsidRPr="007B23DD">
              <w:t>(</w:t>
            </w:r>
            <w:r>
              <w:t>8</w:t>
            </w:r>
            <w:r w:rsidRPr="007B23DD">
              <w:t xml:space="preserve"> семестр)</w:t>
            </w:r>
          </w:p>
        </w:tc>
        <w:tc>
          <w:tcPr>
            <w:tcW w:w="2685"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1A095E49" w14:textId="533A84E5" w:rsidR="00FB40DD" w:rsidRPr="00F77FE6" w:rsidRDefault="00FB40DD" w:rsidP="00CA2D80">
            <w:pPr>
              <w:jc w:val="center"/>
            </w:pPr>
          </w:p>
        </w:tc>
      </w:tr>
      <w:tr w:rsidR="00CA2D80" w:rsidRPr="00F77FE6" w14:paraId="61E3CB12" w14:textId="77777777" w:rsidTr="00FB40DD">
        <w:trPr>
          <w:trHeight w:val="130"/>
        </w:trPr>
        <w:tc>
          <w:tcPr>
            <w:tcW w:w="2218"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7470F9A6" w14:textId="77777777" w:rsidR="00CA2D80" w:rsidRPr="00F77FE6" w:rsidRDefault="00CA2D80" w:rsidP="000935D1">
            <w:pPr>
              <w:jc w:val="center"/>
            </w:pPr>
            <w:r>
              <w:t>ПК-7</w:t>
            </w:r>
          </w:p>
        </w:tc>
        <w:tc>
          <w:tcPr>
            <w:tcW w:w="2157"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tcPr>
          <w:p w14:paraId="2D26489F" w14:textId="77777777" w:rsidR="00CA2D80" w:rsidRPr="007B23DD" w:rsidRDefault="00CA2D80" w:rsidP="00CA2D80">
            <w:pPr>
              <w:jc w:val="center"/>
            </w:pPr>
            <w:r>
              <w:t>Управление рисками</w:t>
            </w:r>
          </w:p>
          <w:p w14:paraId="30BCC438" w14:textId="549C480C" w:rsidR="00CA2D80" w:rsidRDefault="00CA2D80" w:rsidP="00CA2D80">
            <w:pPr>
              <w:jc w:val="center"/>
            </w:pPr>
            <w:r w:rsidRPr="007B23DD">
              <w:t>(</w:t>
            </w:r>
            <w:r>
              <w:t xml:space="preserve"> 5</w:t>
            </w:r>
            <w:r w:rsidR="0098413C">
              <w:t xml:space="preserve"> и 6</w:t>
            </w:r>
            <w:r>
              <w:t xml:space="preserve"> семестр</w:t>
            </w:r>
            <w:r w:rsidRPr="007B23DD">
              <w:t>)</w:t>
            </w:r>
          </w:p>
          <w:p w14:paraId="19830892" w14:textId="77777777" w:rsidR="00CA2D80" w:rsidRPr="00576C46" w:rsidRDefault="00CA2D80" w:rsidP="00CA2D80">
            <w:pPr>
              <w:jc w:val="center"/>
              <w:rPr>
                <w:i/>
              </w:rPr>
            </w:pPr>
            <w:r>
              <w:t>Управление операциями</w:t>
            </w:r>
          </w:p>
          <w:p w14:paraId="52EC79D1" w14:textId="77777777" w:rsidR="00CA2D80" w:rsidRDefault="00CA2D80" w:rsidP="00CA2D80">
            <w:pPr>
              <w:jc w:val="center"/>
            </w:pPr>
            <w:r w:rsidRPr="007B23DD">
              <w:t xml:space="preserve">( </w:t>
            </w:r>
            <w:r>
              <w:t xml:space="preserve">5 </w:t>
            </w:r>
            <w:r w:rsidRPr="007B23DD">
              <w:t>семестр)</w:t>
            </w:r>
          </w:p>
          <w:p w14:paraId="550A2A48" w14:textId="77777777" w:rsidR="00CA2D80" w:rsidRPr="00F77FE6" w:rsidRDefault="00CA2D80" w:rsidP="00CA2D80">
            <w:pPr>
              <w:jc w:val="center"/>
            </w:pPr>
          </w:p>
        </w:tc>
        <w:tc>
          <w:tcPr>
            <w:tcW w:w="2960" w:type="dxa"/>
            <w:tcBorders>
              <w:top w:val="single" w:sz="8" w:space="0" w:color="000000"/>
              <w:left w:val="single" w:sz="8" w:space="0" w:color="000000"/>
              <w:bottom w:val="single" w:sz="8" w:space="0" w:color="000000"/>
              <w:right w:val="single" w:sz="8" w:space="0" w:color="000000"/>
            </w:tcBorders>
          </w:tcPr>
          <w:p w14:paraId="0204E074" w14:textId="77777777" w:rsidR="00CA2D80" w:rsidRPr="00576C46" w:rsidRDefault="00CA2D80" w:rsidP="00CA2D80">
            <w:pPr>
              <w:jc w:val="center"/>
              <w:rPr>
                <w:i/>
              </w:rPr>
            </w:pPr>
            <w:r>
              <w:t>Стратегический менеджмент</w:t>
            </w:r>
          </w:p>
          <w:p w14:paraId="102382E2" w14:textId="77777777" w:rsidR="00CA2D80" w:rsidRDefault="00CA2D80" w:rsidP="00CA2D80">
            <w:pPr>
              <w:jc w:val="center"/>
            </w:pPr>
            <w:r w:rsidRPr="007B23DD">
              <w:t xml:space="preserve">( </w:t>
            </w:r>
            <w:r>
              <w:t xml:space="preserve">7 </w:t>
            </w:r>
            <w:r w:rsidRPr="007B23DD">
              <w:t>семестр)</w:t>
            </w:r>
          </w:p>
          <w:p w14:paraId="7F31E3DF" w14:textId="77777777" w:rsidR="00CA2D80" w:rsidRDefault="00CA2D80" w:rsidP="00CA2D80">
            <w:pPr>
              <w:jc w:val="center"/>
            </w:pPr>
            <w:r>
              <w:t>Оценка рисков бизнеса</w:t>
            </w:r>
          </w:p>
          <w:p w14:paraId="37FFCB70" w14:textId="77777777" w:rsidR="00CA2D80" w:rsidRPr="00F77FE6" w:rsidRDefault="00CA2D80" w:rsidP="00CA2D80">
            <w:pPr>
              <w:jc w:val="center"/>
            </w:pPr>
            <w:r>
              <w:t>(7 семестр)</w:t>
            </w:r>
          </w:p>
        </w:tc>
        <w:tc>
          <w:tcPr>
            <w:tcW w:w="2685"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21AD72F4" w14:textId="77777777" w:rsidR="0098413C" w:rsidRPr="00576C46" w:rsidRDefault="0098413C" w:rsidP="0098413C">
            <w:pPr>
              <w:jc w:val="center"/>
              <w:rPr>
                <w:i/>
              </w:rPr>
            </w:pPr>
            <w:r>
              <w:t>Антикризисное управление</w:t>
            </w:r>
          </w:p>
          <w:p w14:paraId="161FAE6B" w14:textId="2DD4827E" w:rsidR="0098413C" w:rsidRDefault="0098413C" w:rsidP="0098413C">
            <w:pPr>
              <w:jc w:val="center"/>
            </w:pPr>
            <w:r w:rsidRPr="00576C46">
              <w:t xml:space="preserve">( </w:t>
            </w:r>
            <w:r>
              <w:t xml:space="preserve">8 </w:t>
            </w:r>
            <w:r w:rsidRPr="00576C46">
              <w:t>семестр)</w:t>
            </w:r>
          </w:p>
          <w:p w14:paraId="6B2C510A" w14:textId="77777777" w:rsidR="00CA2D80" w:rsidRPr="007B23DD" w:rsidRDefault="00CA2D80" w:rsidP="00CA2D80">
            <w:pPr>
              <w:jc w:val="center"/>
            </w:pPr>
            <w:r>
              <w:t xml:space="preserve">Производственная </w:t>
            </w:r>
            <w:r w:rsidRPr="007B23DD">
              <w:t xml:space="preserve">практика </w:t>
            </w:r>
            <w:r>
              <w:t>(преддипломная практика)</w:t>
            </w:r>
          </w:p>
          <w:p w14:paraId="1E2DE62B" w14:textId="77777777" w:rsidR="00CA2D80" w:rsidRPr="00F77FE6" w:rsidRDefault="00CA2D80" w:rsidP="00CA2D80">
            <w:pPr>
              <w:jc w:val="center"/>
            </w:pPr>
            <w:r w:rsidRPr="007B23DD">
              <w:t>(</w:t>
            </w:r>
            <w:r>
              <w:t>8</w:t>
            </w:r>
            <w:r w:rsidRPr="007B23DD">
              <w:t xml:space="preserve"> семестр)</w:t>
            </w:r>
          </w:p>
        </w:tc>
      </w:tr>
    </w:tbl>
    <w:p w14:paraId="7AF26E5E" w14:textId="77777777" w:rsidR="00CA2D80" w:rsidRDefault="00CA2D80" w:rsidP="00733C7C">
      <w:pPr>
        <w:pStyle w:val="1"/>
        <w:spacing w:before="0"/>
        <w:jc w:val="center"/>
        <w:rPr>
          <w:rFonts w:ascii="Times New Roman" w:hAnsi="Times New Roman" w:cs="Times New Roman"/>
          <w:color w:val="auto"/>
        </w:rPr>
      </w:pPr>
      <w:bookmarkStart w:id="4" w:name="_Toc93439152"/>
    </w:p>
    <w:p w14:paraId="4180FD84" w14:textId="77777777" w:rsidR="00CA2D80" w:rsidRDefault="00CA2D80" w:rsidP="00733C7C">
      <w:pPr>
        <w:pStyle w:val="1"/>
        <w:spacing w:before="0"/>
        <w:jc w:val="center"/>
        <w:rPr>
          <w:rFonts w:ascii="Times New Roman" w:hAnsi="Times New Roman" w:cs="Times New Roman"/>
          <w:color w:val="auto"/>
        </w:rPr>
      </w:pPr>
    </w:p>
    <w:p w14:paraId="0C8A840D" w14:textId="77777777" w:rsidR="00E10CAF" w:rsidRPr="00733C7C" w:rsidRDefault="00E10CAF" w:rsidP="00733C7C">
      <w:pPr>
        <w:pStyle w:val="1"/>
        <w:spacing w:before="0"/>
        <w:jc w:val="center"/>
        <w:rPr>
          <w:rFonts w:ascii="Times New Roman" w:hAnsi="Times New Roman" w:cs="Times New Roman"/>
          <w:b w:val="0"/>
          <w:bCs w:val="0"/>
          <w:color w:val="auto"/>
        </w:rPr>
      </w:pPr>
      <w:r w:rsidRPr="00733C7C">
        <w:rPr>
          <w:rFonts w:ascii="Times New Roman" w:hAnsi="Times New Roman" w:cs="Times New Roman"/>
          <w:color w:val="auto"/>
        </w:rPr>
        <w:t>4. Объем дисциплины (модуля) в зачетных единицах с указанием количества академических или астрономических часов, выделенных на контактную работу обучающихся с преподавателем (по видам учебных занятий) и на самостоятельную работу обучающихся</w:t>
      </w:r>
      <w:bookmarkEnd w:id="4"/>
    </w:p>
    <w:p w14:paraId="38F8AB0F" w14:textId="77777777" w:rsidR="00E10CAF" w:rsidRDefault="00E10CAF" w:rsidP="00E10CAF">
      <w:pPr>
        <w:jc w:val="center"/>
        <w:rPr>
          <w:b/>
          <w:bCs/>
          <w:sz w:val="28"/>
          <w:szCs w:val="28"/>
        </w:rPr>
      </w:pPr>
    </w:p>
    <w:p w14:paraId="36C72B1A" w14:textId="77777777" w:rsidR="000935D1" w:rsidRPr="00E10CAF" w:rsidRDefault="000935D1" w:rsidP="000935D1">
      <w:pPr>
        <w:ind w:firstLine="709"/>
        <w:jc w:val="both"/>
        <w:rPr>
          <w:sz w:val="28"/>
          <w:szCs w:val="28"/>
        </w:rPr>
      </w:pPr>
      <w:r w:rsidRPr="00E10CAF">
        <w:rPr>
          <w:sz w:val="28"/>
          <w:szCs w:val="28"/>
        </w:rPr>
        <w:t xml:space="preserve">Общая трудоемкость освоения учебной дисциплины </w:t>
      </w:r>
      <w:r w:rsidR="007F0B92">
        <w:rPr>
          <w:sz w:val="28"/>
          <w:szCs w:val="28"/>
        </w:rPr>
        <w:t>«Корпоративное управление»</w:t>
      </w:r>
      <w:r w:rsidRPr="00E10CAF">
        <w:rPr>
          <w:sz w:val="28"/>
          <w:szCs w:val="28"/>
        </w:rPr>
        <w:t xml:space="preserve"> составляет</w:t>
      </w:r>
      <w:r w:rsidR="00FB40DD">
        <w:rPr>
          <w:sz w:val="28"/>
          <w:szCs w:val="28"/>
        </w:rPr>
        <w:t xml:space="preserve"> </w:t>
      </w:r>
      <w:r w:rsidR="00CA2D80">
        <w:rPr>
          <w:sz w:val="28"/>
          <w:szCs w:val="28"/>
        </w:rPr>
        <w:t>8</w:t>
      </w:r>
      <w:r w:rsidRPr="00E10CAF">
        <w:rPr>
          <w:sz w:val="28"/>
          <w:szCs w:val="28"/>
        </w:rPr>
        <w:t xml:space="preserve"> зачетных единиц </w:t>
      </w:r>
      <w:r w:rsidR="00CA2D80">
        <w:rPr>
          <w:sz w:val="28"/>
          <w:szCs w:val="28"/>
        </w:rPr>
        <w:t>или 288</w:t>
      </w:r>
      <w:r w:rsidR="00FB40DD">
        <w:rPr>
          <w:sz w:val="28"/>
          <w:szCs w:val="28"/>
        </w:rPr>
        <w:t xml:space="preserve"> </w:t>
      </w:r>
      <w:r w:rsidRPr="00F16386">
        <w:rPr>
          <w:sz w:val="28"/>
          <w:szCs w:val="28"/>
        </w:rPr>
        <w:t>академических</w:t>
      </w:r>
      <w:r w:rsidR="004739E7">
        <w:rPr>
          <w:sz w:val="28"/>
          <w:szCs w:val="28"/>
        </w:rPr>
        <w:t xml:space="preserve"> </w:t>
      </w:r>
      <w:r w:rsidRPr="00E10CAF">
        <w:rPr>
          <w:sz w:val="28"/>
          <w:szCs w:val="28"/>
        </w:rPr>
        <w:t>час</w:t>
      </w:r>
      <w:r w:rsidR="004739E7">
        <w:rPr>
          <w:sz w:val="28"/>
          <w:szCs w:val="28"/>
        </w:rPr>
        <w:t>ов</w:t>
      </w:r>
      <w:r w:rsidRPr="00E10CAF">
        <w:rPr>
          <w:sz w:val="28"/>
          <w:szCs w:val="28"/>
        </w:rPr>
        <w:t>.</w:t>
      </w:r>
    </w:p>
    <w:p w14:paraId="11CD5752" w14:textId="77777777" w:rsidR="000935D1" w:rsidRPr="00E52146" w:rsidRDefault="000935D1" w:rsidP="000935D1">
      <w:pPr>
        <w:rPr>
          <w:b/>
          <w:sz w:val="28"/>
          <w:szCs w:val="28"/>
        </w:rPr>
      </w:pPr>
    </w:p>
    <w:tbl>
      <w:tblPr>
        <w:tblW w:w="0" w:type="auto"/>
        <w:jc w:val="center"/>
        <w:tblCellMar>
          <w:left w:w="0" w:type="dxa"/>
          <w:right w:w="0" w:type="dxa"/>
        </w:tblCellMar>
        <w:tblLook w:val="04A0" w:firstRow="1" w:lastRow="0" w:firstColumn="1" w:lastColumn="0" w:noHBand="0" w:noVBand="1"/>
      </w:tblPr>
      <w:tblGrid>
        <w:gridCol w:w="2325"/>
        <w:gridCol w:w="2388"/>
        <w:gridCol w:w="1550"/>
        <w:gridCol w:w="1472"/>
        <w:gridCol w:w="1097"/>
      </w:tblGrid>
      <w:tr w:rsidR="00CA2D80" w:rsidRPr="006B3EE3" w14:paraId="36DFBF03" w14:textId="77777777" w:rsidTr="00CA2D80">
        <w:trPr>
          <w:trHeight w:val="606"/>
          <w:jc w:val="center"/>
        </w:trPr>
        <w:tc>
          <w:tcPr>
            <w:tcW w:w="4713"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D9B9439" w14:textId="77777777" w:rsidR="00CA2D80" w:rsidRPr="006B3EE3" w:rsidRDefault="00CA2D80" w:rsidP="000935D1">
            <w:pPr>
              <w:jc w:val="center"/>
            </w:pPr>
            <w:r w:rsidRPr="006B3EE3">
              <w:t>Семестр</w:t>
            </w:r>
          </w:p>
        </w:tc>
        <w:tc>
          <w:tcPr>
            <w:tcW w:w="155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492015C" w14:textId="77777777" w:rsidR="00CA2D80" w:rsidRPr="006B3EE3" w:rsidRDefault="00CA2D80" w:rsidP="000935D1">
            <w:pPr>
              <w:jc w:val="center"/>
            </w:pPr>
            <w:r w:rsidRPr="006B3EE3">
              <w:t>№ семестра</w:t>
            </w:r>
            <w:r>
              <w:t xml:space="preserve"> 7</w:t>
            </w:r>
          </w:p>
        </w:tc>
        <w:tc>
          <w:tcPr>
            <w:tcW w:w="1472" w:type="dxa"/>
            <w:tcBorders>
              <w:top w:val="single" w:sz="8" w:space="0" w:color="000000"/>
              <w:left w:val="single" w:sz="8" w:space="0" w:color="000000"/>
              <w:bottom w:val="single" w:sz="8" w:space="0" w:color="000000"/>
              <w:right w:val="single" w:sz="8" w:space="0" w:color="000000"/>
            </w:tcBorders>
          </w:tcPr>
          <w:p w14:paraId="104AF82C" w14:textId="77777777" w:rsidR="00CA2D80" w:rsidRDefault="00CA2D80" w:rsidP="000935D1">
            <w:pPr>
              <w:jc w:val="center"/>
            </w:pPr>
            <w:r w:rsidRPr="006B3EE3">
              <w:t>№ семестра</w:t>
            </w:r>
            <w:r>
              <w:t xml:space="preserve"> </w:t>
            </w:r>
          </w:p>
          <w:p w14:paraId="271F69FB" w14:textId="77777777" w:rsidR="00CA2D80" w:rsidRPr="006B3EE3" w:rsidRDefault="00CA2D80" w:rsidP="000935D1">
            <w:pPr>
              <w:jc w:val="center"/>
            </w:pPr>
            <w:r>
              <w:t>8</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B318C49" w14:textId="77777777" w:rsidR="00CA2D80" w:rsidRPr="006B3EE3" w:rsidRDefault="00CA2D80" w:rsidP="000935D1">
            <w:pPr>
              <w:jc w:val="center"/>
            </w:pPr>
            <w:r w:rsidRPr="006B3EE3">
              <w:t>Всего, ак.часов</w:t>
            </w:r>
          </w:p>
        </w:tc>
      </w:tr>
      <w:tr w:rsidR="00CA2D80" w:rsidRPr="006B3EE3" w14:paraId="62888465" w14:textId="77777777" w:rsidTr="00CA2D80">
        <w:trPr>
          <w:trHeight w:val="471"/>
          <w:jc w:val="center"/>
        </w:trPr>
        <w:tc>
          <w:tcPr>
            <w:tcW w:w="4713"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0AF9E8C" w14:textId="77777777" w:rsidR="00CA2D80" w:rsidRPr="006B3EE3" w:rsidRDefault="00CA2D80" w:rsidP="000935D1">
            <w:pPr>
              <w:jc w:val="center"/>
            </w:pPr>
            <w:r w:rsidRPr="006B3EE3">
              <w:t>Общая трудоемкость (всегоак. часов / з.ед)</w:t>
            </w:r>
          </w:p>
        </w:tc>
        <w:tc>
          <w:tcPr>
            <w:tcW w:w="155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C622D23" w14:textId="77777777" w:rsidR="00CA2D80" w:rsidRPr="006B3EE3" w:rsidRDefault="00CA2D80" w:rsidP="00FB40DD">
            <w:pPr>
              <w:jc w:val="center"/>
            </w:pPr>
            <w:r>
              <w:t>144/4</w:t>
            </w:r>
          </w:p>
        </w:tc>
        <w:tc>
          <w:tcPr>
            <w:tcW w:w="1472" w:type="dxa"/>
            <w:tcBorders>
              <w:top w:val="single" w:sz="8" w:space="0" w:color="000000"/>
              <w:left w:val="single" w:sz="8" w:space="0" w:color="000000"/>
              <w:bottom w:val="single" w:sz="8" w:space="0" w:color="000000"/>
              <w:right w:val="single" w:sz="8" w:space="0" w:color="000000"/>
            </w:tcBorders>
            <w:vAlign w:val="center"/>
          </w:tcPr>
          <w:p w14:paraId="4D6A6E1B" w14:textId="77777777" w:rsidR="00CA2D80" w:rsidRDefault="00CA2D80" w:rsidP="00CA2D80">
            <w:pPr>
              <w:jc w:val="center"/>
            </w:pPr>
            <w:r>
              <w:t>144/4</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70EEC36" w14:textId="77777777" w:rsidR="00CA2D80" w:rsidRPr="006B3EE3" w:rsidRDefault="00B763FB" w:rsidP="00FB40DD">
            <w:pPr>
              <w:jc w:val="center"/>
            </w:pPr>
            <w:r>
              <w:t>288/8</w:t>
            </w:r>
          </w:p>
        </w:tc>
      </w:tr>
      <w:tr w:rsidR="00CA2D80" w:rsidRPr="006B3EE3" w14:paraId="397B93E6" w14:textId="77777777" w:rsidTr="00CA2D80">
        <w:trPr>
          <w:trHeight w:val="471"/>
          <w:jc w:val="center"/>
        </w:trPr>
        <w:tc>
          <w:tcPr>
            <w:tcW w:w="2325" w:type="dxa"/>
            <w:vMerge w:val="restart"/>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vAlign w:val="center"/>
            <w:hideMark/>
          </w:tcPr>
          <w:p w14:paraId="2A4BFA0C" w14:textId="77777777" w:rsidR="00CA2D80" w:rsidRPr="006B3EE3" w:rsidRDefault="00CA2D80" w:rsidP="00FB40DD">
            <w:pPr>
              <w:jc w:val="center"/>
            </w:pPr>
            <w:r w:rsidRPr="006B3EE3">
              <w:t>Контактная работа</w:t>
            </w:r>
          </w:p>
        </w:tc>
        <w:tc>
          <w:tcPr>
            <w:tcW w:w="238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FC472A7" w14:textId="77777777" w:rsidR="00CA2D80" w:rsidRPr="006B3EE3" w:rsidRDefault="00CA2D80" w:rsidP="00FB40DD">
            <w:pPr>
              <w:jc w:val="center"/>
            </w:pPr>
            <w:r w:rsidRPr="006B3EE3">
              <w:t>Лекции</w:t>
            </w:r>
          </w:p>
        </w:tc>
        <w:tc>
          <w:tcPr>
            <w:tcW w:w="155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E6F57C4" w14:textId="77777777" w:rsidR="00CA2D80" w:rsidRPr="006B3EE3" w:rsidRDefault="00CA2D80" w:rsidP="00FB40DD">
            <w:pPr>
              <w:jc w:val="center"/>
            </w:pPr>
            <w:r>
              <w:t>16</w:t>
            </w:r>
          </w:p>
        </w:tc>
        <w:tc>
          <w:tcPr>
            <w:tcW w:w="1472" w:type="dxa"/>
            <w:tcBorders>
              <w:top w:val="single" w:sz="8" w:space="0" w:color="000000"/>
              <w:left w:val="single" w:sz="8" w:space="0" w:color="000000"/>
              <w:bottom w:val="single" w:sz="8" w:space="0" w:color="000000"/>
              <w:right w:val="single" w:sz="8" w:space="0" w:color="000000"/>
            </w:tcBorders>
          </w:tcPr>
          <w:p w14:paraId="4086F802" w14:textId="5EBF7280" w:rsidR="00CA2D80" w:rsidRDefault="002B11B8" w:rsidP="00FB40DD">
            <w:pPr>
              <w:jc w:val="center"/>
            </w:pPr>
            <w:r>
              <w:t>1</w:t>
            </w:r>
            <w:r w:rsidR="000A1F4E">
              <w:t>4</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4E53DAB" w14:textId="64DEF2D2" w:rsidR="00CA2D80" w:rsidRPr="006B3EE3" w:rsidRDefault="002B11B8" w:rsidP="00FB40DD">
            <w:pPr>
              <w:jc w:val="center"/>
            </w:pPr>
            <w:r>
              <w:t>30</w:t>
            </w:r>
          </w:p>
        </w:tc>
      </w:tr>
      <w:tr w:rsidR="00CA2D80" w:rsidRPr="006B3EE3" w14:paraId="4BD0F33A" w14:textId="77777777" w:rsidTr="00CA2D80">
        <w:trPr>
          <w:trHeight w:val="471"/>
          <w:jc w:val="center"/>
        </w:trPr>
        <w:tc>
          <w:tcPr>
            <w:tcW w:w="2325" w:type="dxa"/>
            <w:vMerge/>
            <w:tcBorders>
              <w:left w:val="single" w:sz="8" w:space="0" w:color="000000"/>
              <w:right w:val="single" w:sz="8" w:space="0" w:color="000000"/>
            </w:tcBorders>
            <w:shd w:val="clear" w:color="auto" w:fill="auto"/>
            <w:vAlign w:val="center"/>
            <w:hideMark/>
          </w:tcPr>
          <w:p w14:paraId="54E5C308" w14:textId="77777777" w:rsidR="00CA2D80" w:rsidRPr="006B3EE3" w:rsidRDefault="00CA2D80" w:rsidP="00FB40DD">
            <w:pPr>
              <w:jc w:val="center"/>
            </w:pPr>
          </w:p>
        </w:tc>
        <w:tc>
          <w:tcPr>
            <w:tcW w:w="238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D77FA01" w14:textId="77777777" w:rsidR="00CA2D80" w:rsidRPr="006B3EE3" w:rsidRDefault="00CA2D80" w:rsidP="00FB40DD">
            <w:pPr>
              <w:jc w:val="center"/>
            </w:pPr>
            <w:r w:rsidRPr="006B3EE3">
              <w:t>Практические занятия</w:t>
            </w:r>
          </w:p>
        </w:tc>
        <w:tc>
          <w:tcPr>
            <w:tcW w:w="155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EBEA1A6" w14:textId="77777777" w:rsidR="00CA2D80" w:rsidRPr="006B3EE3" w:rsidRDefault="00CA2D80" w:rsidP="00FB40DD">
            <w:pPr>
              <w:jc w:val="center"/>
            </w:pPr>
            <w:r>
              <w:t>32</w:t>
            </w:r>
          </w:p>
        </w:tc>
        <w:tc>
          <w:tcPr>
            <w:tcW w:w="1472" w:type="dxa"/>
            <w:tcBorders>
              <w:top w:val="single" w:sz="8" w:space="0" w:color="000000"/>
              <w:left w:val="single" w:sz="8" w:space="0" w:color="000000"/>
              <w:bottom w:val="single" w:sz="8" w:space="0" w:color="000000"/>
              <w:right w:val="single" w:sz="8" w:space="0" w:color="000000"/>
            </w:tcBorders>
          </w:tcPr>
          <w:p w14:paraId="024C3A5F" w14:textId="039A806C" w:rsidR="00CA2D80" w:rsidRDefault="002B11B8" w:rsidP="00FB40DD">
            <w:pPr>
              <w:jc w:val="center"/>
            </w:pPr>
            <w:r>
              <w:t>1</w:t>
            </w:r>
            <w:r w:rsidR="000A1F4E">
              <w:t>4</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167F28D" w14:textId="0F3697FD" w:rsidR="00CA2D80" w:rsidRPr="006B3EE3" w:rsidRDefault="002B11B8" w:rsidP="00FB40DD">
            <w:pPr>
              <w:jc w:val="center"/>
            </w:pPr>
            <w:r>
              <w:t>48</w:t>
            </w:r>
          </w:p>
        </w:tc>
      </w:tr>
      <w:tr w:rsidR="00CA2D80" w:rsidRPr="006B3EE3" w14:paraId="1EA8E442" w14:textId="77777777" w:rsidTr="00CA2D80">
        <w:trPr>
          <w:trHeight w:val="471"/>
          <w:jc w:val="center"/>
        </w:trPr>
        <w:tc>
          <w:tcPr>
            <w:tcW w:w="4713"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538019B" w14:textId="77777777" w:rsidR="00CA2D80" w:rsidRPr="006B3EE3" w:rsidRDefault="00CA2D80" w:rsidP="00FB40DD">
            <w:pPr>
              <w:jc w:val="center"/>
            </w:pPr>
            <w:r w:rsidRPr="006B3EE3">
              <w:t>Самостоятельная работа</w:t>
            </w:r>
          </w:p>
        </w:tc>
        <w:tc>
          <w:tcPr>
            <w:tcW w:w="155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0A25AAB" w14:textId="03B079DE" w:rsidR="00CA2D80" w:rsidRPr="006B3EE3" w:rsidRDefault="00CA2D80" w:rsidP="00CA2D80">
            <w:pPr>
              <w:jc w:val="center"/>
            </w:pPr>
            <w:r>
              <w:t>6</w:t>
            </w:r>
            <w:r w:rsidR="002B11B8">
              <w:t>9</w:t>
            </w:r>
          </w:p>
        </w:tc>
        <w:tc>
          <w:tcPr>
            <w:tcW w:w="1472" w:type="dxa"/>
            <w:tcBorders>
              <w:top w:val="single" w:sz="8" w:space="0" w:color="000000"/>
              <w:left w:val="single" w:sz="8" w:space="0" w:color="000000"/>
              <w:bottom w:val="single" w:sz="8" w:space="0" w:color="000000"/>
              <w:right w:val="single" w:sz="8" w:space="0" w:color="000000"/>
            </w:tcBorders>
          </w:tcPr>
          <w:p w14:paraId="1F7D3747" w14:textId="66BC8015" w:rsidR="00CA2D80" w:rsidRDefault="002B11B8" w:rsidP="00FB40DD">
            <w:pPr>
              <w:jc w:val="center"/>
            </w:pPr>
            <w:r>
              <w:t>71</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1BE5AAA" w14:textId="245E3D6D" w:rsidR="00CA2D80" w:rsidRPr="006B3EE3" w:rsidRDefault="002B11B8" w:rsidP="0098413C">
            <w:pPr>
              <w:jc w:val="center"/>
            </w:pPr>
            <w:r>
              <w:t>140</w:t>
            </w:r>
          </w:p>
        </w:tc>
      </w:tr>
      <w:tr w:rsidR="00CA2D80" w:rsidRPr="006B3EE3" w14:paraId="59CB230C" w14:textId="77777777" w:rsidTr="00CA2D80">
        <w:trPr>
          <w:trHeight w:val="471"/>
          <w:jc w:val="center"/>
        </w:trPr>
        <w:tc>
          <w:tcPr>
            <w:tcW w:w="23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04969CE" w14:textId="77777777" w:rsidR="00CA2D80" w:rsidRPr="006B3EE3" w:rsidRDefault="00CA2D80" w:rsidP="00FB40DD">
            <w:pPr>
              <w:jc w:val="center"/>
            </w:pPr>
            <w:r w:rsidRPr="006B3EE3">
              <w:t>Вид промежуточной аттестации</w:t>
            </w:r>
          </w:p>
          <w:p w14:paraId="2B6CD5A9" w14:textId="77777777" w:rsidR="00CA2D80" w:rsidRPr="006B3EE3" w:rsidRDefault="00CA2D80" w:rsidP="00FB40DD">
            <w:pPr>
              <w:jc w:val="center"/>
            </w:pPr>
            <w:r w:rsidRPr="006B3EE3">
              <w:t>(конт.раб.**/ самост. раб.)</w:t>
            </w:r>
          </w:p>
        </w:tc>
        <w:tc>
          <w:tcPr>
            <w:tcW w:w="238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94D755C" w14:textId="77777777" w:rsidR="00CA2D80" w:rsidRPr="006B3EE3" w:rsidRDefault="00CA2D80" w:rsidP="004739E7">
            <w:pPr>
              <w:jc w:val="center"/>
            </w:pPr>
            <w:r>
              <w:t>Экзамен</w:t>
            </w:r>
            <w:r w:rsidR="000A1F4E">
              <w:t xml:space="preserve">,курсовая работа </w:t>
            </w:r>
          </w:p>
        </w:tc>
        <w:tc>
          <w:tcPr>
            <w:tcW w:w="155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B9C1067" w14:textId="60112BD7" w:rsidR="00CA2D80" w:rsidRPr="006B3EE3" w:rsidRDefault="000A1F4E" w:rsidP="00FB40DD">
            <w:pPr>
              <w:jc w:val="center"/>
            </w:pPr>
            <w:r>
              <w:t>2,3/</w:t>
            </w:r>
            <w:r w:rsidR="002B11B8">
              <w:t>24</w:t>
            </w:r>
            <w:r>
              <w:t>,7</w:t>
            </w:r>
          </w:p>
        </w:tc>
        <w:tc>
          <w:tcPr>
            <w:tcW w:w="1472" w:type="dxa"/>
            <w:tcBorders>
              <w:top w:val="single" w:sz="8" w:space="0" w:color="000000"/>
              <w:left w:val="single" w:sz="8" w:space="0" w:color="000000"/>
              <w:bottom w:val="single" w:sz="8" w:space="0" w:color="000000"/>
              <w:right w:val="single" w:sz="8" w:space="0" w:color="000000"/>
            </w:tcBorders>
            <w:vAlign w:val="center"/>
          </w:tcPr>
          <w:p w14:paraId="2D2E3249" w14:textId="2A142D89" w:rsidR="00CA2D80" w:rsidRDefault="0098413C" w:rsidP="000A1F4E">
            <w:pPr>
              <w:jc w:val="center"/>
            </w:pPr>
            <w:r>
              <w:t>4,3/4</w:t>
            </w:r>
            <w:r w:rsidR="002B11B8">
              <w:t>0</w:t>
            </w:r>
            <w:r w:rsidR="000A1F4E">
              <w:t>,7</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04BDF87" w14:textId="05D2B349" w:rsidR="00CA2D80" w:rsidRPr="006B3EE3" w:rsidRDefault="00931CFF" w:rsidP="00931CFF">
            <w:pPr>
              <w:jc w:val="center"/>
            </w:pPr>
            <w:r>
              <w:t>6,6/</w:t>
            </w:r>
            <w:r w:rsidR="002B11B8">
              <w:t>65</w:t>
            </w:r>
            <w:r w:rsidR="000A1F4E">
              <w:t>,4</w:t>
            </w:r>
          </w:p>
        </w:tc>
      </w:tr>
    </w:tbl>
    <w:p w14:paraId="610C5781" w14:textId="77777777" w:rsidR="00F16386" w:rsidRDefault="00F16386" w:rsidP="00E10CAF">
      <w:pPr>
        <w:jc w:val="center"/>
        <w:rPr>
          <w:sz w:val="28"/>
          <w:szCs w:val="28"/>
        </w:rPr>
      </w:pPr>
    </w:p>
    <w:p w14:paraId="3185C907" w14:textId="77777777" w:rsidR="0004282A" w:rsidRDefault="0004282A">
      <w:pPr>
        <w:rPr>
          <w:b/>
          <w:bCs/>
          <w:sz w:val="28"/>
          <w:szCs w:val="28"/>
        </w:rPr>
      </w:pPr>
      <w:r>
        <w:rPr>
          <w:b/>
          <w:bCs/>
          <w:sz w:val="28"/>
          <w:szCs w:val="28"/>
        </w:rPr>
        <w:br w:type="page"/>
      </w:r>
    </w:p>
    <w:p w14:paraId="747DF139" w14:textId="77777777" w:rsidR="00E52146" w:rsidRPr="00733C7C" w:rsidRDefault="00E52146" w:rsidP="00733C7C">
      <w:pPr>
        <w:pStyle w:val="1"/>
        <w:spacing w:before="0"/>
        <w:jc w:val="center"/>
        <w:rPr>
          <w:rFonts w:ascii="Times New Roman" w:hAnsi="Times New Roman" w:cs="Times New Roman"/>
          <w:b w:val="0"/>
          <w:bCs w:val="0"/>
          <w:color w:val="auto"/>
        </w:rPr>
      </w:pPr>
      <w:bookmarkStart w:id="5" w:name="_Toc93439153"/>
      <w:r w:rsidRPr="00733C7C">
        <w:rPr>
          <w:rFonts w:ascii="Times New Roman" w:hAnsi="Times New Roman" w:cs="Times New Roman"/>
          <w:color w:val="auto"/>
        </w:rPr>
        <w:lastRenderedPageBreak/>
        <w:t>5. Содержание дисциплины (модуля), структурированное по темам (разделам) с указанием отведенного на них количества академических или астрономических часов и видов учебных занятий</w:t>
      </w:r>
      <w:bookmarkEnd w:id="5"/>
    </w:p>
    <w:p w14:paraId="1E9C1630" w14:textId="77777777" w:rsidR="00E52146" w:rsidRDefault="00E52146" w:rsidP="00E10CAF">
      <w:pPr>
        <w:jc w:val="center"/>
        <w:rPr>
          <w:b/>
          <w:bCs/>
          <w:sz w:val="28"/>
          <w:szCs w:val="28"/>
        </w:rPr>
      </w:pPr>
    </w:p>
    <w:tbl>
      <w:tblPr>
        <w:tblW w:w="0" w:type="auto"/>
        <w:tblLayout w:type="fixed"/>
        <w:tblCellMar>
          <w:left w:w="0" w:type="dxa"/>
          <w:right w:w="0" w:type="dxa"/>
        </w:tblCellMar>
        <w:tblLook w:val="01E0" w:firstRow="1" w:lastRow="1" w:firstColumn="1" w:lastColumn="1" w:noHBand="0" w:noVBand="0"/>
      </w:tblPr>
      <w:tblGrid>
        <w:gridCol w:w="477"/>
        <w:gridCol w:w="53"/>
        <w:gridCol w:w="2487"/>
        <w:gridCol w:w="773"/>
        <w:gridCol w:w="567"/>
        <w:gridCol w:w="142"/>
        <w:gridCol w:w="634"/>
        <w:gridCol w:w="74"/>
        <w:gridCol w:w="567"/>
        <w:gridCol w:w="834"/>
        <w:gridCol w:w="2949"/>
      </w:tblGrid>
      <w:tr w:rsidR="000935D1" w:rsidRPr="004C767D" w14:paraId="3D9B30DD" w14:textId="77777777" w:rsidTr="000935D1">
        <w:trPr>
          <w:trHeight w:val="158"/>
        </w:trPr>
        <w:tc>
          <w:tcPr>
            <w:tcW w:w="477"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14:paraId="650BFA4A" w14:textId="77777777" w:rsidR="000935D1" w:rsidRPr="004C767D" w:rsidRDefault="000935D1" w:rsidP="000935D1">
            <w:pPr>
              <w:jc w:val="center"/>
            </w:pPr>
            <w:r w:rsidRPr="004C767D">
              <w:t>№</w:t>
            </w:r>
          </w:p>
        </w:tc>
        <w:tc>
          <w:tcPr>
            <w:tcW w:w="2540" w:type="dxa"/>
            <w:gridSpan w:val="2"/>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14:paraId="178DD455" w14:textId="77777777" w:rsidR="000935D1" w:rsidRPr="004C767D" w:rsidRDefault="000935D1" w:rsidP="000935D1">
            <w:pPr>
              <w:jc w:val="center"/>
            </w:pPr>
            <w:r w:rsidRPr="004C767D">
              <w:t>Наименование раздела дисциплины (тема)</w:t>
            </w:r>
          </w:p>
        </w:tc>
        <w:tc>
          <w:tcPr>
            <w:tcW w:w="3591" w:type="dxa"/>
            <w:gridSpan w:val="7"/>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3717867D" w14:textId="77777777" w:rsidR="000935D1" w:rsidRPr="004C767D" w:rsidRDefault="000935D1" w:rsidP="000935D1">
            <w:pPr>
              <w:jc w:val="center"/>
            </w:pPr>
            <w:r w:rsidRPr="004C767D">
              <w:t>Трудоемкость</w:t>
            </w:r>
          </w:p>
        </w:tc>
        <w:tc>
          <w:tcPr>
            <w:tcW w:w="2949"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14:paraId="1C8F3970" w14:textId="77777777" w:rsidR="000935D1" w:rsidRPr="004C767D" w:rsidRDefault="000935D1" w:rsidP="000935D1">
            <w:pPr>
              <w:jc w:val="center"/>
            </w:pPr>
            <w:r w:rsidRPr="004C767D">
              <w:t>Содержание</w:t>
            </w:r>
          </w:p>
        </w:tc>
      </w:tr>
      <w:tr w:rsidR="000935D1" w:rsidRPr="004C767D" w14:paraId="6E9E37E6" w14:textId="77777777" w:rsidTr="00895F43">
        <w:trPr>
          <w:trHeight w:val="157"/>
        </w:trPr>
        <w:tc>
          <w:tcPr>
            <w:tcW w:w="477"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14:paraId="05AE6A73" w14:textId="77777777" w:rsidR="000935D1" w:rsidRPr="004C767D" w:rsidRDefault="000935D1" w:rsidP="000935D1">
            <w:pPr>
              <w:jc w:val="center"/>
            </w:pPr>
          </w:p>
        </w:tc>
        <w:tc>
          <w:tcPr>
            <w:tcW w:w="2540" w:type="dxa"/>
            <w:gridSpan w:val="2"/>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14:paraId="0F36814B" w14:textId="77777777" w:rsidR="000935D1" w:rsidRPr="004C767D" w:rsidRDefault="000935D1" w:rsidP="000935D1">
            <w:pPr>
              <w:jc w:val="center"/>
            </w:pPr>
          </w:p>
        </w:tc>
        <w:tc>
          <w:tcPr>
            <w:tcW w:w="773" w:type="dxa"/>
            <w:vMerge w:val="restart"/>
            <w:tcBorders>
              <w:top w:val="single" w:sz="8" w:space="0" w:color="000000"/>
              <w:left w:val="single" w:sz="8" w:space="0" w:color="000000"/>
              <w:right w:val="single" w:sz="8" w:space="0" w:color="000000"/>
            </w:tcBorders>
            <w:tcMar>
              <w:top w:w="15" w:type="dxa"/>
              <w:left w:w="104" w:type="dxa"/>
              <w:bottom w:w="0" w:type="dxa"/>
              <w:right w:w="104" w:type="dxa"/>
            </w:tcMar>
            <w:textDirection w:val="btLr"/>
          </w:tcPr>
          <w:p w14:paraId="390AC09C" w14:textId="77777777" w:rsidR="000935D1" w:rsidRPr="004C767D" w:rsidRDefault="000935D1" w:rsidP="000935D1">
            <w:pPr>
              <w:ind w:left="113" w:right="113"/>
              <w:jc w:val="center"/>
            </w:pPr>
            <w:r w:rsidRPr="004C767D">
              <w:t>всего</w:t>
            </w:r>
          </w:p>
        </w:tc>
        <w:tc>
          <w:tcPr>
            <w:tcW w:w="1984" w:type="dxa"/>
            <w:gridSpan w:val="5"/>
            <w:tcBorders>
              <w:top w:val="single" w:sz="8" w:space="0" w:color="000000"/>
              <w:left w:val="single" w:sz="8" w:space="0" w:color="000000"/>
              <w:bottom w:val="single" w:sz="8" w:space="0" w:color="000000"/>
              <w:right w:val="single" w:sz="8" w:space="0" w:color="000000"/>
            </w:tcBorders>
          </w:tcPr>
          <w:p w14:paraId="6C8BFA82" w14:textId="77777777" w:rsidR="000935D1" w:rsidRPr="004C767D" w:rsidRDefault="000935D1" w:rsidP="000935D1">
            <w:pPr>
              <w:jc w:val="center"/>
            </w:pPr>
            <w:r w:rsidRPr="004C767D">
              <w:t>Контактная работа</w:t>
            </w:r>
          </w:p>
        </w:tc>
        <w:tc>
          <w:tcPr>
            <w:tcW w:w="834" w:type="dxa"/>
            <w:tcBorders>
              <w:top w:val="single" w:sz="8" w:space="0" w:color="000000"/>
              <w:left w:val="single" w:sz="8" w:space="0" w:color="000000"/>
              <w:bottom w:val="single" w:sz="8" w:space="0" w:color="000000"/>
              <w:right w:val="single" w:sz="8" w:space="0" w:color="000000"/>
            </w:tcBorders>
          </w:tcPr>
          <w:p w14:paraId="51164543" w14:textId="77777777" w:rsidR="000935D1" w:rsidRPr="004C767D" w:rsidRDefault="000935D1" w:rsidP="000935D1">
            <w:pPr>
              <w:jc w:val="center"/>
            </w:pPr>
          </w:p>
        </w:tc>
        <w:tc>
          <w:tcPr>
            <w:tcW w:w="2949"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14:paraId="5E6BF4E1" w14:textId="77777777" w:rsidR="000935D1" w:rsidRPr="004C767D" w:rsidRDefault="000935D1" w:rsidP="000935D1">
            <w:pPr>
              <w:jc w:val="center"/>
            </w:pPr>
          </w:p>
        </w:tc>
      </w:tr>
      <w:tr w:rsidR="000935D1" w:rsidRPr="004C767D" w14:paraId="3437CD9A" w14:textId="77777777" w:rsidTr="00895F43">
        <w:trPr>
          <w:trHeight w:val="2311"/>
        </w:trPr>
        <w:tc>
          <w:tcPr>
            <w:tcW w:w="477" w:type="dxa"/>
            <w:vMerge/>
            <w:tcBorders>
              <w:left w:val="single" w:sz="8" w:space="0" w:color="000000"/>
              <w:bottom w:val="single" w:sz="8" w:space="0" w:color="000000"/>
              <w:right w:val="single" w:sz="8" w:space="0" w:color="000000"/>
            </w:tcBorders>
            <w:vAlign w:val="center"/>
            <w:hideMark/>
          </w:tcPr>
          <w:p w14:paraId="46D35C6E" w14:textId="77777777" w:rsidR="000935D1" w:rsidRPr="004C767D" w:rsidRDefault="000935D1" w:rsidP="000935D1">
            <w:pPr>
              <w:jc w:val="center"/>
            </w:pPr>
          </w:p>
        </w:tc>
        <w:tc>
          <w:tcPr>
            <w:tcW w:w="2540" w:type="dxa"/>
            <w:gridSpan w:val="2"/>
            <w:vMerge/>
            <w:tcBorders>
              <w:left w:val="single" w:sz="8" w:space="0" w:color="000000"/>
              <w:bottom w:val="single" w:sz="8" w:space="0" w:color="000000"/>
              <w:right w:val="single" w:sz="8" w:space="0" w:color="000000"/>
            </w:tcBorders>
            <w:vAlign w:val="center"/>
            <w:hideMark/>
          </w:tcPr>
          <w:p w14:paraId="358DB4C3" w14:textId="77777777" w:rsidR="000935D1" w:rsidRPr="004C767D" w:rsidRDefault="000935D1" w:rsidP="000935D1">
            <w:pPr>
              <w:jc w:val="center"/>
            </w:pPr>
          </w:p>
        </w:tc>
        <w:tc>
          <w:tcPr>
            <w:tcW w:w="773" w:type="dxa"/>
            <w:vMerge/>
            <w:tcBorders>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185C7DA6" w14:textId="77777777" w:rsidR="000935D1" w:rsidRPr="004C767D" w:rsidRDefault="000935D1" w:rsidP="000935D1">
            <w:pPr>
              <w:jc w:val="center"/>
            </w:pPr>
          </w:p>
        </w:tc>
        <w:tc>
          <w:tcPr>
            <w:tcW w:w="70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2F4D16DB" w14:textId="77777777" w:rsidR="000935D1" w:rsidRPr="004C767D" w:rsidRDefault="000935D1" w:rsidP="000935D1">
            <w:pPr>
              <w:jc w:val="center"/>
            </w:pPr>
            <w:r w:rsidRPr="004C767D">
              <w:t>лекции</w:t>
            </w:r>
          </w:p>
        </w:tc>
        <w:tc>
          <w:tcPr>
            <w:tcW w:w="708"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3B72A953" w14:textId="77777777" w:rsidR="000935D1" w:rsidRPr="004C767D" w:rsidRDefault="000935D1" w:rsidP="000935D1">
            <w:pPr>
              <w:jc w:val="center"/>
            </w:pPr>
            <w:r w:rsidRPr="004C767D">
              <w:t>практич. занятия</w:t>
            </w:r>
          </w:p>
        </w:tc>
        <w:tc>
          <w:tcPr>
            <w:tcW w:w="567" w:type="dxa"/>
            <w:tcBorders>
              <w:top w:val="single" w:sz="8" w:space="0" w:color="000000"/>
              <w:left w:val="single" w:sz="8" w:space="0" w:color="000000"/>
              <w:bottom w:val="single" w:sz="8" w:space="0" w:color="000000"/>
              <w:right w:val="single" w:sz="8" w:space="0" w:color="000000"/>
            </w:tcBorders>
            <w:textDirection w:val="btLr"/>
            <w:vAlign w:val="center"/>
          </w:tcPr>
          <w:p w14:paraId="38D69FDB" w14:textId="77777777" w:rsidR="000935D1" w:rsidRPr="004C767D" w:rsidRDefault="000935D1" w:rsidP="000935D1">
            <w:pPr>
              <w:jc w:val="center"/>
            </w:pPr>
            <w:r w:rsidRPr="004C767D">
              <w:t>лабор.занятия</w:t>
            </w:r>
          </w:p>
        </w:tc>
        <w:tc>
          <w:tcPr>
            <w:tcW w:w="834"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1CBF7212" w14:textId="77777777" w:rsidR="000935D1" w:rsidRPr="004C767D" w:rsidRDefault="000935D1" w:rsidP="000935D1">
            <w:pPr>
              <w:jc w:val="center"/>
            </w:pPr>
            <w:r w:rsidRPr="004C767D">
              <w:t>самост. работа</w:t>
            </w:r>
          </w:p>
        </w:tc>
        <w:tc>
          <w:tcPr>
            <w:tcW w:w="2949" w:type="dxa"/>
            <w:vMerge/>
            <w:tcBorders>
              <w:left w:val="single" w:sz="8" w:space="0" w:color="000000"/>
              <w:bottom w:val="single" w:sz="8" w:space="0" w:color="000000"/>
              <w:right w:val="single" w:sz="8" w:space="0" w:color="000000"/>
            </w:tcBorders>
            <w:vAlign w:val="center"/>
            <w:hideMark/>
          </w:tcPr>
          <w:p w14:paraId="7787EA63" w14:textId="77777777" w:rsidR="000935D1" w:rsidRPr="004C767D" w:rsidRDefault="000935D1" w:rsidP="000935D1">
            <w:pPr>
              <w:jc w:val="center"/>
            </w:pPr>
          </w:p>
        </w:tc>
      </w:tr>
      <w:tr w:rsidR="000935D1" w:rsidRPr="004C767D" w14:paraId="729772CA" w14:textId="77777777" w:rsidTr="000935D1">
        <w:trPr>
          <w:trHeight w:val="277"/>
        </w:trPr>
        <w:tc>
          <w:tcPr>
            <w:tcW w:w="9557" w:type="dxa"/>
            <w:gridSpan w:val="11"/>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BD76DAD" w14:textId="77777777" w:rsidR="000935D1" w:rsidRPr="004C767D" w:rsidRDefault="00B763FB" w:rsidP="000935D1">
            <w:pPr>
              <w:jc w:val="center"/>
            </w:pPr>
            <w:r>
              <w:t>7</w:t>
            </w:r>
            <w:r w:rsidR="000935D1" w:rsidRPr="004C767D">
              <w:t>семестр</w:t>
            </w:r>
          </w:p>
        </w:tc>
      </w:tr>
      <w:tr w:rsidR="000935D1" w:rsidRPr="004C767D" w14:paraId="7E2A63B9" w14:textId="77777777" w:rsidTr="00895F43">
        <w:trPr>
          <w:trHeight w:val="277"/>
        </w:trPr>
        <w:tc>
          <w:tcPr>
            <w:tcW w:w="53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71BB3A2" w14:textId="77777777" w:rsidR="000935D1" w:rsidRPr="004C767D" w:rsidRDefault="000935D1" w:rsidP="000935D1">
            <w:pPr>
              <w:jc w:val="center"/>
            </w:pPr>
            <w:r w:rsidRPr="004C767D">
              <w:t>1.</w:t>
            </w:r>
          </w:p>
        </w:tc>
        <w:tc>
          <w:tcPr>
            <w:tcW w:w="248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CC71842" w14:textId="77777777" w:rsidR="000A1F4E" w:rsidRPr="000A1F4E" w:rsidRDefault="000A1F4E" w:rsidP="000A1F4E">
            <w:pPr>
              <w:shd w:val="clear" w:color="auto" w:fill="FFFFFF"/>
              <w:rPr>
                <w:rFonts w:eastAsia="Times New Roman"/>
                <w:color w:val="1A1A1A"/>
                <w:sz w:val="23"/>
                <w:szCs w:val="23"/>
              </w:rPr>
            </w:pPr>
            <w:r w:rsidRPr="000A1F4E">
              <w:rPr>
                <w:rFonts w:eastAsia="Times New Roman"/>
                <w:color w:val="1A1A1A"/>
                <w:sz w:val="23"/>
                <w:szCs w:val="23"/>
              </w:rPr>
              <w:t>Понятие</w:t>
            </w:r>
          </w:p>
          <w:p w14:paraId="3CFA5D9D" w14:textId="77777777" w:rsidR="000A1F4E" w:rsidRPr="000A1F4E" w:rsidRDefault="000A1F4E" w:rsidP="000A1F4E">
            <w:pPr>
              <w:shd w:val="clear" w:color="auto" w:fill="FFFFFF"/>
              <w:rPr>
                <w:rFonts w:eastAsia="Times New Roman"/>
                <w:color w:val="1A1A1A"/>
                <w:sz w:val="23"/>
                <w:szCs w:val="23"/>
              </w:rPr>
            </w:pPr>
            <w:r w:rsidRPr="000A1F4E">
              <w:rPr>
                <w:rFonts w:eastAsia="Times New Roman"/>
                <w:color w:val="1A1A1A"/>
                <w:sz w:val="23"/>
                <w:szCs w:val="23"/>
              </w:rPr>
              <w:t>корпоративного</w:t>
            </w:r>
          </w:p>
          <w:p w14:paraId="6BE62E5E" w14:textId="77777777" w:rsidR="000A1F4E" w:rsidRPr="000A1F4E" w:rsidRDefault="000A1F4E" w:rsidP="000A1F4E">
            <w:pPr>
              <w:shd w:val="clear" w:color="auto" w:fill="FFFFFF"/>
              <w:rPr>
                <w:rFonts w:eastAsia="Times New Roman"/>
                <w:color w:val="1A1A1A"/>
                <w:sz w:val="23"/>
                <w:szCs w:val="23"/>
              </w:rPr>
            </w:pPr>
            <w:r w:rsidRPr="000A1F4E">
              <w:rPr>
                <w:rFonts w:eastAsia="Times New Roman"/>
                <w:color w:val="1A1A1A"/>
                <w:sz w:val="23"/>
                <w:szCs w:val="23"/>
              </w:rPr>
              <w:t>управления и его</w:t>
            </w:r>
          </w:p>
          <w:p w14:paraId="788DC049" w14:textId="77777777" w:rsidR="000A1F4E" w:rsidRPr="000A1F4E" w:rsidRDefault="000A1F4E" w:rsidP="000A1F4E">
            <w:pPr>
              <w:shd w:val="clear" w:color="auto" w:fill="FFFFFF"/>
              <w:rPr>
                <w:rFonts w:eastAsia="Times New Roman"/>
                <w:color w:val="1A1A1A"/>
                <w:sz w:val="23"/>
                <w:szCs w:val="23"/>
              </w:rPr>
            </w:pPr>
            <w:r w:rsidRPr="000A1F4E">
              <w:rPr>
                <w:rFonts w:eastAsia="Times New Roman"/>
                <w:color w:val="1A1A1A"/>
                <w:sz w:val="23"/>
                <w:szCs w:val="23"/>
              </w:rPr>
              <w:t>регулирование в</w:t>
            </w:r>
          </w:p>
          <w:p w14:paraId="71169F56" w14:textId="77777777" w:rsidR="000A1F4E" w:rsidRPr="000A1F4E" w:rsidRDefault="000A1F4E" w:rsidP="000A1F4E">
            <w:pPr>
              <w:shd w:val="clear" w:color="auto" w:fill="FFFFFF"/>
              <w:rPr>
                <w:rFonts w:eastAsia="Times New Roman"/>
                <w:color w:val="1A1A1A"/>
                <w:sz w:val="23"/>
                <w:szCs w:val="23"/>
              </w:rPr>
            </w:pPr>
            <w:r w:rsidRPr="000A1F4E">
              <w:rPr>
                <w:rFonts w:eastAsia="Times New Roman"/>
                <w:color w:val="1A1A1A"/>
                <w:sz w:val="23"/>
                <w:szCs w:val="23"/>
              </w:rPr>
              <w:t>России</w:t>
            </w:r>
          </w:p>
          <w:p w14:paraId="0BEB98F6" w14:textId="77777777" w:rsidR="000935D1" w:rsidRPr="000A1F4E" w:rsidRDefault="000935D1" w:rsidP="001E0C54">
            <w:pPr>
              <w:jc w:val="center"/>
            </w:pP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857CC70" w14:textId="77777777" w:rsidR="000935D1" w:rsidRPr="000A1F4E" w:rsidRDefault="000B7133" w:rsidP="000935D1">
            <w:pPr>
              <w:jc w:val="center"/>
            </w:pPr>
            <w:r>
              <w:t>21</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B4AD1F0" w14:textId="77777777" w:rsidR="000935D1" w:rsidRPr="000A1F4E" w:rsidRDefault="000B7133" w:rsidP="000935D1">
            <w:pPr>
              <w:jc w:val="center"/>
            </w:pPr>
            <w:r>
              <w:t>3</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0649138" w14:textId="77777777" w:rsidR="000935D1" w:rsidRPr="000A1F4E" w:rsidRDefault="00932C1C" w:rsidP="000935D1">
            <w:pPr>
              <w:jc w:val="center"/>
            </w:pPr>
            <w:r w:rsidRPr="000A1F4E">
              <w:t>6</w:t>
            </w:r>
          </w:p>
        </w:tc>
        <w:tc>
          <w:tcPr>
            <w:tcW w:w="641"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3D23F18D" w14:textId="77777777" w:rsidR="000935D1" w:rsidRPr="000A1F4E" w:rsidRDefault="000935D1" w:rsidP="000935D1">
            <w:pPr>
              <w:jc w:val="center"/>
            </w:pPr>
          </w:p>
        </w:tc>
        <w:tc>
          <w:tcPr>
            <w:tcW w:w="834"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6F690C1" w14:textId="77777777" w:rsidR="000935D1" w:rsidRPr="000A1F4E" w:rsidRDefault="000B7133" w:rsidP="000935D1">
            <w:pPr>
              <w:jc w:val="center"/>
            </w:pPr>
            <w:r>
              <w:t>12</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5C1C107B" w14:textId="77777777" w:rsidR="000A1F4E" w:rsidRPr="000A1F4E" w:rsidRDefault="000A1F4E" w:rsidP="000A1F4E">
            <w:pPr>
              <w:shd w:val="clear" w:color="auto" w:fill="FFFFFF"/>
              <w:rPr>
                <w:rFonts w:eastAsia="Times New Roman"/>
                <w:color w:val="1A1A1A"/>
                <w:sz w:val="23"/>
                <w:szCs w:val="23"/>
              </w:rPr>
            </w:pPr>
            <w:r w:rsidRPr="000A1F4E">
              <w:rPr>
                <w:rFonts w:eastAsia="Times New Roman"/>
                <w:color w:val="1A1A1A"/>
                <w:sz w:val="23"/>
                <w:szCs w:val="23"/>
              </w:rPr>
              <w:t>Основные понятия и сущность корпоративного</w:t>
            </w:r>
          </w:p>
          <w:p w14:paraId="3BB12CC1" w14:textId="77777777" w:rsidR="000A1F4E" w:rsidRPr="000A1F4E" w:rsidRDefault="000A1F4E" w:rsidP="000A1F4E">
            <w:pPr>
              <w:shd w:val="clear" w:color="auto" w:fill="FFFFFF"/>
              <w:rPr>
                <w:rFonts w:eastAsia="Times New Roman"/>
                <w:color w:val="1A1A1A"/>
                <w:sz w:val="23"/>
                <w:szCs w:val="23"/>
              </w:rPr>
            </w:pPr>
            <w:r w:rsidRPr="000A1F4E">
              <w:rPr>
                <w:rFonts w:eastAsia="Times New Roman"/>
                <w:color w:val="1A1A1A"/>
                <w:sz w:val="23"/>
                <w:szCs w:val="23"/>
              </w:rPr>
              <w:t>управления, границы его распространения.</w:t>
            </w:r>
          </w:p>
          <w:p w14:paraId="170EBB70" w14:textId="77777777" w:rsidR="000A1F4E" w:rsidRPr="000A1F4E" w:rsidRDefault="000A1F4E" w:rsidP="000A1F4E">
            <w:pPr>
              <w:shd w:val="clear" w:color="auto" w:fill="FFFFFF"/>
              <w:rPr>
                <w:rFonts w:eastAsia="Times New Roman"/>
                <w:color w:val="1A1A1A"/>
                <w:sz w:val="23"/>
                <w:szCs w:val="23"/>
              </w:rPr>
            </w:pPr>
            <w:r w:rsidRPr="000A1F4E">
              <w:rPr>
                <w:rFonts w:eastAsia="Times New Roman"/>
                <w:color w:val="1A1A1A"/>
                <w:sz w:val="23"/>
                <w:szCs w:val="23"/>
              </w:rPr>
              <w:t>Основные механизмы и инструменты</w:t>
            </w:r>
          </w:p>
          <w:p w14:paraId="2B396A91" w14:textId="77777777" w:rsidR="000A1F4E" w:rsidRPr="000A1F4E" w:rsidRDefault="000A1F4E" w:rsidP="000A1F4E">
            <w:pPr>
              <w:shd w:val="clear" w:color="auto" w:fill="FFFFFF"/>
              <w:rPr>
                <w:rFonts w:eastAsia="Times New Roman"/>
                <w:color w:val="1A1A1A"/>
                <w:sz w:val="23"/>
                <w:szCs w:val="23"/>
              </w:rPr>
            </w:pPr>
            <w:r w:rsidRPr="000A1F4E">
              <w:rPr>
                <w:rFonts w:eastAsia="Times New Roman"/>
                <w:color w:val="1A1A1A"/>
                <w:sz w:val="23"/>
                <w:szCs w:val="23"/>
              </w:rPr>
              <w:t>корпоративного управления.</w:t>
            </w:r>
          </w:p>
          <w:p w14:paraId="54B9FCF7" w14:textId="77777777" w:rsidR="000935D1" w:rsidRPr="000A1F4E" w:rsidRDefault="000935D1" w:rsidP="001E0C54">
            <w:pPr>
              <w:pStyle w:val="af7"/>
              <w:jc w:val="both"/>
              <w:rPr>
                <w:rFonts w:ascii="Times New Roman" w:hAnsi="Times New Roman" w:cs="Times New Roman"/>
              </w:rPr>
            </w:pPr>
          </w:p>
        </w:tc>
      </w:tr>
      <w:tr w:rsidR="000935D1" w:rsidRPr="004C767D" w14:paraId="4541D094" w14:textId="77777777" w:rsidTr="00895F43">
        <w:trPr>
          <w:trHeight w:val="277"/>
        </w:trPr>
        <w:tc>
          <w:tcPr>
            <w:tcW w:w="53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B40A1CD" w14:textId="77777777" w:rsidR="000935D1" w:rsidRPr="004C767D" w:rsidRDefault="000935D1" w:rsidP="000935D1">
            <w:pPr>
              <w:jc w:val="center"/>
            </w:pPr>
            <w:r w:rsidRPr="004C767D">
              <w:t>2.</w:t>
            </w:r>
          </w:p>
        </w:tc>
        <w:tc>
          <w:tcPr>
            <w:tcW w:w="248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98BF709" w14:textId="77777777" w:rsidR="000A1F4E" w:rsidRPr="000A1F4E" w:rsidRDefault="000A1F4E" w:rsidP="000A1F4E">
            <w:pPr>
              <w:shd w:val="clear" w:color="auto" w:fill="FFFFFF"/>
              <w:rPr>
                <w:rFonts w:eastAsia="Times New Roman"/>
                <w:color w:val="1A1A1A"/>
                <w:sz w:val="23"/>
                <w:szCs w:val="23"/>
              </w:rPr>
            </w:pPr>
            <w:r w:rsidRPr="000A1F4E">
              <w:rPr>
                <w:rFonts w:eastAsia="Times New Roman"/>
                <w:color w:val="1A1A1A"/>
                <w:sz w:val="23"/>
                <w:szCs w:val="23"/>
              </w:rPr>
              <w:t>Основные понятия и сущность корпоративного</w:t>
            </w:r>
          </w:p>
          <w:p w14:paraId="4990EBA3" w14:textId="77777777" w:rsidR="000A1F4E" w:rsidRPr="000A1F4E" w:rsidRDefault="000A1F4E" w:rsidP="000A1F4E">
            <w:pPr>
              <w:shd w:val="clear" w:color="auto" w:fill="FFFFFF"/>
              <w:rPr>
                <w:rFonts w:eastAsia="Times New Roman"/>
                <w:color w:val="1A1A1A"/>
                <w:sz w:val="23"/>
                <w:szCs w:val="23"/>
              </w:rPr>
            </w:pPr>
            <w:r w:rsidRPr="000A1F4E">
              <w:rPr>
                <w:rFonts w:eastAsia="Times New Roman"/>
                <w:color w:val="1A1A1A"/>
                <w:sz w:val="23"/>
                <w:szCs w:val="23"/>
              </w:rPr>
              <w:t>управления, границы его распространения.</w:t>
            </w:r>
          </w:p>
          <w:p w14:paraId="57AC9E1C" w14:textId="77777777" w:rsidR="000A1F4E" w:rsidRPr="000A1F4E" w:rsidRDefault="000A1F4E" w:rsidP="000A1F4E">
            <w:pPr>
              <w:shd w:val="clear" w:color="auto" w:fill="FFFFFF"/>
              <w:rPr>
                <w:rFonts w:eastAsia="Times New Roman"/>
                <w:color w:val="1A1A1A"/>
                <w:sz w:val="23"/>
                <w:szCs w:val="23"/>
              </w:rPr>
            </w:pPr>
            <w:r w:rsidRPr="000A1F4E">
              <w:rPr>
                <w:rFonts w:eastAsia="Times New Roman"/>
                <w:color w:val="1A1A1A"/>
                <w:sz w:val="23"/>
                <w:szCs w:val="23"/>
              </w:rPr>
              <w:t>Основные механизмы и инструменты</w:t>
            </w:r>
          </w:p>
          <w:p w14:paraId="143A8678" w14:textId="77777777" w:rsidR="000A1F4E" w:rsidRPr="000A1F4E" w:rsidRDefault="000A1F4E" w:rsidP="000A1F4E">
            <w:pPr>
              <w:shd w:val="clear" w:color="auto" w:fill="FFFFFF"/>
              <w:rPr>
                <w:rFonts w:eastAsia="Times New Roman"/>
                <w:color w:val="1A1A1A"/>
                <w:sz w:val="23"/>
                <w:szCs w:val="23"/>
              </w:rPr>
            </w:pPr>
            <w:r w:rsidRPr="000A1F4E">
              <w:rPr>
                <w:rFonts w:eastAsia="Times New Roman"/>
                <w:color w:val="1A1A1A"/>
                <w:sz w:val="23"/>
                <w:szCs w:val="23"/>
              </w:rPr>
              <w:t>корпоративного управления.</w:t>
            </w:r>
          </w:p>
          <w:p w14:paraId="24456B75" w14:textId="77777777" w:rsidR="000935D1" w:rsidRPr="000A1F4E" w:rsidRDefault="000935D1" w:rsidP="007A6EDA">
            <w:pPr>
              <w:jc w:val="center"/>
              <w:rPr>
                <w:bCs/>
              </w:rPr>
            </w:pP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6383462" w14:textId="77777777" w:rsidR="000935D1" w:rsidRPr="000A1F4E" w:rsidRDefault="000B7133" w:rsidP="00932C1C">
            <w:pPr>
              <w:jc w:val="center"/>
            </w:pPr>
            <w:r>
              <w:t>21</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53E5505" w14:textId="77777777" w:rsidR="000935D1" w:rsidRPr="000A1F4E" w:rsidRDefault="000935D1" w:rsidP="000935D1">
            <w:pPr>
              <w:jc w:val="center"/>
            </w:pPr>
            <w:r w:rsidRPr="000A1F4E">
              <w:t> </w:t>
            </w:r>
            <w:r w:rsidR="000B7133">
              <w:t>3</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35043E2" w14:textId="77777777" w:rsidR="000935D1" w:rsidRPr="000A1F4E" w:rsidRDefault="00932C1C" w:rsidP="000935D1">
            <w:pPr>
              <w:jc w:val="center"/>
            </w:pPr>
            <w:r w:rsidRPr="000A1F4E">
              <w:t>6</w:t>
            </w:r>
          </w:p>
        </w:tc>
        <w:tc>
          <w:tcPr>
            <w:tcW w:w="641"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79490F3D" w14:textId="77777777" w:rsidR="000935D1" w:rsidRPr="000A1F4E" w:rsidRDefault="000935D1" w:rsidP="000935D1">
            <w:pPr>
              <w:jc w:val="center"/>
            </w:pPr>
          </w:p>
        </w:tc>
        <w:tc>
          <w:tcPr>
            <w:tcW w:w="834"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2DA84B6" w14:textId="77777777" w:rsidR="000935D1" w:rsidRPr="000A1F4E" w:rsidRDefault="000935D1" w:rsidP="00932C1C">
            <w:pPr>
              <w:jc w:val="center"/>
            </w:pPr>
            <w:r w:rsidRPr="000A1F4E">
              <w:t> </w:t>
            </w:r>
            <w:r w:rsidR="000B7133">
              <w:t>12</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1421DCD0" w14:textId="77777777" w:rsidR="000A1F4E" w:rsidRPr="000A1F4E" w:rsidRDefault="000A1F4E" w:rsidP="000A1F4E">
            <w:pPr>
              <w:shd w:val="clear" w:color="auto" w:fill="FFFFFF"/>
              <w:rPr>
                <w:rFonts w:eastAsia="Times New Roman"/>
                <w:color w:val="1A1A1A"/>
                <w:sz w:val="23"/>
                <w:szCs w:val="23"/>
              </w:rPr>
            </w:pPr>
            <w:r w:rsidRPr="000A1F4E">
              <w:rPr>
                <w:rFonts w:eastAsia="Times New Roman"/>
                <w:color w:val="1A1A1A"/>
                <w:sz w:val="23"/>
                <w:szCs w:val="23"/>
              </w:rPr>
              <w:t>Современное состояние и тенденции развития</w:t>
            </w:r>
          </w:p>
          <w:p w14:paraId="7220CEDC" w14:textId="77777777" w:rsidR="000A1F4E" w:rsidRPr="000A1F4E" w:rsidRDefault="000A1F4E" w:rsidP="000A1F4E">
            <w:pPr>
              <w:shd w:val="clear" w:color="auto" w:fill="FFFFFF"/>
              <w:rPr>
                <w:rFonts w:eastAsia="Times New Roman"/>
                <w:color w:val="1A1A1A"/>
                <w:sz w:val="23"/>
                <w:szCs w:val="23"/>
              </w:rPr>
            </w:pPr>
            <w:r w:rsidRPr="000A1F4E">
              <w:rPr>
                <w:rFonts w:eastAsia="Times New Roman"/>
                <w:color w:val="1A1A1A"/>
                <w:sz w:val="23"/>
                <w:szCs w:val="23"/>
              </w:rPr>
              <w:t>корпоративного управления в России.</w:t>
            </w:r>
          </w:p>
          <w:p w14:paraId="6FACC0B6" w14:textId="77777777" w:rsidR="000A1F4E" w:rsidRPr="000A1F4E" w:rsidRDefault="000A1F4E" w:rsidP="000A1F4E">
            <w:pPr>
              <w:shd w:val="clear" w:color="auto" w:fill="FFFFFF"/>
              <w:rPr>
                <w:rFonts w:eastAsia="Times New Roman"/>
                <w:color w:val="1A1A1A"/>
                <w:sz w:val="23"/>
                <w:szCs w:val="23"/>
              </w:rPr>
            </w:pPr>
            <w:r w:rsidRPr="000A1F4E">
              <w:rPr>
                <w:rFonts w:eastAsia="Times New Roman"/>
                <w:color w:val="1A1A1A"/>
                <w:sz w:val="23"/>
                <w:szCs w:val="23"/>
              </w:rPr>
              <w:t>Существующие модели и стандарты</w:t>
            </w:r>
          </w:p>
          <w:p w14:paraId="5169EA72" w14:textId="77777777" w:rsidR="000A1F4E" w:rsidRPr="000A1F4E" w:rsidRDefault="000A1F4E" w:rsidP="000A1F4E">
            <w:pPr>
              <w:shd w:val="clear" w:color="auto" w:fill="FFFFFF"/>
              <w:rPr>
                <w:rFonts w:eastAsia="Times New Roman"/>
                <w:color w:val="1A1A1A"/>
                <w:sz w:val="23"/>
                <w:szCs w:val="23"/>
              </w:rPr>
            </w:pPr>
            <w:r w:rsidRPr="000A1F4E">
              <w:rPr>
                <w:rFonts w:eastAsia="Times New Roman"/>
                <w:color w:val="1A1A1A"/>
                <w:sz w:val="23"/>
                <w:szCs w:val="23"/>
              </w:rPr>
              <w:t>корпоративного управления. Корпоративное</w:t>
            </w:r>
          </w:p>
          <w:p w14:paraId="6753F9A5" w14:textId="77777777" w:rsidR="000A1F4E" w:rsidRPr="000A1F4E" w:rsidRDefault="000A1F4E" w:rsidP="000A1F4E">
            <w:pPr>
              <w:shd w:val="clear" w:color="auto" w:fill="FFFFFF"/>
              <w:rPr>
                <w:rFonts w:eastAsia="Times New Roman"/>
                <w:color w:val="1A1A1A"/>
                <w:sz w:val="23"/>
                <w:szCs w:val="23"/>
              </w:rPr>
            </w:pPr>
            <w:r w:rsidRPr="000A1F4E">
              <w:rPr>
                <w:rFonts w:eastAsia="Times New Roman"/>
                <w:color w:val="1A1A1A"/>
                <w:sz w:val="23"/>
                <w:szCs w:val="23"/>
              </w:rPr>
              <w:t>управление как средство достижения баланса</w:t>
            </w:r>
          </w:p>
          <w:p w14:paraId="1B9D0DCE" w14:textId="77777777" w:rsidR="000A1F4E" w:rsidRPr="000A1F4E" w:rsidRDefault="000A1F4E" w:rsidP="000A1F4E">
            <w:pPr>
              <w:shd w:val="clear" w:color="auto" w:fill="FFFFFF"/>
              <w:rPr>
                <w:rFonts w:eastAsia="Times New Roman"/>
                <w:color w:val="1A1A1A"/>
                <w:sz w:val="23"/>
                <w:szCs w:val="23"/>
              </w:rPr>
            </w:pPr>
            <w:r w:rsidRPr="000A1F4E">
              <w:rPr>
                <w:rFonts w:eastAsia="Times New Roman"/>
                <w:color w:val="1A1A1A"/>
                <w:sz w:val="23"/>
                <w:szCs w:val="23"/>
              </w:rPr>
              <w:t>интересов сторон.</w:t>
            </w:r>
          </w:p>
          <w:p w14:paraId="732749A9" w14:textId="77777777" w:rsidR="000935D1" w:rsidRPr="000A1F4E" w:rsidRDefault="000935D1" w:rsidP="001E0C54">
            <w:pPr>
              <w:pStyle w:val="TableParagraph"/>
              <w:ind w:left="107" w:right="97" w:firstLine="540"/>
              <w:jc w:val="both"/>
            </w:pPr>
          </w:p>
        </w:tc>
      </w:tr>
      <w:tr w:rsidR="000935D1" w:rsidRPr="004C767D" w14:paraId="4AEC4048" w14:textId="77777777" w:rsidTr="00895F43">
        <w:trPr>
          <w:trHeight w:val="277"/>
        </w:trPr>
        <w:tc>
          <w:tcPr>
            <w:tcW w:w="53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8EBA518" w14:textId="77777777" w:rsidR="000935D1" w:rsidRPr="004C767D" w:rsidRDefault="000935D1" w:rsidP="000935D1">
            <w:pPr>
              <w:jc w:val="center"/>
            </w:pPr>
            <w:r>
              <w:t>3.</w:t>
            </w:r>
          </w:p>
        </w:tc>
        <w:tc>
          <w:tcPr>
            <w:tcW w:w="248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3294FB3" w14:textId="77777777" w:rsidR="000A1F4E" w:rsidRPr="000A1F4E" w:rsidRDefault="000A1F4E" w:rsidP="000A1F4E">
            <w:pPr>
              <w:shd w:val="clear" w:color="auto" w:fill="FFFFFF"/>
              <w:rPr>
                <w:rFonts w:eastAsia="Times New Roman"/>
                <w:color w:val="1A1A1A"/>
                <w:sz w:val="23"/>
                <w:szCs w:val="23"/>
              </w:rPr>
            </w:pPr>
            <w:r w:rsidRPr="000A1F4E">
              <w:rPr>
                <w:rFonts w:eastAsia="Times New Roman"/>
                <w:color w:val="1A1A1A"/>
                <w:sz w:val="23"/>
                <w:szCs w:val="23"/>
              </w:rPr>
              <w:t>Корпоративные</w:t>
            </w:r>
          </w:p>
          <w:p w14:paraId="72E378E4" w14:textId="77777777" w:rsidR="000A1F4E" w:rsidRPr="000A1F4E" w:rsidRDefault="000A1F4E" w:rsidP="000A1F4E">
            <w:pPr>
              <w:shd w:val="clear" w:color="auto" w:fill="FFFFFF"/>
              <w:rPr>
                <w:rFonts w:eastAsia="Times New Roman"/>
                <w:color w:val="1A1A1A"/>
                <w:sz w:val="23"/>
                <w:szCs w:val="23"/>
              </w:rPr>
            </w:pPr>
            <w:r w:rsidRPr="000A1F4E">
              <w:rPr>
                <w:rFonts w:eastAsia="Times New Roman"/>
                <w:color w:val="1A1A1A"/>
                <w:sz w:val="23"/>
                <w:szCs w:val="23"/>
              </w:rPr>
              <w:t>стратегии</w:t>
            </w:r>
          </w:p>
          <w:p w14:paraId="1BA1AE21" w14:textId="77777777" w:rsidR="000935D1" w:rsidRPr="000A1F4E" w:rsidRDefault="000935D1" w:rsidP="001E0C54">
            <w:pPr>
              <w:jc w:val="center"/>
              <w:rPr>
                <w:bCs/>
              </w:rPr>
            </w:pP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4A1DFA9" w14:textId="77777777" w:rsidR="000935D1" w:rsidRPr="000A1F4E" w:rsidRDefault="000B7133" w:rsidP="000935D1">
            <w:pPr>
              <w:jc w:val="center"/>
            </w:pPr>
            <w:r>
              <w:t>21</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10E2EA8" w14:textId="77777777" w:rsidR="000935D1" w:rsidRPr="000A1F4E" w:rsidRDefault="000B7133" w:rsidP="000935D1">
            <w:pPr>
              <w:jc w:val="center"/>
            </w:pPr>
            <w:r>
              <w:t>3</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820E22F" w14:textId="77777777" w:rsidR="000935D1" w:rsidRPr="000A1F4E" w:rsidRDefault="00932C1C" w:rsidP="000935D1">
            <w:pPr>
              <w:jc w:val="center"/>
            </w:pPr>
            <w:r w:rsidRPr="000A1F4E">
              <w:t>6</w:t>
            </w:r>
          </w:p>
        </w:tc>
        <w:tc>
          <w:tcPr>
            <w:tcW w:w="641"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3092085B" w14:textId="77777777" w:rsidR="000935D1" w:rsidRPr="000A1F4E" w:rsidRDefault="000935D1" w:rsidP="000935D1">
            <w:pPr>
              <w:jc w:val="center"/>
            </w:pPr>
          </w:p>
        </w:tc>
        <w:tc>
          <w:tcPr>
            <w:tcW w:w="834"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D575862" w14:textId="77777777" w:rsidR="000935D1" w:rsidRPr="000A1F4E" w:rsidRDefault="000B7133" w:rsidP="000935D1">
            <w:pPr>
              <w:jc w:val="center"/>
            </w:pPr>
            <w:r>
              <w:t>12</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4AE692D3" w14:textId="77777777" w:rsidR="000A1F4E" w:rsidRPr="000A1F4E" w:rsidRDefault="000A1F4E" w:rsidP="000A1F4E">
            <w:pPr>
              <w:shd w:val="clear" w:color="auto" w:fill="FFFFFF"/>
              <w:rPr>
                <w:rFonts w:eastAsia="Times New Roman"/>
                <w:color w:val="1A1A1A"/>
                <w:sz w:val="23"/>
                <w:szCs w:val="23"/>
              </w:rPr>
            </w:pPr>
            <w:r w:rsidRPr="000A1F4E">
              <w:rPr>
                <w:rFonts w:eastAsia="Times New Roman"/>
                <w:color w:val="1A1A1A"/>
                <w:sz w:val="23"/>
                <w:szCs w:val="23"/>
              </w:rPr>
              <w:t>Виды и особенности корпоративных стратегий.</w:t>
            </w:r>
          </w:p>
          <w:p w14:paraId="0A9B7FCC" w14:textId="77777777" w:rsidR="000A1F4E" w:rsidRPr="000A1F4E" w:rsidRDefault="000A1F4E" w:rsidP="000A1F4E">
            <w:pPr>
              <w:shd w:val="clear" w:color="auto" w:fill="FFFFFF"/>
              <w:rPr>
                <w:rFonts w:eastAsia="Times New Roman"/>
                <w:color w:val="1A1A1A"/>
                <w:sz w:val="23"/>
                <w:szCs w:val="23"/>
              </w:rPr>
            </w:pPr>
            <w:r w:rsidRPr="000A1F4E">
              <w:rPr>
                <w:rFonts w:eastAsia="Times New Roman"/>
                <w:color w:val="1A1A1A"/>
                <w:sz w:val="23"/>
                <w:szCs w:val="23"/>
              </w:rPr>
              <w:t>Сбалансированная система показателей в</w:t>
            </w:r>
          </w:p>
          <w:p w14:paraId="0A82721B" w14:textId="77777777" w:rsidR="000A1F4E" w:rsidRPr="000A1F4E" w:rsidRDefault="000A1F4E" w:rsidP="000A1F4E">
            <w:pPr>
              <w:shd w:val="clear" w:color="auto" w:fill="FFFFFF"/>
              <w:rPr>
                <w:rFonts w:eastAsia="Times New Roman"/>
                <w:color w:val="1A1A1A"/>
                <w:sz w:val="23"/>
                <w:szCs w:val="23"/>
              </w:rPr>
            </w:pPr>
            <w:r w:rsidRPr="000A1F4E">
              <w:rPr>
                <w:rFonts w:eastAsia="Times New Roman"/>
                <w:color w:val="1A1A1A"/>
                <w:sz w:val="23"/>
                <w:szCs w:val="23"/>
              </w:rPr>
              <w:t>реализации стратегии корпорации. Стратегические</w:t>
            </w:r>
          </w:p>
          <w:p w14:paraId="496023BD" w14:textId="77777777" w:rsidR="000A1F4E" w:rsidRPr="000A1F4E" w:rsidRDefault="000A1F4E" w:rsidP="000A1F4E">
            <w:pPr>
              <w:shd w:val="clear" w:color="auto" w:fill="FFFFFF"/>
              <w:rPr>
                <w:rFonts w:eastAsia="Times New Roman"/>
                <w:color w:val="1A1A1A"/>
                <w:sz w:val="23"/>
                <w:szCs w:val="23"/>
              </w:rPr>
            </w:pPr>
            <w:r w:rsidRPr="000A1F4E">
              <w:rPr>
                <w:rFonts w:eastAsia="Times New Roman"/>
                <w:color w:val="1A1A1A"/>
                <w:sz w:val="23"/>
                <w:szCs w:val="23"/>
              </w:rPr>
              <w:t>решения.</w:t>
            </w:r>
          </w:p>
          <w:p w14:paraId="0847F0C4" w14:textId="77777777" w:rsidR="000935D1" w:rsidRPr="000A1F4E" w:rsidRDefault="000935D1" w:rsidP="007A6EDA">
            <w:pPr>
              <w:pStyle w:val="TableParagraph"/>
              <w:ind w:left="107" w:right="97" w:firstLine="540"/>
              <w:jc w:val="both"/>
            </w:pPr>
          </w:p>
        </w:tc>
      </w:tr>
      <w:tr w:rsidR="000935D1" w:rsidRPr="004C767D" w14:paraId="6C9A8F20" w14:textId="77777777" w:rsidTr="00895F43">
        <w:trPr>
          <w:trHeight w:val="277"/>
        </w:trPr>
        <w:tc>
          <w:tcPr>
            <w:tcW w:w="53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46AE305" w14:textId="77777777" w:rsidR="000935D1" w:rsidRPr="004C767D" w:rsidRDefault="000935D1" w:rsidP="000935D1">
            <w:pPr>
              <w:jc w:val="center"/>
            </w:pPr>
            <w:r>
              <w:t>4.</w:t>
            </w:r>
          </w:p>
        </w:tc>
        <w:tc>
          <w:tcPr>
            <w:tcW w:w="248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39420FD" w14:textId="77777777" w:rsidR="000A1F4E" w:rsidRPr="000A1F4E" w:rsidRDefault="000A1F4E" w:rsidP="000A1F4E">
            <w:pPr>
              <w:shd w:val="clear" w:color="auto" w:fill="FFFFFF"/>
              <w:rPr>
                <w:rFonts w:eastAsia="Times New Roman"/>
                <w:color w:val="1A1A1A"/>
                <w:sz w:val="23"/>
                <w:szCs w:val="23"/>
              </w:rPr>
            </w:pPr>
            <w:r w:rsidRPr="000A1F4E">
              <w:rPr>
                <w:rFonts w:eastAsia="Times New Roman"/>
                <w:color w:val="1A1A1A"/>
                <w:sz w:val="23"/>
                <w:szCs w:val="23"/>
              </w:rPr>
              <w:t>Понятие</w:t>
            </w:r>
          </w:p>
          <w:p w14:paraId="14C27283" w14:textId="77777777" w:rsidR="000A1F4E" w:rsidRPr="000A1F4E" w:rsidRDefault="000A1F4E" w:rsidP="000A1F4E">
            <w:pPr>
              <w:shd w:val="clear" w:color="auto" w:fill="FFFFFF"/>
              <w:rPr>
                <w:rFonts w:eastAsia="Times New Roman"/>
                <w:color w:val="1A1A1A"/>
                <w:sz w:val="23"/>
                <w:szCs w:val="23"/>
              </w:rPr>
            </w:pPr>
            <w:r w:rsidRPr="000A1F4E">
              <w:rPr>
                <w:rFonts w:eastAsia="Times New Roman"/>
                <w:color w:val="1A1A1A"/>
                <w:sz w:val="23"/>
                <w:szCs w:val="23"/>
              </w:rPr>
              <w:t>корпоративной</w:t>
            </w:r>
          </w:p>
          <w:p w14:paraId="02AFD4F3" w14:textId="77777777" w:rsidR="000A1F4E" w:rsidRPr="000A1F4E" w:rsidRDefault="000A1F4E" w:rsidP="000A1F4E">
            <w:pPr>
              <w:shd w:val="clear" w:color="auto" w:fill="FFFFFF"/>
              <w:rPr>
                <w:rFonts w:eastAsia="Times New Roman"/>
                <w:color w:val="1A1A1A"/>
                <w:sz w:val="23"/>
                <w:szCs w:val="23"/>
              </w:rPr>
            </w:pPr>
            <w:r w:rsidRPr="000A1F4E">
              <w:rPr>
                <w:rFonts w:eastAsia="Times New Roman"/>
                <w:color w:val="1A1A1A"/>
                <w:sz w:val="23"/>
                <w:szCs w:val="23"/>
              </w:rPr>
              <w:t>культуры</w:t>
            </w:r>
          </w:p>
          <w:p w14:paraId="2E891B16" w14:textId="77777777" w:rsidR="000935D1" w:rsidRPr="000A1F4E" w:rsidRDefault="000935D1" w:rsidP="000935D1">
            <w:pPr>
              <w:jc w:val="center"/>
              <w:rPr>
                <w:bCs/>
              </w:rPr>
            </w:pP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CE0E64C" w14:textId="77777777" w:rsidR="000935D1" w:rsidRPr="000A1F4E" w:rsidRDefault="000B7133" w:rsidP="00932C1C">
            <w:pPr>
              <w:jc w:val="center"/>
            </w:pPr>
            <w:r>
              <w:t>21</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AEFD125" w14:textId="77777777" w:rsidR="000935D1" w:rsidRPr="000A1F4E" w:rsidRDefault="000B7133" w:rsidP="000935D1">
            <w:pPr>
              <w:jc w:val="center"/>
            </w:pPr>
            <w:r>
              <w:t>3</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D37429F" w14:textId="77777777" w:rsidR="000935D1" w:rsidRPr="000A1F4E" w:rsidRDefault="00932C1C" w:rsidP="000935D1">
            <w:pPr>
              <w:jc w:val="center"/>
            </w:pPr>
            <w:r w:rsidRPr="000A1F4E">
              <w:t>6</w:t>
            </w:r>
          </w:p>
        </w:tc>
        <w:tc>
          <w:tcPr>
            <w:tcW w:w="641"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6C03A0DB" w14:textId="77777777" w:rsidR="000935D1" w:rsidRPr="000A1F4E" w:rsidRDefault="000935D1" w:rsidP="000935D1">
            <w:pPr>
              <w:jc w:val="center"/>
            </w:pPr>
          </w:p>
        </w:tc>
        <w:tc>
          <w:tcPr>
            <w:tcW w:w="834"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23EDC41" w14:textId="77777777" w:rsidR="000935D1" w:rsidRPr="000A1F4E" w:rsidRDefault="000B7133" w:rsidP="000935D1">
            <w:pPr>
              <w:jc w:val="center"/>
            </w:pPr>
            <w:r>
              <w:t>12</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20949CA1" w14:textId="77777777" w:rsidR="000A1F4E" w:rsidRPr="000A1F4E" w:rsidRDefault="000A1F4E" w:rsidP="000A1F4E">
            <w:pPr>
              <w:shd w:val="clear" w:color="auto" w:fill="FFFFFF"/>
              <w:rPr>
                <w:rFonts w:eastAsia="Times New Roman"/>
                <w:color w:val="1A1A1A"/>
                <w:sz w:val="23"/>
                <w:szCs w:val="23"/>
              </w:rPr>
            </w:pPr>
            <w:r w:rsidRPr="000A1F4E">
              <w:rPr>
                <w:rFonts w:eastAsia="Times New Roman"/>
                <w:color w:val="1A1A1A"/>
                <w:sz w:val="23"/>
                <w:szCs w:val="23"/>
              </w:rPr>
              <w:t>Понятие корпоративной культуры: основные</w:t>
            </w:r>
          </w:p>
          <w:p w14:paraId="00499F5D" w14:textId="77777777" w:rsidR="000A1F4E" w:rsidRPr="000A1F4E" w:rsidRDefault="000A1F4E" w:rsidP="000A1F4E">
            <w:pPr>
              <w:shd w:val="clear" w:color="auto" w:fill="FFFFFF"/>
              <w:rPr>
                <w:rFonts w:eastAsia="Times New Roman"/>
                <w:color w:val="1A1A1A"/>
                <w:sz w:val="23"/>
                <w:szCs w:val="23"/>
              </w:rPr>
            </w:pPr>
            <w:r w:rsidRPr="000A1F4E">
              <w:rPr>
                <w:rFonts w:eastAsia="Times New Roman"/>
                <w:color w:val="1A1A1A"/>
                <w:sz w:val="23"/>
                <w:szCs w:val="23"/>
              </w:rPr>
              <w:t>элементы, функции. Типология корпоративной</w:t>
            </w:r>
          </w:p>
          <w:p w14:paraId="23736238" w14:textId="77777777" w:rsidR="000A1F4E" w:rsidRPr="000A1F4E" w:rsidRDefault="000A1F4E" w:rsidP="000A1F4E">
            <w:pPr>
              <w:shd w:val="clear" w:color="auto" w:fill="FFFFFF"/>
              <w:rPr>
                <w:rFonts w:eastAsia="Times New Roman"/>
                <w:color w:val="1A1A1A"/>
                <w:sz w:val="23"/>
                <w:szCs w:val="23"/>
              </w:rPr>
            </w:pPr>
            <w:r w:rsidRPr="000A1F4E">
              <w:rPr>
                <w:rFonts w:eastAsia="Times New Roman"/>
                <w:color w:val="1A1A1A"/>
                <w:sz w:val="23"/>
                <w:szCs w:val="23"/>
              </w:rPr>
              <w:t>культуры. Этапы формирования корпоративной</w:t>
            </w:r>
          </w:p>
          <w:p w14:paraId="1C8BB100" w14:textId="77777777" w:rsidR="000A1F4E" w:rsidRPr="000A1F4E" w:rsidRDefault="000A1F4E" w:rsidP="000A1F4E">
            <w:pPr>
              <w:shd w:val="clear" w:color="auto" w:fill="FFFFFF"/>
              <w:rPr>
                <w:rFonts w:eastAsia="Times New Roman"/>
                <w:color w:val="1A1A1A"/>
                <w:sz w:val="23"/>
                <w:szCs w:val="23"/>
              </w:rPr>
            </w:pPr>
            <w:r w:rsidRPr="000A1F4E">
              <w:rPr>
                <w:rFonts w:eastAsia="Times New Roman"/>
                <w:color w:val="1A1A1A"/>
                <w:sz w:val="23"/>
                <w:szCs w:val="23"/>
              </w:rPr>
              <w:t>культуры.</w:t>
            </w:r>
          </w:p>
          <w:p w14:paraId="361206C5" w14:textId="77777777" w:rsidR="000935D1" w:rsidRPr="000A1F4E" w:rsidRDefault="000935D1" w:rsidP="007A6EDA">
            <w:pPr>
              <w:pStyle w:val="TableParagraph"/>
              <w:tabs>
                <w:tab w:val="left" w:pos="2361"/>
              </w:tabs>
              <w:spacing w:before="1"/>
              <w:ind w:left="107" w:right="97" w:firstLine="540"/>
              <w:jc w:val="both"/>
            </w:pPr>
          </w:p>
        </w:tc>
      </w:tr>
      <w:tr w:rsidR="000935D1" w:rsidRPr="004C767D" w14:paraId="693CBD99" w14:textId="77777777" w:rsidTr="00895F43">
        <w:trPr>
          <w:trHeight w:val="277"/>
        </w:trPr>
        <w:tc>
          <w:tcPr>
            <w:tcW w:w="53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071BD7C" w14:textId="77777777" w:rsidR="000935D1" w:rsidRPr="004C767D" w:rsidRDefault="000935D1" w:rsidP="000935D1">
            <w:pPr>
              <w:jc w:val="center"/>
            </w:pPr>
            <w:r>
              <w:lastRenderedPageBreak/>
              <w:t>5.</w:t>
            </w:r>
          </w:p>
        </w:tc>
        <w:tc>
          <w:tcPr>
            <w:tcW w:w="248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67EDF18" w14:textId="77777777" w:rsidR="000A1F4E" w:rsidRPr="000A1F4E" w:rsidRDefault="000A1F4E" w:rsidP="000A1F4E">
            <w:pPr>
              <w:shd w:val="clear" w:color="auto" w:fill="FFFFFF"/>
              <w:rPr>
                <w:rFonts w:eastAsia="Times New Roman"/>
                <w:color w:val="1A1A1A"/>
                <w:sz w:val="23"/>
                <w:szCs w:val="23"/>
              </w:rPr>
            </w:pPr>
            <w:r w:rsidRPr="000A1F4E">
              <w:rPr>
                <w:rFonts w:eastAsia="Times New Roman"/>
                <w:color w:val="1A1A1A"/>
                <w:sz w:val="23"/>
                <w:szCs w:val="23"/>
              </w:rPr>
              <w:t>Роль эффективной</w:t>
            </w:r>
          </w:p>
          <w:p w14:paraId="6C41532A" w14:textId="77777777" w:rsidR="000A1F4E" w:rsidRPr="000A1F4E" w:rsidRDefault="000A1F4E" w:rsidP="000A1F4E">
            <w:pPr>
              <w:shd w:val="clear" w:color="auto" w:fill="FFFFFF"/>
              <w:rPr>
                <w:rFonts w:eastAsia="Times New Roman"/>
                <w:color w:val="1A1A1A"/>
                <w:sz w:val="23"/>
                <w:szCs w:val="23"/>
              </w:rPr>
            </w:pPr>
            <w:r w:rsidRPr="000A1F4E">
              <w:rPr>
                <w:rFonts w:eastAsia="Times New Roman"/>
                <w:color w:val="1A1A1A"/>
                <w:sz w:val="23"/>
                <w:szCs w:val="23"/>
              </w:rPr>
              <w:t>корпоративной</w:t>
            </w:r>
          </w:p>
          <w:p w14:paraId="2120677C" w14:textId="77777777" w:rsidR="000A1F4E" w:rsidRPr="000A1F4E" w:rsidRDefault="000A1F4E" w:rsidP="000A1F4E">
            <w:pPr>
              <w:shd w:val="clear" w:color="auto" w:fill="FFFFFF"/>
              <w:rPr>
                <w:rFonts w:eastAsia="Times New Roman"/>
                <w:color w:val="1A1A1A"/>
                <w:sz w:val="23"/>
                <w:szCs w:val="23"/>
              </w:rPr>
            </w:pPr>
            <w:r w:rsidRPr="000A1F4E">
              <w:rPr>
                <w:rFonts w:eastAsia="Times New Roman"/>
                <w:color w:val="1A1A1A"/>
                <w:sz w:val="23"/>
                <w:szCs w:val="23"/>
              </w:rPr>
              <w:t>культуры в</w:t>
            </w:r>
          </w:p>
          <w:p w14:paraId="732ECD98" w14:textId="77777777" w:rsidR="000A1F4E" w:rsidRPr="000A1F4E" w:rsidRDefault="000A1F4E" w:rsidP="000A1F4E">
            <w:pPr>
              <w:shd w:val="clear" w:color="auto" w:fill="FFFFFF"/>
              <w:rPr>
                <w:rFonts w:eastAsia="Times New Roman"/>
                <w:color w:val="1A1A1A"/>
                <w:sz w:val="23"/>
                <w:szCs w:val="23"/>
              </w:rPr>
            </w:pPr>
            <w:r w:rsidRPr="000A1F4E">
              <w:rPr>
                <w:rFonts w:eastAsia="Times New Roman"/>
                <w:color w:val="1A1A1A"/>
                <w:sz w:val="23"/>
                <w:szCs w:val="23"/>
              </w:rPr>
              <w:t>компании</w:t>
            </w:r>
          </w:p>
          <w:p w14:paraId="65924058" w14:textId="77777777" w:rsidR="000935D1" w:rsidRPr="000A1F4E" w:rsidRDefault="000935D1" w:rsidP="000935D1">
            <w:pPr>
              <w:jc w:val="center"/>
              <w:rPr>
                <w:bCs/>
              </w:rPr>
            </w:pP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6BB6130" w14:textId="77777777" w:rsidR="000935D1" w:rsidRPr="000A1F4E" w:rsidRDefault="000B7133" w:rsidP="000935D1">
            <w:pPr>
              <w:jc w:val="center"/>
            </w:pPr>
            <w:r>
              <w:t>22</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D8C3385" w14:textId="77777777" w:rsidR="000935D1" w:rsidRPr="000A1F4E" w:rsidRDefault="000B7133" w:rsidP="000935D1">
            <w:pPr>
              <w:jc w:val="center"/>
            </w:pPr>
            <w:r>
              <w:t>2</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6A1614A" w14:textId="77777777" w:rsidR="000935D1" w:rsidRPr="000A1F4E" w:rsidRDefault="000B7133" w:rsidP="000935D1">
            <w:pPr>
              <w:jc w:val="center"/>
            </w:pPr>
            <w:r>
              <w:t>8</w:t>
            </w:r>
          </w:p>
        </w:tc>
        <w:tc>
          <w:tcPr>
            <w:tcW w:w="641"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481E23E8" w14:textId="77777777" w:rsidR="000935D1" w:rsidRPr="000A1F4E" w:rsidRDefault="000935D1" w:rsidP="000935D1">
            <w:pPr>
              <w:jc w:val="center"/>
            </w:pPr>
          </w:p>
        </w:tc>
        <w:tc>
          <w:tcPr>
            <w:tcW w:w="834"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75454D2" w14:textId="77777777" w:rsidR="000935D1" w:rsidRPr="000A1F4E" w:rsidRDefault="000B7133" w:rsidP="000935D1">
            <w:pPr>
              <w:jc w:val="center"/>
            </w:pPr>
            <w:r>
              <w:t>12</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0946D874" w14:textId="77777777" w:rsidR="000A1F4E" w:rsidRPr="000A1F4E" w:rsidRDefault="000A1F4E" w:rsidP="000A1F4E">
            <w:pPr>
              <w:shd w:val="clear" w:color="auto" w:fill="FFFFFF"/>
              <w:rPr>
                <w:rFonts w:eastAsia="Times New Roman"/>
                <w:color w:val="1A1A1A"/>
                <w:sz w:val="23"/>
                <w:szCs w:val="23"/>
              </w:rPr>
            </w:pPr>
            <w:r w:rsidRPr="000A1F4E">
              <w:rPr>
                <w:rFonts w:eastAsia="Times New Roman"/>
                <w:color w:val="1A1A1A"/>
                <w:sz w:val="23"/>
                <w:szCs w:val="23"/>
              </w:rPr>
              <w:t>Методы повышения корпоративной культуры в</w:t>
            </w:r>
          </w:p>
          <w:p w14:paraId="7DEA9DA6" w14:textId="77777777" w:rsidR="000A1F4E" w:rsidRPr="000A1F4E" w:rsidRDefault="000A1F4E" w:rsidP="000A1F4E">
            <w:pPr>
              <w:shd w:val="clear" w:color="auto" w:fill="FFFFFF"/>
              <w:rPr>
                <w:rFonts w:eastAsia="Times New Roman"/>
                <w:color w:val="1A1A1A"/>
                <w:sz w:val="23"/>
                <w:szCs w:val="23"/>
              </w:rPr>
            </w:pPr>
            <w:r w:rsidRPr="000A1F4E">
              <w:rPr>
                <w:rFonts w:eastAsia="Times New Roman"/>
                <w:color w:val="1A1A1A"/>
                <w:sz w:val="23"/>
                <w:szCs w:val="23"/>
              </w:rPr>
              <w:t>компании. Субъекты корпоративной культуры</w:t>
            </w:r>
          </w:p>
          <w:p w14:paraId="2CAEDC65" w14:textId="77777777" w:rsidR="000A1F4E" w:rsidRPr="000A1F4E" w:rsidRDefault="000A1F4E" w:rsidP="000A1F4E">
            <w:pPr>
              <w:shd w:val="clear" w:color="auto" w:fill="FFFFFF"/>
              <w:rPr>
                <w:rFonts w:eastAsia="Times New Roman"/>
                <w:color w:val="1A1A1A"/>
                <w:sz w:val="23"/>
                <w:szCs w:val="23"/>
              </w:rPr>
            </w:pPr>
            <w:r w:rsidRPr="000A1F4E">
              <w:rPr>
                <w:rFonts w:eastAsia="Times New Roman"/>
                <w:color w:val="1A1A1A"/>
                <w:sz w:val="23"/>
                <w:szCs w:val="23"/>
              </w:rPr>
              <w:t>предприятия. Системы ценностей корпоративных</w:t>
            </w:r>
          </w:p>
          <w:p w14:paraId="4B49E888" w14:textId="77777777" w:rsidR="000A1F4E" w:rsidRPr="000A1F4E" w:rsidRDefault="000A1F4E" w:rsidP="000A1F4E">
            <w:pPr>
              <w:shd w:val="clear" w:color="auto" w:fill="FFFFFF"/>
              <w:rPr>
                <w:rFonts w:eastAsia="Times New Roman"/>
                <w:color w:val="1A1A1A"/>
                <w:sz w:val="23"/>
                <w:szCs w:val="23"/>
              </w:rPr>
            </w:pPr>
            <w:r w:rsidRPr="000A1F4E">
              <w:rPr>
                <w:rFonts w:eastAsia="Times New Roman"/>
                <w:color w:val="1A1A1A"/>
                <w:sz w:val="23"/>
                <w:szCs w:val="23"/>
              </w:rPr>
              <w:t>культур предприятий. Факторы взаимовлияния</w:t>
            </w:r>
          </w:p>
          <w:p w14:paraId="6D6A7B13" w14:textId="77777777" w:rsidR="000A1F4E" w:rsidRPr="000A1F4E" w:rsidRDefault="000A1F4E" w:rsidP="000A1F4E">
            <w:pPr>
              <w:shd w:val="clear" w:color="auto" w:fill="FFFFFF"/>
              <w:rPr>
                <w:rFonts w:eastAsia="Times New Roman"/>
                <w:color w:val="1A1A1A"/>
                <w:sz w:val="23"/>
                <w:szCs w:val="23"/>
              </w:rPr>
            </w:pPr>
            <w:r w:rsidRPr="000A1F4E">
              <w:rPr>
                <w:rFonts w:eastAsia="Times New Roman"/>
                <w:color w:val="1A1A1A"/>
                <w:sz w:val="23"/>
                <w:szCs w:val="23"/>
              </w:rPr>
              <w:t>корпоративной культуры на эффективность</w:t>
            </w:r>
          </w:p>
          <w:p w14:paraId="290087A8" w14:textId="77777777" w:rsidR="000A1F4E" w:rsidRPr="000A1F4E" w:rsidRDefault="000A1F4E" w:rsidP="000A1F4E">
            <w:pPr>
              <w:shd w:val="clear" w:color="auto" w:fill="FFFFFF"/>
              <w:rPr>
                <w:rFonts w:eastAsia="Times New Roman"/>
                <w:color w:val="1A1A1A"/>
                <w:sz w:val="23"/>
                <w:szCs w:val="23"/>
              </w:rPr>
            </w:pPr>
            <w:r w:rsidRPr="000A1F4E">
              <w:rPr>
                <w:rFonts w:eastAsia="Times New Roman"/>
                <w:color w:val="1A1A1A"/>
                <w:sz w:val="23"/>
                <w:szCs w:val="23"/>
              </w:rPr>
              <w:t>деятельности предприятия.</w:t>
            </w:r>
          </w:p>
          <w:p w14:paraId="14610656" w14:textId="77777777" w:rsidR="000935D1" w:rsidRPr="000A1F4E" w:rsidRDefault="000935D1" w:rsidP="007A6EDA">
            <w:pPr>
              <w:pStyle w:val="af7"/>
              <w:ind w:right="97"/>
              <w:jc w:val="both"/>
              <w:rPr>
                <w:rFonts w:ascii="Times New Roman" w:hAnsi="Times New Roman" w:cs="Times New Roman"/>
              </w:rPr>
            </w:pPr>
          </w:p>
        </w:tc>
      </w:tr>
      <w:tr w:rsidR="000B7133" w:rsidRPr="004C767D" w14:paraId="35CFECF5" w14:textId="77777777" w:rsidTr="00895F43">
        <w:trPr>
          <w:trHeight w:val="277"/>
        </w:trPr>
        <w:tc>
          <w:tcPr>
            <w:tcW w:w="53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A4284CD" w14:textId="77777777" w:rsidR="000B7133" w:rsidRDefault="000B7133" w:rsidP="000935D1">
            <w:pPr>
              <w:jc w:val="center"/>
            </w:pPr>
          </w:p>
        </w:tc>
        <w:tc>
          <w:tcPr>
            <w:tcW w:w="248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4ED8DBB" w14:textId="77777777" w:rsidR="000B7133" w:rsidRPr="000A1F4E" w:rsidRDefault="000B7133" w:rsidP="000A1F4E">
            <w:pPr>
              <w:shd w:val="clear" w:color="auto" w:fill="FFFFFF"/>
              <w:rPr>
                <w:rFonts w:eastAsia="Times New Roman"/>
                <w:color w:val="1A1A1A"/>
                <w:sz w:val="23"/>
                <w:szCs w:val="23"/>
              </w:rPr>
            </w:pPr>
            <w:r>
              <w:rPr>
                <w:rFonts w:eastAsia="Times New Roman"/>
                <w:color w:val="1A1A1A"/>
                <w:sz w:val="23"/>
                <w:szCs w:val="23"/>
              </w:rPr>
              <w:t xml:space="preserve">Экзамен </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8630FEE" w14:textId="28A52F8F" w:rsidR="000B7133" w:rsidRPr="000A1F4E" w:rsidRDefault="002B11B8" w:rsidP="000935D1">
            <w:pPr>
              <w:jc w:val="center"/>
            </w:pPr>
            <w:r>
              <w:t>27</w:t>
            </w:r>
          </w:p>
        </w:tc>
        <w:tc>
          <w:tcPr>
            <w:tcW w:w="1984" w:type="dxa"/>
            <w:gridSpan w:val="5"/>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B6704DD" w14:textId="77777777" w:rsidR="000B7133" w:rsidRPr="000A1F4E" w:rsidRDefault="000B7133" w:rsidP="000935D1">
            <w:pPr>
              <w:jc w:val="center"/>
            </w:pPr>
            <w:r>
              <w:t>2,3</w:t>
            </w:r>
          </w:p>
        </w:tc>
        <w:tc>
          <w:tcPr>
            <w:tcW w:w="834"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A325F3C" w14:textId="3D3E415D" w:rsidR="000B7133" w:rsidRPr="000A1F4E" w:rsidRDefault="002B11B8" w:rsidP="000935D1">
            <w:pPr>
              <w:jc w:val="center"/>
            </w:pPr>
            <w:r>
              <w:t>24</w:t>
            </w:r>
            <w:r w:rsidR="000B7133">
              <w:t>,7</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cPr>
          <w:p w14:paraId="797C6F8A" w14:textId="77777777" w:rsidR="000B7133" w:rsidRPr="000A1F4E" w:rsidRDefault="000B7133" w:rsidP="000A1F4E">
            <w:pPr>
              <w:shd w:val="clear" w:color="auto" w:fill="FFFFFF"/>
              <w:rPr>
                <w:rFonts w:eastAsia="Times New Roman"/>
                <w:color w:val="1A1A1A"/>
                <w:sz w:val="23"/>
                <w:szCs w:val="23"/>
              </w:rPr>
            </w:pPr>
          </w:p>
        </w:tc>
      </w:tr>
      <w:tr w:rsidR="000B7133" w:rsidRPr="004C767D" w14:paraId="297FB028" w14:textId="77777777" w:rsidTr="00895F43">
        <w:trPr>
          <w:trHeight w:val="277"/>
        </w:trPr>
        <w:tc>
          <w:tcPr>
            <w:tcW w:w="53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04C2352B" w14:textId="77777777" w:rsidR="000B7133" w:rsidRDefault="000B7133" w:rsidP="000935D1">
            <w:pPr>
              <w:jc w:val="center"/>
            </w:pPr>
          </w:p>
        </w:tc>
        <w:tc>
          <w:tcPr>
            <w:tcW w:w="248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97E7502" w14:textId="77777777" w:rsidR="000B7133" w:rsidRDefault="000B7133" w:rsidP="000A1F4E">
            <w:pPr>
              <w:shd w:val="clear" w:color="auto" w:fill="FFFFFF"/>
              <w:rPr>
                <w:rFonts w:eastAsia="Times New Roman"/>
                <w:color w:val="1A1A1A"/>
                <w:sz w:val="23"/>
                <w:szCs w:val="23"/>
              </w:rPr>
            </w:pPr>
            <w:r>
              <w:rPr>
                <w:rFonts w:eastAsia="Times New Roman"/>
                <w:color w:val="1A1A1A"/>
                <w:sz w:val="23"/>
                <w:szCs w:val="23"/>
              </w:rPr>
              <w:t>Итого</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35BA504" w14:textId="77777777" w:rsidR="000B7133" w:rsidRPr="000A1F4E" w:rsidRDefault="000B7133" w:rsidP="000935D1">
            <w:pPr>
              <w:jc w:val="center"/>
            </w:pPr>
            <w:r>
              <w:t>144</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DD67BBF" w14:textId="77777777" w:rsidR="000B7133" w:rsidRPr="000A1F4E" w:rsidRDefault="000B7133" w:rsidP="000935D1">
            <w:pPr>
              <w:jc w:val="center"/>
            </w:pPr>
            <w:r>
              <w:t>16</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8561A70" w14:textId="77777777" w:rsidR="000B7133" w:rsidRPr="000A1F4E" w:rsidRDefault="000B7133" w:rsidP="000935D1">
            <w:pPr>
              <w:jc w:val="center"/>
            </w:pPr>
            <w:r>
              <w:t>34,3</w:t>
            </w:r>
          </w:p>
        </w:tc>
        <w:tc>
          <w:tcPr>
            <w:tcW w:w="641"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2A41228A" w14:textId="77777777" w:rsidR="000B7133" w:rsidRPr="000A1F4E" w:rsidRDefault="000B7133" w:rsidP="000935D1">
            <w:pPr>
              <w:jc w:val="center"/>
            </w:pPr>
          </w:p>
        </w:tc>
        <w:tc>
          <w:tcPr>
            <w:tcW w:w="834"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FD6D888" w14:textId="77777777" w:rsidR="000B7133" w:rsidRPr="000A1F4E" w:rsidRDefault="000B7133" w:rsidP="000935D1">
            <w:pPr>
              <w:jc w:val="center"/>
            </w:pPr>
            <w:r>
              <w:t>93,7</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cPr>
          <w:p w14:paraId="103DAF6D" w14:textId="77777777" w:rsidR="000B7133" w:rsidRPr="000A1F4E" w:rsidRDefault="000B7133" w:rsidP="000A1F4E">
            <w:pPr>
              <w:shd w:val="clear" w:color="auto" w:fill="FFFFFF"/>
              <w:rPr>
                <w:rFonts w:eastAsia="Times New Roman"/>
                <w:color w:val="1A1A1A"/>
                <w:sz w:val="23"/>
                <w:szCs w:val="23"/>
              </w:rPr>
            </w:pPr>
          </w:p>
        </w:tc>
      </w:tr>
      <w:tr w:rsidR="007F7EA0" w:rsidRPr="004C767D" w14:paraId="778F12E6" w14:textId="77777777" w:rsidTr="00895F43">
        <w:trPr>
          <w:trHeight w:val="277"/>
        </w:trPr>
        <w:tc>
          <w:tcPr>
            <w:tcW w:w="53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295B3EB" w14:textId="77777777" w:rsidR="007F7EA0" w:rsidRDefault="007F7EA0" w:rsidP="000935D1">
            <w:pPr>
              <w:jc w:val="center"/>
            </w:pPr>
            <w:r>
              <w:t>6</w:t>
            </w:r>
          </w:p>
        </w:tc>
        <w:tc>
          <w:tcPr>
            <w:tcW w:w="248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423F97D" w14:textId="77777777" w:rsidR="007F7EA0" w:rsidRPr="007F7EA0" w:rsidRDefault="007F7EA0" w:rsidP="007F7EA0">
            <w:pPr>
              <w:shd w:val="clear" w:color="auto" w:fill="FFFFFF"/>
              <w:rPr>
                <w:rFonts w:eastAsia="Times New Roman"/>
                <w:color w:val="1A1A1A"/>
                <w:sz w:val="23"/>
                <w:szCs w:val="23"/>
              </w:rPr>
            </w:pPr>
            <w:r w:rsidRPr="007F7EA0">
              <w:rPr>
                <w:rFonts w:eastAsia="Times New Roman"/>
                <w:color w:val="1A1A1A"/>
                <w:sz w:val="23"/>
                <w:szCs w:val="23"/>
              </w:rPr>
              <w:t>Создание</w:t>
            </w:r>
          </w:p>
          <w:p w14:paraId="53271650" w14:textId="77777777" w:rsidR="007F7EA0" w:rsidRPr="007F7EA0" w:rsidRDefault="007F7EA0" w:rsidP="007F7EA0">
            <w:pPr>
              <w:shd w:val="clear" w:color="auto" w:fill="FFFFFF"/>
              <w:rPr>
                <w:rFonts w:eastAsia="Times New Roman"/>
                <w:color w:val="1A1A1A"/>
                <w:sz w:val="23"/>
                <w:szCs w:val="23"/>
              </w:rPr>
            </w:pPr>
            <w:r w:rsidRPr="007F7EA0">
              <w:rPr>
                <w:rFonts w:eastAsia="Times New Roman"/>
                <w:color w:val="1A1A1A"/>
                <w:sz w:val="23"/>
                <w:szCs w:val="23"/>
              </w:rPr>
              <w:t>эффективной</w:t>
            </w:r>
          </w:p>
          <w:p w14:paraId="1D8FD61A" w14:textId="77777777" w:rsidR="007F7EA0" w:rsidRPr="007F7EA0" w:rsidRDefault="007F7EA0" w:rsidP="007F7EA0">
            <w:pPr>
              <w:shd w:val="clear" w:color="auto" w:fill="FFFFFF"/>
              <w:rPr>
                <w:rFonts w:eastAsia="Times New Roman"/>
                <w:color w:val="1A1A1A"/>
                <w:sz w:val="23"/>
                <w:szCs w:val="23"/>
              </w:rPr>
            </w:pPr>
            <w:r w:rsidRPr="007F7EA0">
              <w:rPr>
                <w:rFonts w:eastAsia="Times New Roman"/>
                <w:color w:val="1A1A1A"/>
                <w:sz w:val="23"/>
                <w:szCs w:val="23"/>
              </w:rPr>
              <w:t>корпоративной</w:t>
            </w:r>
          </w:p>
          <w:p w14:paraId="32157186" w14:textId="77777777" w:rsidR="007F7EA0" w:rsidRPr="007F7EA0" w:rsidRDefault="007F7EA0" w:rsidP="007F7EA0">
            <w:pPr>
              <w:shd w:val="clear" w:color="auto" w:fill="FFFFFF"/>
              <w:rPr>
                <w:rFonts w:eastAsia="Times New Roman"/>
                <w:color w:val="1A1A1A"/>
                <w:sz w:val="23"/>
                <w:szCs w:val="23"/>
              </w:rPr>
            </w:pPr>
            <w:r w:rsidRPr="007F7EA0">
              <w:rPr>
                <w:rFonts w:eastAsia="Times New Roman"/>
                <w:color w:val="1A1A1A"/>
                <w:sz w:val="23"/>
                <w:szCs w:val="23"/>
              </w:rPr>
              <w:t>культуры</w:t>
            </w:r>
          </w:p>
          <w:p w14:paraId="7BB0DF7E" w14:textId="77777777" w:rsidR="007F7EA0" w:rsidRPr="007F7EA0" w:rsidRDefault="007F7EA0" w:rsidP="000A1F4E">
            <w:pPr>
              <w:shd w:val="clear" w:color="auto" w:fill="FFFFFF"/>
              <w:rPr>
                <w:rFonts w:eastAsia="Times New Roman"/>
                <w:color w:val="1A1A1A"/>
                <w:sz w:val="23"/>
                <w:szCs w:val="23"/>
              </w:rPr>
            </w:pP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B7ADF5B" w14:textId="3711A10A" w:rsidR="007F7EA0" w:rsidRPr="007F7EA0" w:rsidRDefault="00931CFF" w:rsidP="000935D1">
            <w:pPr>
              <w:jc w:val="center"/>
            </w:pPr>
            <w:r>
              <w:t>22</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3D78631" w14:textId="77777777" w:rsidR="007F7EA0" w:rsidRPr="007F7EA0" w:rsidRDefault="000B7133" w:rsidP="000935D1">
            <w:pPr>
              <w:jc w:val="center"/>
            </w:pPr>
            <w:r>
              <w:t>5</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E43E15D" w14:textId="77777777" w:rsidR="007F7EA0" w:rsidRPr="007F7EA0" w:rsidRDefault="000B7133" w:rsidP="000935D1">
            <w:pPr>
              <w:jc w:val="center"/>
            </w:pPr>
            <w:r>
              <w:t>5</w:t>
            </w:r>
          </w:p>
        </w:tc>
        <w:tc>
          <w:tcPr>
            <w:tcW w:w="641"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4D298546" w14:textId="77777777" w:rsidR="007F7EA0" w:rsidRPr="007F7EA0" w:rsidRDefault="000B7133" w:rsidP="000935D1">
            <w:pPr>
              <w:jc w:val="center"/>
            </w:pPr>
            <w:r>
              <w:t>6</w:t>
            </w:r>
          </w:p>
        </w:tc>
        <w:tc>
          <w:tcPr>
            <w:tcW w:w="834"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CEABC20" w14:textId="78014438" w:rsidR="007F7EA0" w:rsidRPr="007F7EA0" w:rsidRDefault="00931CFF" w:rsidP="000935D1">
            <w:pPr>
              <w:jc w:val="center"/>
            </w:pPr>
            <w:r>
              <w:t>6</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cPr>
          <w:p w14:paraId="643FEE77" w14:textId="77777777" w:rsidR="007F7EA0" w:rsidRPr="007F7EA0" w:rsidRDefault="007F7EA0" w:rsidP="007F7EA0">
            <w:pPr>
              <w:shd w:val="clear" w:color="auto" w:fill="FFFFFF"/>
              <w:rPr>
                <w:rFonts w:eastAsia="Times New Roman"/>
                <w:color w:val="1A1A1A"/>
                <w:sz w:val="23"/>
                <w:szCs w:val="23"/>
              </w:rPr>
            </w:pPr>
            <w:r w:rsidRPr="007F7EA0">
              <w:rPr>
                <w:rFonts w:eastAsia="Times New Roman"/>
                <w:color w:val="1A1A1A"/>
                <w:sz w:val="23"/>
                <w:szCs w:val="23"/>
              </w:rPr>
              <w:t>Этапы формирования корпоративной культуры в</w:t>
            </w:r>
          </w:p>
          <w:p w14:paraId="03AC3914" w14:textId="77777777" w:rsidR="007F7EA0" w:rsidRPr="007F7EA0" w:rsidRDefault="007F7EA0" w:rsidP="007F7EA0">
            <w:pPr>
              <w:shd w:val="clear" w:color="auto" w:fill="FFFFFF"/>
              <w:rPr>
                <w:rFonts w:eastAsia="Times New Roman"/>
                <w:color w:val="1A1A1A"/>
                <w:sz w:val="23"/>
                <w:szCs w:val="23"/>
              </w:rPr>
            </w:pPr>
            <w:r w:rsidRPr="007F7EA0">
              <w:rPr>
                <w:rFonts w:eastAsia="Times New Roman"/>
                <w:color w:val="1A1A1A"/>
                <w:sz w:val="23"/>
                <w:szCs w:val="23"/>
              </w:rPr>
              <w:t>организации. Подходы к измерению</w:t>
            </w:r>
          </w:p>
          <w:p w14:paraId="011672AF" w14:textId="77777777" w:rsidR="007F7EA0" w:rsidRPr="007F7EA0" w:rsidRDefault="007F7EA0" w:rsidP="007F7EA0">
            <w:pPr>
              <w:shd w:val="clear" w:color="auto" w:fill="FFFFFF"/>
              <w:rPr>
                <w:rFonts w:eastAsia="Times New Roman"/>
                <w:color w:val="1A1A1A"/>
                <w:sz w:val="23"/>
                <w:szCs w:val="23"/>
              </w:rPr>
            </w:pPr>
            <w:r w:rsidRPr="007F7EA0">
              <w:rPr>
                <w:rFonts w:eastAsia="Times New Roman"/>
                <w:color w:val="1A1A1A"/>
                <w:sz w:val="23"/>
                <w:szCs w:val="23"/>
              </w:rPr>
              <w:t>эффективности корпоративной культуры</w:t>
            </w:r>
          </w:p>
          <w:p w14:paraId="553A62D0" w14:textId="77777777" w:rsidR="007F7EA0" w:rsidRPr="007F7EA0" w:rsidRDefault="007F7EA0" w:rsidP="007F7EA0">
            <w:pPr>
              <w:shd w:val="clear" w:color="auto" w:fill="FFFFFF"/>
              <w:rPr>
                <w:rFonts w:eastAsia="Times New Roman"/>
                <w:color w:val="1A1A1A"/>
                <w:sz w:val="23"/>
                <w:szCs w:val="23"/>
              </w:rPr>
            </w:pPr>
            <w:r w:rsidRPr="007F7EA0">
              <w:rPr>
                <w:rFonts w:eastAsia="Times New Roman"/>
                <w:color w:val="1A1A1A"/>
                <w:sz w:val="23"/>
                <w:szCs w:val="23"/>
              </w:rPr>
              <w:t>предприятия. Роль руководителя в формировании</w:t>
            </w:r>
          </w:p>
          <w:p w14:paraId="3BEDAB18" w14:textId="77777777" w:rsidR="007F7EA0" w:rsidRPr="007F7EA0" w:rsidRDefault="007F7EA0" w:rsidP="007F7EA0">
            <w:pPr>
              <w:shd w:val="clear" w:color="auto" w:fill="FFFFFF"/>
              <w:rPr>
                <w:rFonts w:eastAsia="Times New Roman"/>
                <w:color w:val="1A1A1A"/>
                <w:sz w:val="23"/>
                <w:szCs w:val="23"/>
              </w:rPr>
            </w:pPr>
            <w:r w:rsidRPr="007F7EA0">
              <w:rPr>
                <w:rFonts w:eastAsia="Times New Roman"/>
                <w:color w:val="1A1A1A"/>
                <w:sz w:val="23"/>
                <w:szCs w:val="23"/>
              </w:rPr>
              <w:t>корпоративной культуры организации.</w:t>
            </w:r>
          </w:p>
          <w:p w14:paraId="27C97B61" w14:textId="77777777" w:rsidR="007F7EA0" w:rsidRPr="007F7EA0" w:rsidRDefault="007F7EA0" w:rsidP="000A1F4E">
            <w:pPr>
              <w:shd w:val="clear" w:color="auto" w:fill="FFFFFF"/>
              <w:rPr>
                <w:rFonts w:eastAsia="Times New Roman"/>
                <w:color w:val="1A1A1A"/>
                <w:sz w:val="23"/>
                <w:szCs w:val="23"/>
              </w:rPr>
            </w:pPr>
          </w:p>
        </w:tc>
      </w:tr>
      <w:tr w:rsidR="007F7EA0" w:rsidRPr="004C767D" w14:paraId="00F5C54C" w14:textId="77777777" w:rsidTr="00895F43">
        <w:trPr>
          <w:trHeight w:val="277"/>
        </w:trPr>
        <w:tc>
          <w:tcPr>
            <w:tcW w:w="53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6D4F984" w14:textId="77777777" w:rsidR="007F7EA0" w:rsidRDefault="007F7EA0" w:rsidP="000935D1">
            <w:pPr>
              <w:jc w:val="center"/>
            </w:pPr>
            <w:r>
              <w:t>7</w:t>
            </w:r>
          </w:p>
        </w:tc>
        <w:tc>
          <w:tcPr>
            <w:tcW w:w="248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3750F72" w14:textId="77777777" w:rsidR="007F7EA0" w:rsidRPr="007F7EA0" w:rsidRDefault="007F7EA0" w:rsidP="007F7EA0">
            <w:pPr>
              <w:shd w:val="clear" w:color="auto" w:fill="FFFFFF"/>
              <w:rPr>
                <w:rFonts w:eastAsia="Times New Roman"/>
                <w:color w:val="1A1A1A"/>
                <w:sz w:val="23"/>
                <w:szCs w:val="23"/>
              </w:rPr>
            </w:pPr>
            <w:r w:rsidRPr="007F7EA0">
              <w:rPr>
                <w:rFonts w:eastAsia="Times New Roman"/>
                <w:color w:val="1A1A1A"/>
                <w:sz w:val="23"/>
                <w:szCs w:val="23"/>
              </w:rPr>
              <w:t>Риск как</w:t>
            </w:r>
          </w:p>
          <w:p w14:paraId="6CDE8817" w14:textId="77777777" w:rsidR="007F7EA0" w:rsidRPr="007F7EA0" w:rsidRDefault="007F7EA0" w:rsidP="007F7EA0">
            <w:pPr>
              <w:shd w:val="clear" w:color="auto" w:fill="FFFFFF"/>
              <w:rPr>
                <w:rFonts w:eastAsia="Times New Roman"/>
                <w:color w:val="1A1A1A"/>
                <w:sz w:val="23"/>
                <w:szCs w:val="23"/>
              </w:rPr>
            </w:pPr>
            <w:r w:rsidRPr="007F7EA0">
              <w:rPr>
                <w:rFonts w:eastAsia="Times New Roman"/>
                <w:color w:val="1A1A1A"/>
                <w:sz w:val="23"/>
                <w:szCs w:val="23"/>
              </w:rPr>
              <w:t>неизбежный</w:t>
            </w:r>
          </w:p>
          <w:p w14:paraId="3017C7FA" w14:textId="77777777" w:rsidR="007F7EA0" w:rsidRPr="007F7EA0" w:rsidRDefault="007F7EA0" w:rsidP="007F7EA0">
            <w:pPr>
              <w:shd w:val="clear" w:color="auto" w:fill="FFFFFF"/>
              <w:rPr>
                <w:rFonts w:eastAsia="Times New Roman"/>
                <w:color w:val="1A1A1A"/>
                <w:sz w:val="23"/>
                <w:szCs w:val="23"/>
              </w:rPr>
            </w:pPr>
            <w:r w:rsidRPr="007F7EA0">
              <w:rPr>
                <w:rFonts w:eastAsia="Times New Roman"/>
                <w:color w:val="1A1A1A"/>
                <w:sz w:val="23"/>
                <w:szCs w:val="23"/>
              </w:rPr>
              <w:t>фактор</w:t>
            </w:r>
          </w:p>
          <w:p w14:paraId="1B5F91C5" w14:textId="77777777" w:rsidR="007F7EA0" w:rsidRPr="007F7EA0" w:rsidRDefault="007F7EA0" w:rsidP="007F7EA0">
            <w:pPr>
              <w:shd w:val="clear" w:color="auto" w:fill="FFFFFF"/>
              <w:rPr>
                <w:rFonts w:eastAsia="Times New Roman"/>
                <w:color w:val="1A1A1A"/>
                <w:sz w:val="23"/>
                <w:szCs w:val="23"/>
              </w:rPr>
            </w:pPr>
            <w:r w:rsidRPr="007F7EA0">
              <w:rPr>
                <w:rFonts w:eastAsia="Times New Roman"/>
                <w:color w:val="1A1A1A"/>
                <w:sz w:val="23"/>
                <w:szCs w:val="23"/>
              </w:rPr>
              <w:t>предприниматель</w:t>
            </w:r>
          </w:p>
          <w:p w14:paraId="3C680523" w14:textId="77777777" w:rsidR="007F7EA0" w:rsidRPr="007F7EA0" w:rsidRDefault="007F7EA0" w:rsidP="007F7EA0">
            <w:pPr>
              <w:shd w:val="clear" w:color="auto" w:fill="FFFFFF"/>
              <w:rPr>
                <w:rFonts w:eastAsia="Times New Roman"/>
                <w:color w:val="1A1A1A"/>
                <w:sz w:val="23"/>
                <w:szCs w:val="23"/>
              </w:rPr>
            </w:pPr>
            <w:r w:rsidRPr="007F7EA0">
              <w:rPr>
                <w:rFonts w:eastAsia="Times New Roman"/>
                <w:color w:val="1A1A1A"/>
                <w:sz w:val="23"/>
                <w:szCs w:val="23"/>
              </w:rPr>
              <w:t>ской деятельности</w:t>
            </w:r>
          </w:p>
          <w:p w14:paraId="7D99EFFF" w14:textId="77777777" w:rsidR="007F7EA0" w:rsidRPr="007F7EA0" w:rsidRDefault="007F7EA0" w:rsidP="000A1F4E">
            <w:pPr>
              <w:shd w:val="clear" w:color="auto" w:fill="FFFFFF"/>
              <w:rPr>
                <w:rFonts w:eastAsia="Times New Roman"/>
                <w:color w:val="1A1A1A"/>
                <w:sz w:val="23"/>
                <w:szCs w:val="23"/>
              </w:rPr>
            </w:pP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598F323" w14:textId="4F09AFD0" w:rsidR="007F7EA0" w:rsidRPr="007F7EA0" w:rsidRDefault="00931CFF" w:rsidP="000935D1">
            <w:pPr>
              <w:jc w:val="center"/>
            </w:pPr>
            <w:r>
              <w:t>16</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7B455F7" w14:textId="77777777" w:rsidR="007F7EA0" w:rsidRPr="007F7EA0" w:rsidRDefault="000B7133" w:rsidP="000935D1">
            <w:pPr>
              <w:jc w:val="center"/>
            </w:pPr>
            <w:r>
              <w:t>5</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C52ACD0" w14:textId="77777777" w:rsidR="007F7EA0" w:rsidRPr="007F7EA0" w:rsidRDefault="000B7133" w:rsidP="000935D1">
            <w:pPr>
              <w:jc w:val="center"/>
            </w:pPr>
            <w:r>
              <w:t>5</w:t>
            </w:r>
          </w:p>
        </w:tc>
        <w:tc>
          <w:tcPr>
            <w:tcW w:w="641"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1ABC775D" w14:textId="77777777" w:rsidR="007F7EA0" w:rsidRPr="007F7EA0" w:rsidRDefault="007F7EA0" w:rsidP="000935D1">
            <w:pPr>
              <w:jc w:val="center"/>
            </w:pPr>
          </w:p>
        </w:tc>
        <w:tc>
          <w:tcPr>
            <w:tcW w:w="834"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B3BEF6B" w14:textId="57CC836A" w:rsidR="007F7EA0" w:rsidRPr="007F7EA0" w:rsidRDefault="00931CFF" w:rsidP="000935D1">
            <w:pPr>
              <w:jc w:val="center"/>
            </w:pPr>
            <w:r>
              <w:t>6</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cPr>
          <w:p w14:paraId="555CC465" w14:textId="77777777" w:rsidR="007F7EA0" w:rsidRPr="007F7EA0" w:rsidRDefault="007F7EA0" w:rsidP="007F7EA0">
            <w:pPr>
              <w:shd w:val="clear" w:color="auto" w:fill="FFFFFF"/>
              <w:rPr>
                <w:rFonts w:eastAsia="Times New Roman"/>
                <w:color w:val="1A1A1A"/>
                <w:sz w:val="23"/>
                <w:szCs w:val="23"/>
              </w:rPr>
            </w:pPr>
            <w:r w:rsidRPr="007F7EA0">
              <w:rPr>
                <w:rFonts w:eastAsia="Times New Roman"/>
                <w:color w:val="1A1A1A"/>
                <w:sz w:val="23"/>
                <w:szCs w:val="23"/>
              </w:rPr>
              <w:t>Понятие "риск" в контексте предпринимательской</w:t>
            </w:r>
          </w:p>
          <w:p w14:paraId="62E73F70" w14:textId="77777777" w:rsidR="007F7EA0" w:rsidRPr="007F7EA0" w:rsidRDefault="007F7EA0" w:rsidP="007F7EA0">
            <w:pPr>
              <w:shd w:val="clear" w:color="auto" w:fill="FFFFFF"/>
              <w:rPr>
                <w:rFonts w:eastAsia="Times New Roman"/>
                <w:color w:val="1A1A1A"/>
                <w:sz w:val="23"/>
                <w:szCs w:val="23"/>
              </w:rPr>
            </w:pPr>
            <w:r w:rsidRPr="007F7EA0">
              <w:rPr>
                <w:rFonts w:eastAsia="Times New Roman"/>
                <w:color w:val="1A1A1A"/>
                <w:sz w:val="23"/>
                <w:szCs w:val="23"/>
              </w:rPr>
              <w:t>деятельности. Экономическая сущность</w:t>
            </w:r>
          </w:p>
          <w:p w14:paraId="5C79A957" w14:textId="77777777" w:rsidR="007F7EA0" w:rsidRPr="007F7EA0" w:rsidRDefault="007F7EA0" w:rsidP="007F7EA0">
            <w:pPr>
              <w:shd w:val="clear" w:color="auto" w:fill="FFFFFF"/>
              <w:rPr>
                <w:rFonts w:eastAsia="Times New Roman"/>
                <w:color w:val="1A1A1A"/>
                <w:sz w:val="23"/>
                <w:szCs w:val="23"/>
              </w:rPr>
            </w:pPr>
            <w:r w:rsidRPr="007F7EA0">
              <w:rPr>
                <w:rFonts w:eastAsia="Times New Roman"/>
                <w:color w:val="1A1A1A"/>
                <w:sz w:val="23"/>
                <w:szCs w:val="23"/>
              </w:rPr>
              <w:t>предпринимательского риска. Источники риска</w:t>
            </w:r>
          </w:p>
          <w:p w14:paraId="42625FE6" w14:textId="77777777" w:rsidR="007F7EA0" w:rsidRPr="007F7EA0" w:rsidRDefault="007F7EA0" w:rsidP="007F7EA0">
            <w:pPr>
              <w:shd w:val="clear" w:color="auto" w:fill="FFFFFF"/>
              <w:rPr>
                <w:rFonts w:eastAsia="Times New Roman"/>
                <w:color w:val="1A1A1A"/>
                <w:sz w:val="23"/>
                <w:szCs w:val="23"/>
              </w:rPr>
            </w:pPr>
            <w:r w:rsidRPr="007F7EA0">
              <w:rPr>
                <w:rFonts w:eastAsia="Times New Roman"/>
                <w:color w:val="1A1A1A"/>
                <w:sz w:val="23"/>
                <w:szCs w:val="23"/>
              </w:rPr>
              <w:t>при осуществлении предпринимательской</w:t>
            </w:r>
          </w:p>
          <w:p w14:paraId="5305C69B" w14:textId="77777777" w:rsidR="007F7EA0" w:rsidRPr="007F7EA0" w:rsidRDefault="007F7EA0" w:rsidP="007F7EA0">
            <w:pPr>
              <w:shd w:val="clear" w:color="auto" w:fill="FFFFFF"/>
              <w:rPr>
                <w:rFonts w:eastAsia="Times New Roman"/>
                <w:color w:val="1A1A1A"/>
                <w:sz w:val="23"/>
                <w:szCs w:val="23"/>
              </w:rPr>
            </w:pPr>
            <w:r w:rsidRPr="007F7EA0">
              <w:rPr>
                <w:rFonts w:eastAsia="Times New Roman"/>
                <w:color w:val="1A1A1A"/>
                <w:sz w:val="23"/>
                <w:szCs w:val="23"/>
              </w:rPr>
              <w:t>деятельности.</w:t>
            </w:r>
          </w:p>
          <w:p w14:paraId="1FA11029" w14:textId="77777777" w:rsidR="007F7EA0" w:rsidRPr="007F7EA0" w:rsidRDefault="007F7EA0" w:rsidP="000A1F4E">
            <w:pPr>
              <w:shd w:val="clear" w:color="auto" w:fill="FFFFFF"/>
              <w:rPr>
                <w:rFonts w:eastAsia="Times New Roman"/>
                <w:color w:val="1A1A1A"/>
                <w:sz w:val="23"/>
                <w:szCs w:val="23"/>
              </w:rPr>
            </w:pPr>
          </w:p>
        </w:tc>
      </w:tr>
      <w:tr w:rsidR="007F7EA0" w:rsidRPr="004C767D" w14:paraId="271BEBD0" w14:textId="77777777" w:rsidTr="00895F43">
        <w:trPr>
          <w:trHeight w:val="277"/>
        </w:trPr>
        <w:tc>
          <w:tcPr>
            <w:tcW w:w="53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F9EA443" w14:textId="77777777" w:rsidR="007F7EA0" w:rsidRDefault="007F7EA0" w:rsidP="000935D1">
            <w:pPr>
              <w:jc w:val="center"/>
            </w:pPr>
            <w:r>
              <w:t>8</w:t>
            </w:r>
          </w:p>
        </w:tc>
        <w:tc>
          <w:tcPr>
            <w:tcW w:w="248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4108C43" w14:textId="77777777" w:rsidR="007F7EA0" w:rsidRPr="007F7EA0" w:rsidRDefault="007F7EA0" w:rsidP="007F7EA0">
            <w:pPr>
              <w:shd w:val="clear" w:color="auto" w:fill="FFFFFF"/>
              <w:rPr>
                <w:rFonts w:eastAsia="Times New Roman"/>
                <w:color w:val="1A1A1A"/>
                <w:sz w:val="23"/>
                <w:szCs w:val="23"/>
              </w:rPr>
            </w:pPr>
            <w:r w:rsidRPr="007F7EA0">
              <w:rPr>
                <w:rFonts w:eastAsia="Times New Roman"/>
                <w:color w:val="1A1A1A"/>
                <w:sz w:val="23"/>
                <w:szCs w:val="23"/>
              </w:rPr>
              <w:t>Классификационн</w:t>
            </w:r>
          </w:p>
          <w:p w14:paraId="79E1B756" w14:textId="77777777" w:rsidR="007F7EA0" w:rsidRPr="007F7EA0" w:rsidRDefault="007F7EA0" w:rsidP="007F7EA0">
            <w:pPr>
              <w:shd w:val="clear" w:color="auto" w:fill="FFFFFF"/>
              <w:rPr>
                <w:rFonts w:eastAsia="Times New Roman"/>
                <w:color w:val="1A1A1A"/>
                <w:sz w:val="23"/>
                <w:szCs w:val="23"/>
              </w:rPr>
            </w:pPr>
            <w:r w:rsidRPr="007F7EA0">
              <w:rPr>
                <w:rFonts w:eastAsia="Times New Roman"/>
                <w:color w:val="1A1A1A"/>
                <w:sz w:val="23"/>
                <w:szCs w:val="23"/>
              </w:rPr>
              <w:t>ые схемы рисков</w:t>
            </w:r>
          </w:p>
          <w:p w14:paraId="634345A4" w14:textId="77777777" w:rsidR="007F7EA0" w:rsidRPr="007F7EA0" w:rsidRDefault="007F7EA0" w:rsidP="000A1F4E">
            <w:pPr>
              <w:shd w:val="clear" w:color="auto" w:fill="FFFFFF"/>
              <w:rPr>
                <w:rFonts w:eastAsia="Times New Roman"/>
                <w:color w:val="1A1A1A"/>
                <w:sz w:val="23"/>
                <w:szCs w:val="23"/>
              </w:rPr>
            </w:pP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6D397E5" w14:textId="3019BB66" w:rsidR="007F7EA0" w:rsidRPr="007F7EA0" w:rsidRDefault="00931CFF" w:rsidP="000935D1">
            <w:pPr>
              <w:jc w:val="center"/>
            </w:pPr>
            <w:r>
              <w:t>22</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E76F493" w14:textId="77777777" w:rsidR="007F7EA0" w:rsidRPr="007F7EA0" w:rsidRDefault="000B7133" w:rsidP="000935D1">
            <w:pPr>
              <w:jc w:val="center"/>
            </w:pPr>
            <w:r>
              <w:t>5</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49170B6" w14:textId="77777777" w:rsidR="007F7EA0" w:rsidRPr="007F7EA0" w:rsidRDefault="000B7133" w:rsidP="000935D1">
            <w:pPr>
              <w:jc w:val="center"/>
            </w:pPr>
            <w:r>
              <w:t>5</w:t>
            </w:r>
          </w:p>
        </w:tc>
        <w:tc>
          <w:tcPr>
            <w:tcW w:w="641"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6A9DD0A1" w14:textId="77777777" w:rsidR="007F7EA0" w:rsidRPr="000B7133" w:rsidRDefault="000B7133" w:rsidP="000B7133">
            <w:r>
              <w:t>6</w:t>
            </w:r>
          </w:p>
        </w:tc>
        <w:tc>
          <w:tcPr>
            <w:tcW w:w="834"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3599A83" w14:textId="542C1937" w:rsidR="007F7EA0" w:rsidRPr="007F7EA0" w:rsidRDefault="00931CFF" w:rsidP="000935D1">
            <w:pPr>
              <w:jc w:val="center"/>
            </w:pPr>
            <w:r>
              <w:t>6</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cPr>
          <w:p w14:paraId="5F896E40" w14:textId="77777777" w:rsidR="007F7EA0" w:rsidRPr="007F7EA0" w:rsidRDefault="007F7EA0" w:rsidP="007F7EA0">
            <w:pPr>
              <w:shd w:val="clear" w:color="auto" w:fill="FFFFFF"/>
              <w:rPr>
                <w:rFonts w:eastAsia="Times New Roman"/>
                <w:color w:val="1A1A1A"/>
                <w:sz w:val="23"/>
                <w:szCs w:val="23"/>
              </w:rPr>
            </w:pPr>
            <w:r w:rsidRPr="007F7EA0">
              <w:rPr>
                <w:rFonts w:eastAsia="Times New Roman"/>
                <w:color w:val="1A1A1A"/>
                <w:sz w:val="23"/>
                <w:szCs w:val="23"/>
              </w:rPr>
              <w:t>Основные подходы к делению рисков на классы.</w:t>
            </w:r>
          </w:p>
          <w:p w14:paraId="36578536" w14:textId="77777777" w:rsidR="007F7EA0" w:rsidRPr="007F7EA0" w:rsidRDefault="007F7EA0" w:rsidP="007F7EA0">
            <w:pPr>
              <w:shd w:val="clear" w:color="auto" w:fill="FFFFFF"/>
              <w:rPr>
                <w:rFonts w:eastAsia="Times New Roman"/>
                <w:color w:val="1A1A1A"/>
                <w:sz w:val="23"/>
                <w:szCs w:val="23"/>
              </w:rPr>
            </w:pPr>
            <w:r w:rsidRPr="007F7EA0">
              <w:rPr>
                <w:rFonts w:eastAsia="Times New Roman"/>
                <w:color w:val="1A1A1A"/>
                <w:sz w:val="23"/>
                <w:szCs w:val="23"/>
              </w:rPr>
              <w:t>Деление рисков по степени допустимости и по</w:t>
            </w:r>
          </w:p>
          <w:p w14:paraId="569E3B0A" w14:textId="77777777" w:rsidR="007F7EA0" w:rsidRPr="007F7EA0" w:rsidRDefault="007F7EA0" w:rsidP="007F7EA0">
            <w:pPr>
              <w:shd w:val="clear" w:color="auto" w:fill="FFFFFF"/>
              <w:rPr>
                <w:rFonts w:eastAsia="Times New Roman"/>
                <w:color w:val="1A1A1A"/>
                <w:sz w:val="23"/>
                <w:szCs w:val="23"/>
              </w:rPr>
            </w:pPr>
            <w:r w:rsidRPr="007F7EA0">
              <w:rPr>
                <w:rFonts w:eastAsia="Times New Roman"/>
                <w:color w:val="1A1A1A"/>
                <w:sz w:val="23"/>
                <w:szCs w:val="23"/>
              </w:rPr>
              <w:t>динамичности, динамическая группа рисков.</w:t>
            </w:r>
          </w:p>
          <w:p w14:paraId="0F4BC0FB" w14:textId="77777777" w:rsidR="007F7EA0" w:rsidRPr="007F7EA0" w:rsidRDefault="007F7EA0" w:rsidP="007F7EA0">
            <w:pPr>
              <w:shd w:val="clear" w:color="auto" w:fill="FFFFFF"/>
              <w:rPr>
                <w:rFonts w:eastAsia="Times New Roman"/>
                <w:color w:val="1A1A1A"/>
                <w:sz w:val="23"/>
                <w:szCs w:val="23"/>
              </w:rPr>
            </w:pPr>
            <w:r w:rsidRPr="007F7EA0">
              <w:rPr>
                <w:rFonts w:eastAsia="Times New Roman"/>
                <w:color w:val="1A1A1A"/>
                <w:sz w:val="23"/>
                <w:szCs w:val="23"/>
              </w:rPr>
              <w:t>Категории отраслевых и инвестиционных рисков.</w:t>
            </w:r>
          </w:p>
          <w:p w14:paraId="6837288F" w14:textId="77777777" w:rsidR="007F7EA0" w:rsidRPr="007F7EA0" w:rsidRDefault="007F7EA0" w:rsidP="000A1F4E">
            <w:pPr>
              <w:shd w:val="clear" w:color="auto" w:fill="FFFFFF"/>
              <w:rPr>
                <w:rFonts w:eastAsia="Times New Roman"/>
                <w:color w:val="1A1A1A"/>
                <w:sz w:val="23"/>
                <w:szCs w:val="23"/>
              </w:rPr>
            </w:pPr>
          </w:p>
        </w:tc>
      </w:tr>
      <w:tr w:rsidR="007F7EA0" w:rsidRPr="004C767D" w14:paraId="1415E31A" w14:textId="77777777" w:rsidTr="00895F43">
        <w:trPr>
          <w:trHeight w:val="277"/>
        </w:trPr>
        <w:tc>
          <w:tcPr>
            <w:tcW w:w="53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53259AF" w14:textId="77777777" w:rsidR="007F7EA0" w:rsidRDefault="007F7EA0" w:rsidP="000935D1">
            <w:pPr>
              <w:jc w:val="center"/>
            </w:pPr>
            <w:r>
              <w:t>9</w:t>
            </w:r>
          </w:p>
        </w:tc>
        <w:tc>
          <w:tcPr>
            <w:tcW w:w="248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7A78796" w14:textId="77777777" w:rsidR="007F7EA0" w:rsidRPr="007F7EA0" w:rsidRDefault="007F7EA0" w:rsidP="007F7EA0">
            <w:pPr>
              <w:shd w:val="clear" w:color="auto" w:fill="FFFFFF"/>
              <w:rPr>
                <w:rFonts w:eastAsia="Times New Roman"/>
                <w:color w:val="1A1A1A"/>
                <w:sz w:val="23"/>
                <w:szCs w:val="23"/>
              </w:rPr>
            </w:pPr>
            <w:r w:rsidRPr="007F7EA0">
              <w:rPr>
                <w:rFonts w:eastAsia="Times New Roman"/>
                <w:color w:val="1A1A1A"/>
                <w:sz w:val="23"/>
                <w:szCs w:val="23"/>
              </w:rPr>
              <w:t>Основы</w:t>
            </w:r>
          </w:p>
          <w:p w14:paraId="61094674" w14:textId="77777777" w:rsidR="007F7EA0" w:rsidRPr="007F7EA0" w:rsidRDefault="007F7EA0" w:rsidP="007F7EA0">
            <w:pPr>
              <w:shd w:val="clear" w:color="auto" w:fill="FFFFFF"/>
              <w:rPr>
                <w:rFonts w:eastAsia="Times New Roman"/>
                <w:color w:val="1A1A1A"/>
                <w:sz w:val="23"/>
                <w:szCs w:val="23"/>
              </w:rPr>
            </w:pPr>
            <w:r w:rsidRPr="007F7EA0">
              <w:rPr>
                <w:rFonts w:eastAsia="Times New Roman"/>
                <w:color w:val="1A1A1A"/>
                <w:sz w:val="23"/>
                <w:szCs w:val="23"/>
              </w:rPr>
              <w:t>управления</w:t>
            </w:r>
          </w:p>
          <w:p w14:paraId="3BE0BC7D" w14:textId="77777777" w:rsidR="007F7EA0" w:rsidRPr="007F7EA0" w:rsidRDefault="007F7EA0" w:rsidP="007F7EA0">
            <w:pPr>
              <w:shd w:val="clear" w:color="auto" w:fill="FFFFFF"/>
              <w:rPr>
                <w:rFonts w:eastAsia="Times New Roman"/>
                <w:color w:val="1A1A1A"/>
                <w:sz w:val="23"/>
                <w:szCs w:val="23"/>
              </w:rPr>
            </w:pPr>
            <w:r w:rsidRPr="007F7EA0">
              <w:rPr>
                <w:rFonts w:eastAsia="Times New Roman"/>
                <w:color w:val="1A1A1A"/>
                <w:sz w:val="23"/>
                <w:szCs w:val="23"/>
              </w:rPr>
              <w:t>рисками</w:t>
            </w:r>
          </w:p>
          <w:p w14:paraId="37ABD3EA" w14:textId="77777777" w:rsidR="007F7EA0" w:rsidRPr="007F7EA0" w:rsidRDefault="007F7EA0" w:rsidP="000A1F4E">
            <w:pPr>
              <w:shd w:val="clear" w:color="auto" w:fill="FFFFFF"/>
              <w:rPr>
                <w:rFonts w:eastAsia="Times New Roman"/>
                <w:color w:val="1A1A1A"/>
                <w:sz w:val="23"/>
                <w:szCs w:val="23"/>
              </w:rPr>
            </w:pP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5ED7CF1" w14:textId="60313A31" w:rsidR="007F7EA0" w:rsidRPr="007F7EA0" w:rsidRDefault="00931CFF" w:rsidP="000935D1">
            <w:pPr>
              <w:jc w:val="center"/>
            </w:pPr>
            <w:r>
              <w:t>16</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2DF0797" w14:textId="77777777" w:rsidR="007F7EA0" w:rsidRPr="007F7EA0" w:rsidRDefault="000B7133" w:rsidP="000935D1">
            <w:pPr>
              <w:jc w:val="center"/>
            </w:pPr>
            <w:r>
              <w:t>5</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132DDC3" w14:textId="77777777" w:rsidR="007F7EA0" w:rsidRPr="007F7EA0" w:rsidRDefault="000B7133" w:rsidP="000935D1">
            <w:pPr>
              <w:jc w:val="center"/>
            </w:pPr>
            <w:r>
              <w:t>5</w:t>
            </w:r>
          </w:p>
        </w:tc>
        <w:tc>
          <w:tcPr>
            <w:tcW w:w="641"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67723444" w14:textId="77777777" w:rsidR="007F7EA0" w:rsidRPr="007F7EA0" w:rsidRDefault="007F7EA0" w:rsidP="000935D1">
            <w:pPr>
              <w:jc w:val="center"/>
            </w:pPr>
          </w:p>
        </w:tc>
        <w:tc>
          <w:tcPr>
            <w:tcW w:w="834"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34BF7E9" w14:textId="4B6084E3" w:rsidR="007F7EA0" w:rsidRPr="007F7EA0" w:rsidRDefault="00931CFF" w:rsidP="000935D1">
            <w:pPr>
              <w:jc w:val="center"/>
            </w:pPr>
            <w:r>
              <w:t>6</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cPr>
          <w:p w14:paraId="34726C01" w14:textId="77777777" w:rsidR="007F7EA0" w:rsidRPr="007F7EA0" w:rsidRDefault="007F7EA0" w:rsidP="007F7EA0">
            <w:pPr>
              <w:shd w:val="clear" w:color="auto" w:fill="FFFFFF"/>
              <w:rPr>
                <w:rFonts w:eastAsia="Times New Roman"/>
                <w:color w:val="1A1A1A"/>
                <w:sz w:val="23"/>
                <w:szCs w:val="23"/>
              </w:rPr>
            </w:pPr>
            <w:r w:rsidRPr="007F7EA0">
              <w:rPr>
                <w:rFonts w:eastAsia="Times New Roman"/>
                <w:color w:val="1A1A1A"/>
                <w:sz w:val="23"/>
                <w:szCs w:val="23"/>
              </w:rPr>
              <w:t>Определение понятия "управление рисками",</w:t>
            </w:r>
          </w:p>
          <w:p w14:paraId="24A62B58" w14:textId="77777777" w:rsidR="007F7EA0" w:rsidRPr="007F7EA0" w:rsidRDefault="007F7EA0" w:rsidP="007F7EA0">
            <w:pPr>
              <w:shd w:val="clear" w:color="auto" w:fill="FFFFFF"/>
              <w:rPr>
                <w:rFonts w:eastAsia="Times New Roman"/>
                <w:color w:val="1A1A1A"/>
                <w:sz w:val="23"/>
                <w:szCs w:val="23"/>
              </w:rPr>
            </w:pPr>
            <w:r w:rsidRPr="007F7EA0">
              <w:rPr>
                <w:rFonts w:eastAsia="Times New Roman"/>
                <w:color w:val="1A1A1A"/>
                <w:sz w:val="23"/>
                <w:szCs w:val="23"/>
              </w:rPr>
              <w:t>методологическая основа управления рисками.</w:t>
            </w:r>
          </w:p>
          <w:p w14:paraId="15D9A5AA" w14:textId="77777777" w:rsidR="007F7EA0" w:rsidRPr="007F7EA0" w:rsidRDefault="007F7EA0" w:rsidP="007F7EA0">
            <w:pPr>
              <w:shd w:val="clear" w:color="auto" w:fill="FFFFFF"/>
              <w:rPr>
                <w:rFonts w:eastAsia="Times New Roman"/>
                <w:color w:val="1A1A1A"/>
                <w:sz w:val="23"/>
                <w:szCs w:val="23"/>
              </w:rPr>
            </w:pPr>
            <w:r w:rsidRPr="007F7EA0">
              <w:rPr>
                <w:rFonts w:eastAsia="Times New Roman"/>
                <w:color w:val="1A1A1A"/>
                <w:sz w:val="23"/>
                <w:szCs w:val="23"/>
              </w:rPr>
              <w:t>Меры, применяемые для снижения рисков.</w:t>
            </w:r>
          </w:p>
          <w:p w14:paraId="59B5244D" w14:textId="77777777" w:rsidR="007F7EA0" w:rsidRPr="007F7EA0" w:rsidRDefault="007F7EA0" w:rsidP="007F7EA0">
            <w:pPr>
              <w:shd w:val="clear" w:color="auto" w:fill="FFFFFF"/>
              <w:rPr>
                <w:rFonts w:eastAsia="Times New Roman"/>
                <w:color w:val="1A1A1A"/>
                <w:sz w:val="23"/>
                <w:szCs w:val="23"/>
              </w:rPr>
            </w:pPr>
            <w:r w:rsidRPr="007F7EA0">
              <w:rPr>
                <w:rFonts w:eastAsia="Times New Roman"/>
                <w:color w:val="1A1A1A"/>
                <w:sz w:val="23"/>
                <w:szCs w:val="23"/>
              </w:rPr>
              <w:t>Система управления рис</w:t>
            </w:r>
            <w:r w:rsidRPr="007F7EA0">
              <w:rPr>
                <w:rFonts w:eastAsia="Times New Roman"/>
                <w:color w:val="1A1A1A"/>
                <w:sz w:val="23"/>
                <w:szCs w:val="23"/>
              </w:rPr>
              <w:lastRenderedPageBreak/>
              <w:t>ками. Управление риском</w:t>
            </w:r>
          </w:p>
          <w:p w14:paraId="153E8AFF" w14:textId="77777777" w:rsidR="007F7EA0" w:rsidRPr="007F7EA0" w:rsidRDefault="007F7EA0" w:rsidP="007F7EA0">
            <w:pPr>
              <w:shd w:val="clear" w:color="auto" w:fill="FFFFFF"/>
              <w:rPr>
                <w:rFonts w:eastAsia="Times New Roman"/>
                <w:color w:val="1A1A1A"/>
                <w:sz w:val="23"/>
                <w:szCs w:val="23"/>
              </w:rPr>
            </w:pPr>
            <w:r w:rsidRPr="007F7EA0">
              <w:rPr>
                <w:rFonts w:eastAsia="Times New Roman"/>
                <w:color w:val="1A1A1A"/>
                <w:sz w:val="23"/>
                <w:szCs w:val="23"/>
              </w:rPr>
              <w:t>функционирования объекта (элемента) ЭЭС.</w:t>
            </w:r>
          </w:p>
          <w:p w14:paraId="1B671721" w14:textId="77777777" w:rsidR="007F7EA0" w:rsidRPr="007F7EA0" w:rsidRDefault="007F7EA0" w:rsidP="007F7EA0">
            <w:pPr>
              <w:shd w:val="clear" w:color="auto" w:fill="FFFFFF"/>
              <w:rPr>
                <w:rFonts w:eastAsia="Times New Roman"/>
                <w:color w:val="1A1A1A"/>
                <w:sz w:val="23"/>
                <w:szCs w:val="23"/>
              </w:rPr>
            </w:pPr>
            <w:r w:rsidRPr="007F7EA0">
              <w:rPr>
                <w:rFonts w:eastAsia="Times New Roman"/>
                <w:color w:val="1A1A1A"/>
                <w:sz w:val="23"/>
                <w:szCs w:val="23"/>
              </w:rPr>
              <w:t>Проведения исследования по организации</w:t>
            </w:r>
          </w:p>
          <w:p w14:paraId="5CEF1332" w14:textId="77777777" w:rsidR="007F7EA0" w:rsidRPr="007F7EA0" w:rsidRDefault="007F7EA0" w:rsidP="007F7EA0">
            <w:pPr>
              <w:shd w:val="clear" w:color="auto" w:fill="FFFFFF"/>
              <w:rPr>
                <w:rFonts w:eastAsia="Times New Roman"/>
                <w:color w:val="1A1A1A"/>
                <w:sz w:val="23"/>
                <w:szCs w:val="23"/>
              </w:rPr>
            </w:pPr>
            <w:r w:rsidRPr="007F7EA0">
              <w:rPr>
                <w:rFonts w:eastAsia="Times New Roman"/>
                <w:color w:val="1A1A1A"/>
                <w:sz w:val="23"/>
                <w:szCs w:val="23"/>
              </w:rPr>
              <w:t>управления рисками. Выбор эффективных приемов</w:t>
            </w:r>
          </w:p>
          <w:p w14:paraId="5AC04692" w14:textId="77777777" w:rsidR="007F7EA0" w:rsidRPr="007F7EA0" w:rsidRDefault="007F7EA0" w:rsidP="007F7EA0">
            <w:pPr>
              <w:shd w:val="clear" w:color="auto" w:fill="FFFFFF"/>
              <w:rPr>
                <w:rFonts w:eastAsia="Times New Roman"/>
                <w:color w:val="1A1A1A"/>
                <w:sz w:val="23"/>
                <w:szCs w:val="23"/>
              </w:rPr>
            </w:pPr>
            <w:r w:rsidRPr="007F7EA0">
              <w:rPr>
                <w:rFonts w:eastAsia="Times New Roman"/>
                <w:color w:val="1A1A1A"/>
                <w:sz w:val="23"/>
                <w:szCs w:val="23"/>
              </w:rPr>
              <w:t>управления рисками. Варианты управления</w:t>
            </w:r>
          </w:p>
          <w:p w14:paraId="1D602DFA" w14:textId="77777777" w:rsidR="007F7EA0" w:rsidRPr="007F7EA0" w:rsidRDefault="007F7EA0" w:rsidP="007F7EA0">
            <w:pPr>
              <w:shd w:val="clear" w:color="auto" w:fill="FFFFFF"/>
              <w:rPr>
                <w:rFonts w:eastAsia="Times New Roman"/>
                <w:color w:val="1A1A1A"/>
                <w:sz w:val="23"/>
                <w:szCs w:val="23"/>
              </w:rPr>
            </w:pPr>
            <w:r w:rsidRPr="007F7EA0">
              <w:rPr>
                <w:rFonts w:eastAsia="Times New Roman"/>
                <w:color w:val="1A1A1A"/>
                <w:sz w:val="23"/>
                <w:szCs w:val="23"/>
              </w:rPr>
              <w:t>риском.</w:t>
            </w:r>
          </w:p>
          <w:p w14:paraId="0DD0889F" w14:textId="77777777" w:rsidR="007F7EA0" w:rsidRPr="007F7EA0" w:rsidRDefault="007F7EA0" w:rsidP="000A1F4E">
            <w:pPr>
              <w:shd w:val="clear" w:color="auto" w:fill="FFFFFF"/>
              <w:rPr>
                <w:rFonts w:eastAsia="Times New Roman"/>
                <w:color w:val="1A1A1A"/>
                <w:sz w:val="23"/>
                <w:szCs w:val="23"/>
              </w:rPr>
            </w:pPr>
          </w:p>
        </w:tc>
      </w:tr>
      <w:tr w:rsidR="007F7EA0" w:rsidRPr="004C767D" w14:paraId="07A4D4C4" w14:textId="77777777" w:rsidTr="00895F43">
        <w:trPr>
          <w:trHeight w:val="277"/>
        </w:trPr>
        <w:tc>
          <w:tcPr>
            <w:tcW w:w="53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6B61DC9" w14:textId="77777777" w:rsidR="007F7EA0" w:rsidRDefault="007F7EA0" w:rsidP="000935D1">
            <w:pPr>
              <w:jc w:val="center"/>
            </w:pPr>
            <w:r>
              <w:lastRenderedPageBreak/>
              <w:t>10</w:t>
            </w:r>
          </w:p>
        </w:tc>
        <w:tc>
          <w:tcPr>
            <w:tcW w:w="248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3A16A7B" w14:textId="77777777" w:rsidR="007F7EA0" w:rsidRPr="007F7EA0" w:rsidRDefault="007F7EA0" w:rsidP="007F7EA0">
            <w:pPr>
              <w:shd w:val="clear" w:color="auto" w:fill="FFFFFF"/>
              <w:rPr>
                <w:rFonts w:eastAsia="Times New Roman"/>
                <w:color w:val="1A1A1A"/>
                <w:sz w:val="23"/>
                <w:szCs w:val="23"/>
              </w:rPr>
            </w:pPr>
            <w:r w:rsidRPr="007F7EA0">
              <w:rPr>
                <w:rFonts w:eastAsia="Times New Roman"/>
                <w:color w:val="1A1A1A"/>
                <w:sz w:val="23"/>
                <w:szCs w:val="23"/>
              </w:rPr>
              <w:t>Методы обоснования</w:t>
            </w:r>
          </w:p>
          <w:p w14:paraId="527ECEF1" w14:textId="77777777" w:rsidR="007F7EA0" w:rsidRPr="007F7EA0" w:rsidRDefault="007F7EA0" w:rsidP="007F7EA0">
            <w:pPr>
              <w:shd w:val="clear" w:color="auto" w:fill="FFFFFF"/>
              <w:rPr>
                <w:rFonts w:eastAsia="Times New Roman"/>
                <w:color w:val="1A1A1A"/>
                <w:sz w:val="23"/>
                <w:szCs w:val="23"/>
              </w:rPr>
            </w:pPr>
            <w:r w:rsidRPr="007F7EA0">
              <w:rPr>
                <w:rFonts w:eastAsia="Times New Roman"/>
                <w:color w:val="1A1A1A"/>
                <w:sz w:val="23"/>
                <w:szCs w:val="23"/>
              </w:rPr>
              <w:t>управленческих</w:t>
            </w:r>
          </w:p>
          <w:p w14:paraId="65D5E0B8" w14:textId="77777777" w:rsidR="007F7EA0" w:rsidRPr="007F7EA0" w:rsidRDefault="007F7EA0" w:rsidP="007F7EA0">
            <w:pPr>
              <w:shd w:val="clear" w:color="auto" w:fill="FFFFFF"/>
              <w:rPr>
                <w:rFonts w:eastAsia="Times New Roman"/>
                <w:color w:val="1A1A1A"/>
                <w:sz w:val="23"/>
                <w:szCs w:val="23"/>
              </w:rPr>
            </w:pPr>
            <w:r w:rsidRPr="007F7EA0">
              <w:rPr>
                <w:rFonts w:eastAsia="Times New Roman"/>
                <w:color w:val="1A1A1A"/>
                <w:sz w:val="23"/>
                <w:szCs w:val="23"/>
              </w:rPr>
              <w:t>решений в</w:t>
            </w:r>
          </w:p>
          <w:p w14:paraId="591AE5A2" w14:textId="77777777" w:rsidR="007F7EA0" w:rsidRPr="007F7EA0" w:rsidRDefault="007F7EA0" w:rsidP="007F7EA0">
            <w:pPr>
              <w:shd w:val="clear" w:color="auto" w:fill="FFFFFF"/>
              <w:rPr>
                <w:rFonts w:eastAsia="Times New Roman"/>
                <w:color w:val="1A1A1A"/>
                <w:sz w:val="23"/>
                <w:szCs w:val="23"/>
              </w:rPr>
            </w:pPr>
            <w:r w:rsidRPr="007F7EA0">
              <w:rPr>
                <w:rFonts w:eastAsia="Times New Roman"/>
                <w:color w:val="1A1A1A"/>
                <w:sz w:val="23"/>
                <w:szCs w:val="23"/>
              </w:rPr>
              <w:t>условиях риска</w:t>
            </w:r>
          </w:p>
          <w:p w14:paraId="77E85C2D" w14:textId="77777777" w:rsidR="007F7EA0" w:rsidRPr="007F7EA0" w:rsidRDefault="007F7EA0" w:rsidP="000A1F4E">
            <w:pPr>
              <w:shd w:val="clear" w:color="auto" w:fill="FFFFFF"/>
              <w:rPr>
                <w:rFonts w:eastAsia="Times New Roman"/>
                <w:color w:val="1A1A1A"/>
                <w:sz w:val="23"/>
                <w:szCs w:val="23"/>
              </w:rPr>
            </w:pP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82532DE" w14:textId="36111269" w:rsidR="007F7EA0" w:rsidRPr="007F7EA0" w:rsidRDefault="00895F43" w:rsidP="00931CFF">
            <w:pPr>
              <w:jc w:val="center"/>
            </w:pPr>
            <w:r>
              <w:t>1</w:t>
            </w:r>
            <w:r w:rsidR="00931CFF">
              <w:t>4</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61D46B1" w14:textId="77777777" w:rsidR="007F7EA0" w:rsidRPr="007F7EA0" w:rsidRDefault="000B7133" w:rsidP="000935D1">
            <w:pPr>
              <w:jc w:val="center"/>
            </w:pPr>
            <w:r>
              <w:t>4</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C2DB830" w14:textId="77777777" w:rsidR="007F7EA0" w:rsidRPr="007F7EA0" w:rsidRDefault="000B7133" w:rsidP="000935D1">
            <w:pPr>
              <w:jc w:val="center"/>
            </w:pPr>
            <w:r>
              <w:t>4</w:t>
            </w:r>
          </w:p>
        </w:tc>
        <w:tc>
          <w:tcPr>
            <w:tcW w:w="641"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20FFD2A5" w14:textId="77777777" w:rsidR="007F7EA0" w:rsidRPr="007F7EA0" w:rsidRDefault="007F7EA0" w:rsidP="000935D1">
            <w:pPr>
              <w:jc w:val="center"/>
            </w:pPr>
          </w:p>
        </w:tc>
        <w:tc>
          <w:tcPr>
            <w:tcW w:w="834"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140C92E" w14:textId="6B27E88D" w:rsidR="007F7EA0" w:rsidRPr="007F7EA0" w:rsidRDefault="00931CFF" w:rsidP="000B7133">
            <w:r>
              <w:t>6</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cPr>
          <w:p w14:paraId="7D7296E4" w14:textId="77777777" w:rsidR="007F7EA0" w:rsidRPr="007F7EA0" w:rsidRDefault="007F7EA0" w:rsidP="007F7EA0">
            <w:pPr>
              <w:shd w:val="clear" w:color="auto" w:fill="FFFFFF"/>
              <w:rPr>
                <w:rFonts w:eastAsia="Times New Roman"/>
                <w:color w:val="1A1A1A"/>
                <w:sz w:val="23"/>
                <w:szCs w:val="23"/>
              </w:rPr>
            </w:pPr>
            <w:r w:rsidRPr="007F7EA0">
              <w:rPr>
                <w:rFonts w:eastAsia="Times New Roman"/>
                <w:color w:val="1A1A1A"/>
                <w:sz w:val="23"/>
                <w:szCs w:val="23"/>
              </w:rPr>
              <w:t>Понятия "условия риска", "условия</w:t>
            </w:r>
          </w:p>
          <w:p w14:paraId="301396F9" w14:textId="77777777" w:rsidR="007F7EA0" w:rsidRPr="007F7EA0" w:rsidRDefault="007F7EA0" w:rsidP="007F7EA0">
            <w:pPr>
              <w:shd w:val="clear" w:color="auto" w:fill="FFFFFF"/>
              <w:rPr>
                <w:rFonts w:eastAsia="Times New Roman"/>
                <w:color w:val="1A1A1A"/>
                <w:sz w:val="23"/>
                <w:szCs w:val="23"/>
              </w:rPr>
            </w:pPr>
            <w:r w:rsidRPr="007F7EA0">
              <w:rPr>
                <w:rFonts w:eastAsia="Times New Roman"/>
                <w:color w:val="1A1A1A"/>
                <w:sz w:val="23"/>
                <w:szCs w:val="23"/>
              </w:rPr>
              <w:t>неопределенности". Исходные положения теории</w:t>
            </w:r>
          </w:p>
          <w:p w14:paraId="7A93A8E4" w14:textId="77777777" w:rsidR="007F7EA0" w:rsidRPr="007F7EA0" w:rsidRDefault="007F7EA0" w:rsidP="007F7EA0">
            <w:pPr>
              <w:shd w:val="clear" w:color="auto" w:fill="FFFFFF"/>
              <w:rPr>
                <w:rFonts w:eastAsia="Times New Roman"/>
                <w:color w:val="1A1A1A"/>
                <w:sz w:val="23"/>
                <w:szCs w:val="23"/>
              </w:rPr>
            </w:pPr>
            <w:r w:rsidRPr="007F7EA0">
              <w:rPr>
                <w:rFonts w:eastAsia="Times New Roman"/>
                <w:color w:val="1A1A1A"/>
                <w:sz w:val="23"/>
                <w:szCs w:val="23"/>
              </w:rPr>
              <w:t>принятия решений в условиях риска и</w:t>
            </w:r>
          </w:p>
          <w:p w14:paraId="0DC33C40" w14:textId="77777777" w:rsidR="007F7EA0" w:rsidRPr="007F7EA0" w:rsidRDefault="007F7EA0" w:rsidP="007F7EA0">
            <w:pPr>
              <w:shd w:val="clear" w:color="auto" w:fill="FFFFFF"/>
              <w:rPr>
                <w:rFonts w:eastAsia="Times New Roman"/>
                <w:color w:val="1A1A1A"/>
                <w:sz w:val="23"/>
                <w:szCs w:val="23"/>
              </w:rPr>
            </w:pPr>
            <w:r w:rsidRPr="007F7EA0">
              <w:rPr>
                <w:rFonts w:eastAsia="Times New Roman"/>
                <w:color w:val="1A1A1A"/>
                <w:sz w:val="23"/>
                <w:szCs w:val="23"/>
              </w:rPr>
              <w:t>неопределенности. “Матрица решений”,</w:t>
            </w:r>
          </w:p>
          <w:p w14:paraId="15EB1BD3" w14:textId="77777777" w:rsidR="007F7EA0" w:rsidRPr="007F7EA0" w:rsidRDefault="007F7EA0" w:rsidP="007F7EA0">
            <w:pPr>
              <w:shd w:val="clear" w:color="auto" w:fill="FFFFFF"/>
              <w:rPr>
                <w:rFonts w:eastAsia="Times New Roman"/>
                <w:color w:val="1A1A1A"/>
                <w:sz w:val="23"/>
                <w:szCs w:val="23"/>
              </w:rPr>
            </w:pPr>
            <w:r w:rsidRPr="007F7EA0">
              <w:rPr>
                <w:rFonts w:eastAsia="Times New Roman"/>
                <w:color w:val="1A1A1A"/>
                <w:sz w:val="23"/>
                <w:szCs w:val="23"/>
              </w:rPr>
              <w:t>выстраиваемая в процессе принятия решения в</w:t>
            </w:r>
          </w:p>
          <w:p w14:paraId="77972672" w14:textId="77777777" w:rsidR="007F7EA0" w:rsidRPr="007F7EA0" w:rsidRDefault="007F7EA0" w:rsidP="007F7EA0">
            <w:pPr>
              <w:shd w:val="clear" w:color="auto" w:fill="FFFFFF"/>
              <w:rPr>
                <w:rFonts w:eastAsia="Times New Roman"/>
                <w:color w:val="1A1A1A"/>
                <w:sz w:val="23"/>
                <w:szCs w:val="23"/>
              </w:rPr>
            </w:pPr>
            <w:r w:rsidRPr="007F7EA0">
              <w:rPr>
                <w:rFonts w:eastAsia="Times New Roman"/>
                <w:color w:val="1A1A1A"/>
                <w:sz w:val="23"/>
                <w:szCs w:val="23"/>
              </w:rPr>
              <w:t>условиях риска или неопределенности. Принятие</w:t>
            </w:r>
          </w:p>
          <w:p w14:paraId="7CAAD77A" w14:textId="77777777" w:rsidR="007F7EA0" w:rsidRPr="007F7EA0" w:rsidRDefault="007F7EA0" w:rsidP="007F7EA0">
            <w:pPr>
              <w:shd w:val="clear" w:color="auto" w:fill="FFFFFF"/>
              <w:rPr>
                <w:rFonts w:eastAsia="Times New Roman"/>
                <w:color w:val="1A1A1A"/>
                <w:sz w:val="23"/>
                <w:szCs w:val="23"/>
              </w:rPr>
            </w:pPr>
            <w:r w:rsidRPr="007F7EA0">
              <w:rPr>
                <w:rFonts w:eastAsia="Times New Roman"/>
                <w:color w:val="1A1A1A"/>
                <w:sz w:val="23"/>
                <w:szCs w:val="23"/>
              </w:rPr>
              <w:t>решений в условиях риска и неопределенности.</w:t>
            </w:r>
          </w:p>
          <w:p w14:paraId="41194B19" w14:textId="77777777" w:rsidR="007F7EA0" w:rsidRPr="007F7EA0" w:rsidRDefault="007F7EA0" w:rsidP="007F7EA0">
            <w:pPr>
              <w:shd w:val="clear" w:color="auto" w:fill="FFFFFF"/>
              <w:rPr>
                <w:rFonts w:eastAsia="Times New Roman"/>
                <w:color w:val="1A1A1A"/>
                <w:sz w:val="23"/>
                <w:szCs w:val="23"/>
              </w:rPr>
            </w:pPr>
            <w:r w:rsidRPr="007F7EA0">
              <w:rPr>
                <w:rFonts w:eastAsia="Times New Roman"/>
                <w:color w:val="1A1A1A"/>
                <w:sz w:val="23"/>
                <w:szCs w:val="23"/>
              </w:rPr>
              <w:t>Выбор оптимального рискового решения по</w:t>
            </w:r>
          </w:p>
          <w:p w14:paraId="0262C797" w14:textId="77777777" w:rsidR="007F7EA0" w:rsidRPr="007F7EA0" w:rsidRDefault="007F7EA0" w:rsidP="007F7EA0">
            <w:pPr>
              <w:shd w:val="clear" w:color="auto" w:fill="FFFFFF"/>
              <w:rPr>
                <w:rFonts w:eastAsia="Times New Roman"/>
                <w:color w:val="1A1A1A"/>
                <w:sz w:val="23"/>
                <w:szCs w:val="23"/>
              </w:rPr>
            </w:pPr>
            <w:r w:rsidRPr="007F7EA0">
              <w:rPr>
                <w:rFonts w:eastAsia="Times New Roman"/>
                <w:color w:val="1A1A1A"/>
                <w:sz w:val="23"/>
                <w:szCs w:val="23"/>
              </w:rPr>
              <w:t>критерию Вальда (критерию “максимина”),</w:t>
            </w:r>
          </w:p>
          <w:p w14:paraId="228FA69A" w14:textId="77777777" w:rsidR="007F7EA0" w:rsidRPr="007F7EA0" w:rsidRDefault="007F7EA0" w:rsidP="007F7EA0">
            <w:pPr>
              <w:shd w:val="clear" w:color="auto" w:fill="FFFFFF"/>
              <w:rPr>
                <w:rFonts w:eastAsia="Times New Roman"/>
                <w:color w:val="1A1A1A"/>
                <w:sz w:val="23"/>
                <w:szCs w:val="23"/>
              </w:rPr>
            </w:pPr>
            <w:r w:rsidRPr="007F7EA0">
              <w:rPr>
                <w:rFonts w:eastAsia="Times New Roman"/>
                <w:color w:val="1A1A1A"/>
                <w:sz w:val="23"/>
                <w:szCs w:val="23"/>
              </w:rPr>
              <w:t>критерию “максимакса”, критерию Гурвица</w:t>
            </w:r>
          </w:p>
          <w:p w14:paraId="7BF72501" w14:textId="77777777" w:rsidR="007F7EA0" w:rsidRPr="007F7EA0" w:rsidRDefault="007F7EA0" w:rsidP="007F7EA0">
            <w:pPr>
              <w:shd w:val="clear" w:color="auto" w:fill="FFFFFF"/>
              <w:rPr>
                <w:rFonts w:eastAsia="Times New Roman"/>
                <w:color w:val="1A1A1A"/>
                <w:sz w:val="23"/>
                <w:szCs w:val="23"/>
              </w:rPr>
            </w:pPr>
            <w:r w:rsidRPr="007F7EA0">
              <w:rPr>
                <w:rFonts w:eastAsia="Times New Roman"/>
                <w:color w:val="1A1A1A"/>
                <w:sz w:val="23"/>
                <w:szCs w:val="23"/>
              </w:rPr>
              <w:t>(критерий “оптимизма-пессимизма” или “альфа-</w:t>
            </w:r>
          </w:p>
          <w:p w14:paraId="53539E02" w14:textId="77777777" w:rsidR="007F7EA0" w:rsidRPr="007F7EA0" w:rsidRDefault="007F7EA0" w:rsidP="007F7EA0">
            <w:pPr>
              <w:shd w:val="clear" w:color="auto" w:fill="FFFFFF"/>
              <w:rPr>
                <w:rFonts w:eastAsia="Times New Roman"/>
                <w:color w:val="1A1A1A"/>
                <w:sz w:val="23"/>
                <w:szCs w:val="23"/>
              </w:rPr>
            </w:pPr>
            <w:r w:rsidRPr="007F7EA0">
              <w:rPr>
                <w:rFonts w:eastAsia="Times New Roman"/>
                <w:color w:val="1A1A1A"/>
                <w:sz w:val="23"/>
                <w:szCs w:val="23"/>
              </w:rPr>
              <w:t>критерий”), критерию Сэвиджа (критерий потерь</w:t>
            </w:r>
          </w:p>
          <w:p w14:paraId="49E19C4D" w14:textId="77777777" w:rsidR="007F7EA0" w:rsidRPr="007F7EA0" w:rsidRDefault="007F7EA0" w:rsidP="007F7EA0">
            <w:pPr>
              <w:shd w:val="clear" w:color="auto" w:fill="FFFFFF"/>
              <w:rPr>
                <w:rFonts w:eastAsia="Times New Roman"/>
                <w:color w:val="1A1A1A"/>
                <w:sz w:val="23"/>
                <w:szCs w:val="23"/>
              </w:rPr>
            </w:pPr>
            <w:r w:rsidRPr="007F7EA0">
              <w:rPr>
                <w:rFonts w:eastAsia="Times New Roman"/>
                <w:color w:val="1A1A1A"/>
                <w:sz w:val="23"/>
                <w:szCs w:val="23"/>
              </w:rPr>
              <w:t>от “минимакса”).</w:t>
            </w:r>
          </w:p>
          <w:p w14:paraId="6F360D30" w14:textId="77777777" w:rsidR="007F7EA0" w:rsidRPr="007F7EA0" w:rsidRDefault="007F7EA0" w:rsidP="000A1F4E">
            <w:pPr>
              <w:shd w:val="clear" w:color="auto" w:fill="FFFFFF"/>
              <w:rPr>
                <w:rFonts w:eastAsia="Times New Roman"/>
                <w:color w:val="1A1A1A"/>
                <w:sz w:val="23"/>
                <w:szCs w:val="23"/>
              </w:rPr>
            </w:pPr>
          </w:p>
        </w:tc>
      </w:tr>
      <w:tr w:rsidR="000B7133" w:rsidRPr="004C767D" w14:paraId="65824810" w14:textId="77777777" w:rsidTr="00895F43">
        <w:trPr>
          <w:trHeight w:val="312"/>
        </w:trPr>
        <w:tc>
          <w:tcPr>
            <w:tcW w:w="301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9830D16" w14:textId="77777777" w:rsidR="000B7133" w:rsidRPr="004C767D" w:rsidRDefault="000B7133" w:rsidP="000935D1">
            <w:pPr>
              <w:jc w:val="center"/>
            </w:pPr>
            <w:r>
              <w:t>Курсовая работа</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399F371" w14:textId="77777777" w:rsidR="000B7133" w:rsidRDefault="00895F43" w:rsidP="000935D1">
            <w:pPr>
              <w:jc w:val="center"/>
            </w:pPr>
            <w:r>
              <w:t>18</w:t>
            </w:r>
          </w:p>
        </w:tc>
        <w:tc>
          <w:tcPr>
            <w:tcW w:w="1984" w:type="dxa"/>
            <w:gridSpan w:val="5"/>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41CDF7D" w14:textId="77777777" w:rsidR="000B7133" w:rsidRDefault="000B7133" w:rsidP="000935D1">
            <w:pPr>
              <w:jc w:val="center"/>
            </w:pPr>
            <w:r>
              <w:t>2</w:t>
            </w:r>
          </w:p>
        </w:tc>
        <w:tc>
          <w:tcPr>
            <w:tcW w:w="834"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2B6830C" w14:textId="77777777" w:rsidR="000B7133" w:rsidRDefault="00895F43" w:rsidP="000935D1">
            <w:pPr>
              <w:jc w:val="center"/>
            </w:pPr>
            <w:r>
              <w:t>16</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ECE2586" w14:textId="77777777" w:rsidR="000B7133" w:rsidRPr="004C767D" w:rsidRDefault="000B7133" w:rsidP="000935D1">
            <w:pPr>
              <w:jc w:val="center"/>
            </w:pPr>
          </w:p>
        </w:tc>
      </w:tr>
      <w:tr w:rsidR="000935D1" w:rsidRPr="004C767D" w14:paraId="22E47BE4" w14:textId="77777777" w:rsidTr="00895F43">
        <w:trPr>
          <w:trHeight w:val="312"/>
        </w:trPr>
        <w:tc>
          <w:tcPr>
            <w:tcW w:w="301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2138B77" w14:textId="77777777" w:rsidR="000935D1" w:rsidRPr="004C767D" w:rsidRDefault="000935D1" w:rsidP="000935D1">
            <w:pPr>
              <w:jc w:val="center"/>
            </w:pPr>
            <w:r w:rsidRPr="004C767D">
              <w:t>Экзамен</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2DA4585" w14:textId="6B8009A5" w:rsidR="000935D1" w:rsidRPr="004C767D" w:rsidRDefault="002B11B8" w:rsidP="000935D1">
            <w:pPr>
              <w:jc w:val="center"/>
            </w:pPr>
            <w:r>
              <w:t>27</w:t>
            </w:r>
          </w:p>
        </w:tc>
        <w:tc>
          <w:tcPr>
            <w:tcW w:w="1984" w:type="dxa"/>
            <w:gridSpan w:val="5"/>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AA9F1BC" w14:textId="77777777" w:rsidR="000935D1" w:rsidRPr="004C767D" w:rsidRDefault="00895F43" w:rsidP="00895F43">
            <w:pPr>
              <w:jc w:val="center"/>
            </w:pPr>
            <w:r>
              <w:t>2</w:t>
            </w:r>
            <w:r w:rsidR="00932C1C">
              <w:t>,</w:t>
            </w:r>
            <w:r>
              <w:t>3</w:t>
            </w:r>
          </w:p>
        </w:tc>
        <w:tc>
          <w:tcPr>
            <w:tcW w:w="834"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4AB7ACA" w14:textId="0E4EF09E" w:rsidR="000935D1" w:rsidRPr="004C767D" w:rsidRDefault="002B11B8" w:rsidP="000935D1">
            <w:pPr>
              <w:jc w:val="center"/>
            </w:pPr>
            <w:r>
              <w:t>24</w:t>
            </w:r>
            <w:r w:rsidR="00895F43">
              <w:t>,7</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192416B" w14:textId="77777777" w:rsidR="000935D1" w:rsidRPr="004C767D" w:rsidRDefault="000935D1" w:rsidP="000935D1">
            <w:pPr>
              <w:jc w:val="center"/>
            </w:pPr>
            <w:r w:rsidRPr="004C767D">
              <w:t> </w:t>
            </w:r>
          </w:p>
        </w:tc>
      </w:tr>
      <w:tr w:rsidR="000935D1" w:rsidRPr="004C767D" w14:paraId="4144DE32" w14:textId="77777777" w:rsidTr="00895F43">
        <w:trPr>
          <w:trHeight w:val="312"/>
        </w:trPr>
        <w:tc>
          <w:tcPr>
            <w:tcW w:w="301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271A163" w14:textId="77777777" w:rsidR="000935D1" w:rsidRPr="004C767D" w:rsidRDefault="000935D1" w:rsidP="000935D1">
            <w:pPr>
              <w:jc w:val="center"/>
            </w:pPr>
            <w:r w:rsidRPr="004C767D">
              <w:t>Итого за семестр</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C491859" w14:textId="77777777" w:rsidR="000935D1" w:rsidRPr="004C767D" w:rsidRDefault="000935D1" w:rsidP="00895F43">
            <w:pPr>
              <w:jc w:val="center"/>
            </w:pPr>
            <w:r w:rsidRPr="004C767D">
              <w:t> </w:t>
            </w:r>
            <w:r w:rsidR="00895F43">
              <w:t>144</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B37EFD1" w14:textId="7001D50B" w:rsidR="000935D1" w:rsidRPr="004C767D" w:rsidRDefault="002B11B8" w:rsidP="000935D1">
            <w:pPr>
              <w:jc w:val="center"/>
            </w:pPr>
            <w:r>
              <w:t>14</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BF7E478" w14:textId="18BFFF3C" w:rsidR="000935D1" w:rsidRPr="004C767D" w:rsidRDefault="002B11B8" w:rsidP="006D0337">
            <w:pPr>
              <w:jc w:val="center"/>
            </w:pPr>
            <w:r>
              <w:t>18</w:t>
            </w:r>
            <w:r w:rsidR="00895F43">
              <w:t>,3</w:t>
            </w:r>
          </w:p>
        </w:tc>
        <w:tc>
          <w:tcPr>
            <w:tcW w:w="641"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10048446" w14:textId="18AF50C1" w:rsidR="000935D1" w:rsidRPr="004C767D" w:rsidRDefault="000935D1" w:rsidP="000935D1">
            <w:pPr>
              <w:jc w:val="center"/>
            </w:pPr>
          </w:p>
        </w:tc>
        <w:tc>
          <w:tcPr>
            <w:tcW w:w="834"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8531925" w14:textId="00F9DBD4" w:rsidR="000935D1" w:rsidRPr="004C767D" w:rsidRDefault="002B11B8" w:rsidP="000935D1">
            <w:pPr>
              <w:jc w:val="center"/>
            </w:pPr>
            <w:r>
              <w:t>111</w:t>
            </w:r>
            <w:r w:rsidR="00895F43">
              <w:t>,7</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6F85E42" w14:textId="77777777" w:rsidR="000935D1" w:rsidRPr="004C767D" w:rsidRDefault="000935D1" w:rsidP="000935D1">
            <w:pPr>
              <w:jc w:val="center"/>
            </w:pPr>
            <w:r w:rsidRPr="004C767D">
              <w:t> </w:t>
            </w:r>
          </w:p>
        </w:tc>
      </w:tr>
      <w:tr w:rsidR="000B7133" w:rsidRPr="004C767D" w14:paraId="7A081006" w14:textId="77777777" w:rsidTr="00895F43">
        <w:trPr>
          <w:trHeight w:val="312"/>
        </w:trPr>
        <w:tc>
          <w:tcPr>
            <w:tcW w:w="301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0A0D044D" w14:textId="77777777" w:rsidR="000B7133" w:rsidRPr="004C767D" w:rsidRDefault="00895F43" w:rsidP="000935D1">
            <w:pPr>
              <w:jc w:val="center"/>
            </w:pPr>
            <w:r>
              <w:t>Итого</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06AB32C" w14:textId="77777777" w:rsidR="000B7133" w:rsidRPr="004C767D" w:rsidRDefault="00895F43" w:rsidP="000935D1">
            <w:pPr>
              <w:jc w:val="center"/>
            </w:pPr>
            <w:r>
              <w:t>288</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0868777A" w14:textId="30B1A3F4" w:rsidR="000B7133" w:rsidRDefault="002B11B8" w:rsidP="000935D1">
            <w:pPr>
              <w:jc w:val="center"/>
            </w:pPr>
            <w:r>
              <w:t>3</w:t>
            </w:r>
            <w:r w:rsidR="00895F43">
              <w:t>0</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ABC4AA7" w14:textId="792AECA0" w:rsidR="000B7133" w:rsidRDefault="002B11B8" w:rsidP="006D0337">
            <w:pPr>
              <w:jc w:val="center"/>
            </w:pPr>
            <w:r>
              <w:t>52,</w:t>
            </w:r>
            <w:r w:rsidR="00895F43">
              <w:t>6</w:t>
            </w:r>
          </w:p>
        </w:tc>
        <w:tc>
          <w:tcPr>
            <w:tcW w:w="641"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1488BF83" w14:textId="18B9B92F" w:rsidR="000B7133" w:rsidRDefault="000B7133" w:rsidP="000935D1">
            <w:pPr>
              <w:jc w:val="center"/>
            </w:pPr>
          </w:p>
        </w:tc>
        <w:tc>
          <w:tcPr>
            <w:tcW w:w="834"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D27CC12" w14:textId="3BF74C3A" w:rsidR="000B7133" w:rsidRDefault="002B11B8" w:rsidP="000935D1">
            <w:pPr>
              <w:jc w:val="center"/>
            </w:pPr>
            <w:r>
              <w:t>205</w:t>
            </w:r>
            <w:r w:rsidR="00895F43">
              <w:t>,4</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ACCB351" w14:textId="77777777" w:rsidR="000B7133" w:rsidRPr="004C767D" w:rsidRDefault="000B7133" w:rsidP="000935D1">
            <w:pPr>
              <w:jc w:val="center"/>
            </w:pPr>
          </w:p>
        </w:tc>
      </w:tr>
    </w:tbl>
    <w:p w14:paraId="225BC213" w14:textId="77777777" w:rsidR="00E52146" w:rsidRDefault="00E52146" w:rsidP="00E10CAF">
      <w:pPr>
        <w:jc w:val="center"/>
        <w:rPr>
          <w:sz w:val="28"/>
          <w:szCs w:val="28"/>
        </w:rPr>
      </w:pPr>
    </w:p>
    <w:p w14:paraId="35310B2D" w14:textId="77777777" w:rsidR="00E52146" w:rsidRPr="00733C7C" w:rsidRDefault="00E52146" w:rsidP="00733C7C">
      <w:pPr>
        <w:pStyle w:val="1"/>
        <w:spacing w:before="0"/>
        <w:jc w:val="center"/>
        <w:rPr>
          <w:rFonts w:ascii="Times New Roman" w:hAnsi="Times New Roman" w:cs="Times New Roman"/>
          <w:b w:val="0"/>
          <w:bCs w:val="0"/>
          <w:color w:val="auto"/>
        </w:rPr>
      </w:pPr>
      <w:bookmarkStart w:id="6" w:name="_Toc93439154"/>
      <w:r w:rsidRPr="00733C7C">
        <w:rPr>
          <w:rFonts w:ascii="Times New Roman" w:hAnsi="Times New Roman" w:cs="Times New Roman"/>
          <w:color w:val="auto"/>
        </w:rPr>
        <w:t>6. Перечень учебно-методического обеспечения для самостоятельной работы обучающихся по дисциплине (модулю)</w:t>
      </w:r>
      <w:bookmarkEnd w:id="6"/>
    </w:p>
    <w:p w14:paraId="358680A2" w14:textId="77777777" w:rsidR="00E52146" w:rsidRDefault="00E52146" w:rsidP="00E10CAF">
      <w:pPr>
        <w:jc w:val="center"/>
        <w:rPr>
          <w:b/>
          <w:bCs/>
          <w:sz w:val="28"/>
          <w:szCs w:val="28"/>
        </w:rPr>
      </w:pPr>
    </w:p>
    <w:tbl>
      <w:tblPr>
        <w:tblW w:w="0" w:type="auto"/>
        <w:tblInd w:w="275" w:type="dxa"/>
        <w:tblCellMar>
          <w:left w:w="0" w:type="dxa"/>
          <w:right w:w="0" w:type="dxa"/>
        </w:tblCellMar>
        <w:tblLook w:val="04A0" w:firstRow="1" w:lastRow="0" w:firstColumn="1" w:lastColumn="0" w:noHBand="0" w:noVBand="1"/>
      </w:tblPr>
      <w:tblGrid>
        <w:gridCol w:w="1030"/>
        <w:gridCol w:w="4083"/>
        <w:gridCol w:w="1841"/>
        <w:gridCol w:w="2336"/>
      </w:tblGrid>
      <w:tr w:rsidR="00BF4019" w:rsidRPr="0004282A" w14:paraId="1460819B" w14:textId="77777777" w:rsidTr="006E0A3F">
        <w:trPr>
          <w:trHeight w:val="624"/>
        </w:trPr>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401A50A" w14:textId="77777777" w:rsidR="00BF4019" w:rsidRPr="0004282A" w:rsidRDefault="00BF4019" w:rsidP="006E0A3F">
            <w:pPr>
              <w:jc w:val="center"/>
            </w:pPr>
            <w:r w:rsidRPr="0004282A">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E253079" w14:textId="77777777" w:rsidR="00BF4019" w:rsidRPr="0004282A" w:rsidRDefault="00BF4019" w:rsidP="006E0A3F">
            <w:pPr>
              <w:jc w:val="center"/>
            </w:pPr>
            <w:r w:rsidRPr="0004282A">
              <w:t>Виды самостоятельной работы</w:t>
            </w:r>
          </w:p>
        </w:tc>
        <w:tc>
          <w:tcPr>
            <w:tcW w:w="0" w:type="auto"/>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hideMark/>
          </w:tcPr>
          <w:p w14:paraId="03C16282" w14:textId="77777777" w:rsidR="00BF4019" w:rsidRPr="0004282A" w:rsidRDefault="00BF4019" w:rsidP="006E0A3F">
            <w:pPr>
              <w:jc w:val="center"/>
            </w:pPr>
            <w:r w:rsidRPr="0004282A">
              <w:t>Трудоемкость, ак.часы</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CECD2D2" w14:textId="77777777" w:rsidR="00BF4019" w:rsidRPr="0004282A" w:rsidRDefault="00BF4019" w:rsidP="006E0A3F">
            <w:pPr>
              <w:jc w:val="center"/>
            </w:pPr>
            <w:r w:rsidRPr="0004282A">
              <w:t>Форма контроля*</w:t>
            </w:r>
          </w:p>
        </w:tc>
      </w:tr>
      <w:tr w:rsidR="00BF4019" w:rsidRPr="0004282A" w14:paraId="0F7A36AE" w14:textId="77777777" w:rsidTr="006E0A3F">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558DD71" w14:textId="77777777" w:rsidR="00BF4019" w:rsidRPr="0004282A" w:rsidRDefault="00BF4019" w:rsidP="006E0A3F">
            <w:pPr>
              <w:numPr>
                <w:ilvl w:val="0"/>
                <w:numId w:val="1"/>
              </w:numPr>
              <w:jc w:val="cente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D34127D" w14:textId="77777777" w:rsidR="00BF4019" w:rsidRPr="0004282A" w:rsidRDefault="00BF4019" w:rsidP="006E0A3F">
            <w:r w:rsidRPr="0004282A">
              <w:t>Проработка теоретического материала по конспектам лекций, рекомендованной литературе, дополнительным источникам информации</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1B62877" w14:textId="2B3C18F1" w:rsidR="00BF4019" w:rsidRPr="0004282A" w:rsidRDefault="002B11B8" w:rsidP="00FB40DD">
            <w:pPr>
              <w:jc w:val="center"/>
            </w:pPr>
            <w:r>
              <w:t>50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43B3C04" w14:textId="77777777" w:rsidR="00BF4019" w:rsidRPr="0004282A" w:rsidRDefault="00BF4019" w:rsidP="006E0A3F">
            <w:pPr>
              <w:jc w:val="center"/>
            </w:pPr>
            <w:r w:rsidRPr="0004282A">
              <w:t>Консультация преподавателя, устное собеседование</w:t>
            </w:r>
          </w:p>
        </w:tc>
      </w:tr>
      <w:tr w:rsidR="00BF4019" w:rsidRPr="0004282A" w14:paraId="48F4D567" w14:textId="77777777" w:rsidTr="006E0A3F">
        <w:trPr>
          <w:trHeight w:val="1168"/>
        </w:trPr>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E9060CA" w14:textId="77777777" w:rsidR="00BF4019" w:rsidRPr="0004282A" w:rsidRDefault="00BF4019" w:rsidP="006E0A3F">
            <w:pPr>
              <w:jc w:val="center"/>
            </w:pPr>
            <w:r w:rsidRPr="0004282A">
              <w:lastRenderedPageBreak/>
              <w:t xml:space="preserve">2.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3DE0C55" w14:textId="77777777" w:rsidR="00BF4019" w:rsidRPr="0004282A" w:rsidRDefault="00BF4019" w:rsidP="006E0A3F">
            <w:r w:rsidRPr="0004282A">
              <w:t>Подготовка к практическим занятиям: поиск необходимой информации, обработка информации, написание доклада, подготовка к выступлению (дискуссии)</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88C08BF" w14:textId="76FB9801" w:rsidR="00BF4019" w:rsidRPr="0004282A" w:rsidRDefault="002B11B8" w:rsidP="006E0A3F">
            <w:pPr>
              <w:jc w:val="center"/>
            </w:pPr>
            <w:r>
              <w:t>55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F38687F" w14:textId="77777777" w:rsidR="00BF4019" w:rsidRPr="0004282A" w:rsidRDefault="00BF4019" w:rsidP="006E0A3F">
            <w:pPr>
              <w:jc w:val="center"/>
            </w:pPr>
            <w:r w:rsidRPr="0004282A">
              <w:t>Выступление с докладом,</w:t>
            </w:r>
          </w:p>
          <w:p w14:paraId="020D9334" w14:textId="77777777" w:rsidR="00BF4019" w:rsidRPr="0004282A" w:rsidRDefault="00BF4019" w:rsidP="006E0A3F">
            <w:pPr>
              <w:jc w:val="center"/>
            </w:pPr>
            <w:r w:rsidRPr="0004282A">
              <w:t>презентация,</w:t>
            </w:r>
          </w:p>
          <w:p w14:paraId="5DD4D4CE" w14:textId="77777777" w:rsidR="00BF4019" w:rsidRPr="0004282A" w:rsidRDefault="00BF4019" w:rsidP="006E0A3F">
            <w:pPr>
              <w:jc w:val="center"/>
            </w:pPr>
            <w:r w:rsidRPr="0004282A">
              <w:t>ответы на дискуссионные вопросы</w:t>
            </w:r>
          </w:p>
        </w:tc>
      </w:tr>
      <w:tr w:rsidR="00BF4019" w:rsidRPr="0004282A" w14:paraId="7055065A" w14:textId="77777777" w:rsidTr="006E0A3F">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3ABB6D8" w14:textId="77777777" w:rsidR="00BF4019" w:rsidRPr="0004282A" w:rsidRDefault="00BF4019" w:rsidP="006E0A3F">
            <w:pPr>
              <w:jc w:val="center"/>
            </w:pPr>
            <w:r w:rsidRPr="0004282A">
              <w:t>3.</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D9261ED" w14:textId="77777777" w:rsidR="00BF4019" w:rsidRPr="0004282A" w:rsidRDefault="00BF4019" w:rsidP="006E0A3F">
            <w:r w:rsidRPr="0004282A">
              <w:t>Подготовка к текущему контролю (тестирование и/или написание реферата)</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3C3727A" w14:textId="783A4AC7" w:rsidR="00BF4019" w:rsidRPr="0004282A" w:rsidRDefault="005474E1" w:rsidP="006E0A3F">
            <w:pPr>
              <w:jc w:val="center"/>
            </w:pPr>
            <w:r>
              <w:t>3</w:t>
            </w:r>
            <w:r w:rsidR="002B11B8">
              <w:t>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C0B80B2" w14:textId="77777777" w:rsidR="00BF4019" w:rsidRPr="0004282A" w:rsidRDefault="00BF4019" w:rsidP="006E0A3F">
            <w:pPr>
              <w:jc w:val="center"/>
            </w:pPr>
            <w:r w:rsidRPr="0004282A">
              <w:t>Тесты, рефераты</w:t>
            </w:r>
          </w:p>
        </w:tc>
      </w:tr>
      <w:tr w:rsidR="00BF4019" w:rsidRPr="0004282A" w14:paraId="7044FA88" w14:textId="77777777" w:rsidTr="006E0A3F">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8E194CC" w14:textId="77777777" w:rsidR="00BF4019" w:rsidRPr="0004282A" w:rsidRDefault="00BF4019" w:rsidP="006E0A3F">
            <w:pPr>
              <w:jc w:val="center"/>
            </w:pPr>
            <w:r w:rsidRPr="0004282A">
              <w:t>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1161160" w14:textId="77777777" w:rsidR="00BF4019" w:rsidRPr="0004282A" w:rsidRDefault="00BF4019" w:rsidP="006E0A3F">
            <w:r w:rsidRPr="0004282A">
              <w:t>Подготовка к промежуточной аттестации</w:t>
            </w:r>
          </w:p>
          <w:p w14:paraId="56A583B7" w14:textId="77777777" w:rsidR="00BF4019" w:rsidRPr="0004282A" w:rsidRDefault="00BF4019" w:rsidP="00FB40DD">
            <w:r>
              <w:t>(вопросы к экзамену</w:t>
            </w:r>
            <w:r w:rsidRPr="0004282A">
              <w:t>,</w:t>
            </w:r>
            <w:r w:rsidR="00FB40DD">
              <w:t xml:space="preserve"> курсовая работа</w:t>
            </w:r>
            <w:r w:rsidRPr="0004282A">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6BAD647" w14:textId="3247E951" w:rsidR="00BF4019" w:rsidRPr="0004282A" w:rsidRDefault="002B11B8" w:rsidP="006E0A3F">
            <w:pPr>
              <w:jc w:val="center"/>
            </w:pPr>
            <w:r>
              <w:t>65,4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8BB309E" w14:textId="77777777" w:rsidR="00BF4019" w:rsidRPr="0004282A" w:rsidRDefault="00BF4019" w:rsidP="00FB40DD">
            <w:pPr>
              <w:jc w:val="center"/>
            </w:pPr>
            <w:r w:rsidRPr="0004282A">
              <w:t xml:space="preserve">Устное </w:t>
            </w:r>
            <w:r w:rsidR="00FB40DD">
              <w:t>курсовая работа</w:t>
            </w:r>
          </w:p>
        </w:tc>
      </w:tr>
    </w:tbl>
    <w:p w14:paraId="214C2B25" w14:textId="77777777" w:rsidR="00BF4019" w:rsidRPr="00E52146" w:rsidRDefault="00BF4019" w:rsidP="00BF4019">
      <w:pPr>
        <w:ind w:firstLine="709"/>
        <w:jc w:val="both"/>
        <w:rPr>
          <w:sz w:val="28"/>
          <w:szCs w:val="28"/>
        </w:rPr>
      </w:pPr>
      <w:r w:rsidRPr="00E52146">
        <w:rPr>
          <w:sz w:val="28"/>
          <w:szCs w:val="28"/>
        </w:rPr>
        <w:t>Для самостоятельной работы по дисциплине (модулю) обучающиеся используют следующее учебно-методическое обеспечение:</w:t>
      </w:r>
    </w:p>
    <w:p w14:paraId="021FE81D" w14:textId="77777777" w:rsidR="00BF4019" w:rsidRPr="00FA0FA2" w:rsidRDefault="00FA0FA2" w:rsidP="00FA0FA2">
      <w:pPr>
        <w:numPr>
          <w:ilvl w:val="0"/>
          <w:numId w:val="10"/>
        </w:numPr>
        <w:tabs>
          <w:tab w:val="left" w:pos="1134"/>
        </w:tabs>
        <w:ind w:left="0" w:firstLine="709"/>
        <w:jc w:val="both"/>
        <w:rPr>
          <w:bCs/>
          <w:sz w:val="28"/>
          <w:szCs w:val="28"/>
        </w:rPr>
      </w:pPr>
      <w:r w:rsidRPr="00FA0FA2">
        <w:rPr>
          <w:sz w:val="28"/>
          <w:szCs w:val="28"/>
        </w:rPr>
        <w:t>Аничкина, О. А. Корпоративное управление : учебник для бакалавров / О. А. Аничкина, А. Н. Фомичев. - Москва : Дашков и К, 2020. - 110 с. -  –</w:t>
      </w:r>
      <w:r>
        <w:rPr>
          <w:sz w:val="28"/>
          <w:szCs w:val="28"/>
        </w:rPr>
        <w:t xml:space="preserve"> </w:t>
      </w:r>
      <w:r w:rsidRPr="00FA0FA2">
        <w:rPr>
          <w:bCs/>
          <w:sz w:val="28"/>
          <w:szCs w:val="28"/>
        </w:rPr>
        <w:t xml:space="preserve"> </w:t>
      </w:r>
      <w:hyperlink r:id="rId10" w:history="1">
        <w:r w:rsidRPr="00FA0FA2">
          <w:rPr>
            <w:rStyle w:val="af5"/>
          </w:rPr>
          <w:t>https://znanium.com/read?id=371001</w:t>
        </w:r>
      </w:hyperlink>
    </w:p>
    <w:p w14:paraId="1D184075" w14:textId="77777777" w:rsidR="00FA0FA2" w:rsidRPr="00FA0FA2" w:rsidRDefault="00FA0FA2" w:rsidP="00BF4019">
      <w:pPr>
        <w:pStyle w:val="a7"/>
        <w:numPr>
          <w:ilvl w:val="0"/>
          <w:numId w:val="10"/>
        </w:numPr>
        <w:spacing w:before="0" w:beforeAutospacing="0" w:after="0" w:afterAutospacing="0"/>
        <w:ind w:left="0" w:firstLine="709"/>
        <w:jc w:val="both"/>
        <w:rPr>
          <w:i/>
          <w:iCs/>
          <w:sz w:val="28"/>
          <w:szCs w:val="28"/>
        </w:rPr>
      </w:pPr>
      <w:r w:rsidRPr="00FA0FA2">
        <w:rPr>
          <w:sz w:val="28"/>
          <w:szCs w:val="28"/>
        </w:rPr>
        <w:t xml:space="preserve">Рыманов, А. Ю. Корпоративное управление : учебник / А.Ю. Рыманов, И.Ю. Бочарова. — 2-е изд., перераб. и доп. — Москва : ИНФРА-М, 2020. — 395 с.  — </w:t>
      </w:r>
      <w:hyperlink r:id="rId11" w:history="1">
        <w:r w:rsidR="00893435" w:rsidRPr="00893435">
          <w:rPr>
            <w:rStyle w:val="af5"/>
            <w:sz w:val="28"/>
            <w:szCs w:val="28"/>
          </w:rPr>
          <w:t>https://znanium.com/read?id=376903</w:t>
        </w:r>
      </w:hyperlink>
    </w:p>
    <w:p w14:paraId="466D8A85" w14:textId="77777777" w:rsidR="00BB0042" w:rsidRPr="00BB0042" w:rsidRDefault="00BB0042" w:rsidP="00BF4019">
      <w:pPr>
        <w:pStyle w:val="a7"/>
        <w:numPr>
          <w:ilvl w:val="0"/>
          <w:numId w:val="10"/>
        </w:numPr>
        <w:spacing w:before="0" w:beforeAutospacing="0" w:after="0" w:afterAutospacing="0"/>
        <w:ind w:left="0" w:firstLine="709"/>
        <w:jc w:val="both"/>
        <w:rPr>
          <w:i/>
          <w:iCs/>
          <w:sz w:val="28"/>
          <w:szCs w:val="28"/>
        </w:rPr>
      </w:pPr>
      <w:r w:rsidRPr="00BB0042">
        <w:rPr>
          <w:sz w:val="28"/>
          <w:szCs w:val="28"/>
        </w:rPr>
        <w:t xml:space="preserve">Рассказов, С. В. Корпоративное управление : учебник / С.В. Рассказов, А.Н. Рассказова, П.П. Дерюгин. — Москва : ИНФРА-М, 2020. — 338 с. — </w:t>
      </w:r>
      <w:hyperlink r:id="rId12" w:history="1">
        <w:r w:rsidRPr="00BB0042">
          <w:rPr>
            <w:rStyle w:val="af5"/>
            <w:sz w:val="28"/>
            <w:szCs w:val="28"/>
          </w:rPr>
          <w:t>https://znanium.com/read?id=351572</w:t>
        </w:r>
      </w:hyperlink>
    </w:p>
    <w:p w14:paraId="7367DBC4" w14:textId="77777777" w:rsidR="00BF4019" w:rsidRDefault="00BF4019" w:rsidP="00BF4019">
      <w:pPr>
        <w:pStyle w:val="a7"/>
        <w:numPr>
          <w:ilvl w:val="0"/>
          <w:numId w:val="10"/>
        </w:numPr>
        <w:spacing w:before="0" w:beforeAutospacing="0" w:after="0" w:afterAutospacing="0"/>
        <w:ind w:left="0" w:firstLine="709"/>
        <w:jc w:val="both"/>
        <w:rPr>
          <w:i/>
          <w:iCs/>
          <w:sz w:val="28"/>
          <w:szCs w:val="28"/>
        </w:rPr>
      </w:pPr>
      <w:r>
        <w:rPr>
          <w:sz w:val="28"/>
          <w:szCs w:val="28"/>
        </w:rPr>
        <w:t xml:space="preserve">Фонд оценочных и методических материалов по дисциплине </w:t>
      </w:r>
      <w:r w:rsidR="007F0B92">
        <w:rPr>
          <w:sz w:val="28"/>
          <w:szCs w:val="28"/>
        </w:rPr>
        <w:t>«Корпоративное управление»</w:t>
      </w:r>
      <w:r>
        <w:rPr>
          <w:sz w:val="28"/>
          <w:szCs w:val="28"/>
        </w:rPr>
        <w:t>.</w:t>
      </w:r>
    </w:p>
    <w:p w14:paraId="7266EB08" w14:textId="77777777" w:rsidR="00BF4019" w:rsidRDefault="00BF4019" w:rsidP="00BF4019">
      <w:pPr>
        <w:jc w:val="center"/>
        <w:rPr>
          <w:sz w:val="28"/>
          <w:szCs w:val="28"/>
        </w:rPr>
      </w:pPr>
    </w:p>
    <w:p w14:paraId="7153836C" w14:textId="77777777" w:rsidR="00BF4019" w:rsidRPr="00733C7C" w:rsidRDefault="00BF4019" w:rsidP="00BF4019">
      <w:pPr>
        <w:pStyle w:val="1"/>
        <w:spacing w:before="0"/>
        <w:jc w:val="center"/>
        <w:rPr>
          <w:rFonts w:ascii="Times New Roman" w:hAnsi="Times New Roman" w:cs="Times New Roman"/>
          <w:b w:val="0"/>
          <w:bCs w:val="0"/>
          <w:color w:val="auto"/>
        </w:rPr>
      </w:pPr>
      <w:bookmarkStart w:id="7" w:name="_Toc93439155"/>
      <w:r w:rsidRPr="00733C7C">
        <w:rPr>
          <w:rFonts w:ascii="Times New Roman" w:hAnsi="Times New Roman" w:cs="Times New Roman"/>
          <w:color w:val="auto"/>
        </w:rPr>
        <w:t>7.Фонд оценочных и методических материалов для проведения промежуточной аттестации обучающихся по дисциплине</w:t>
      </w:r>
      <w:bookmarkEnd w:id="7"/>
    </w:p>
    <w:p w14:paraId="2BE5A745" w14:textId="77777777" w:rsidR="00BF4019" w:rsidRDefault="00BF4019" w:rsidP="00BF4019">
      <w:pPr>
        <w:jc w:val="center"/>
        <w:rPr>
          <w:b/>
          <w:bCs/>
          <w:sz w:val="28"/>
          <w:szCs w:val="28"/>
        </w:rPr>
      </w:pPr>
    </w:p>
    <w:p w14:paraId="244EBE3C" w14:textId="77777777" w:rsidR="00BF4019" w:rsidRDefault="00BF4019" w:rsidP="00BF4019">
      <w:pPr>
        <w:jc w:val="center"/>
        <w:rPr>
          <w:b/>
          <w:bCs/>
          <w:sz w:val="28"/>
          <w:szCs w:val="28"/>
        </w:rPr>
      </w:pPr>
      <w:r>
        <w:rPr>
          <w:b/>
          <w:bCs/>
          <w:sz w:val="28"/>
          <w:szCs w:val="28"/>
        </w:rPr>
        <w:t xml:space="preserve">Вопросы </w:t>
      </w:r>
      <w:r w:rsidRPr="007815BC">
        <w:rPr>
          <w:b/>
          <w:bCs/>
          <w:sz w:val="28"/>
          <w:szCs w:val="28"/>
        </w:rPr>
        <w:t>для проведения</w:t>
      </w:r>
      <w:r>
        <w:rPr>
          <w:b/>
          <w:bCs/>
          <w:sz w:val="28"/>
          <w:szCs w:val="28"/>
        </w:rPr>
        <w:t xml:space="preserve"> промежуточной аттестации </w:t>
      </w:r>
      <w:r w:rsidRPr="00022752">
        <w:rPr>
          <w:b/>
          <w:bCs/>
          <w:sz w:val="28"/>
          <w:szCs w:val="28"/>
        </w:rPr>
        <w:t>(экзамена</w:t>
      </w:r>
      <w:r>
        <w:rPr>
          <w:b/>
          <w:bCs/>
          <w:sz w:val="28"/>
          <w:szCs w:val="28"/>
        </w:rPr>
        <w:t>)</w:t>
      </w:r>
    </w:p>
    <w:p w14:paraId="7BE4D82A" w14:textId="77777777" w:rsidR="00BF4019" w:rsidRDefault="00BF4019" w:rsidP="00BF4019">
      <w:pPr>
        <w:jc w:val="center"/>
        <w:rPr>
          <w:b/>
          <w:bCs/>
          <w:sz w:val="28"/>
          <w:szCs w:val="28"/>
        </w:rPr>
      </w:pPr>
    </w:p>
    <w:p w14:paraId="1545B155" w14:textId="77777777" w:rsidR="00136B48" w:rsidRPr="00136B48" w:rsidRDefault="00136B48" w:rsidP="00136B48">
      <w:pPr>
        <w:pStyle w:val="a8"/>
        <w:numPr>
          <w:ilvl w:val="0"/>
          <w:numId w:val="11"/>
        </w:numPr>
        <w:rPr>
          <w:rFonts w:eastAsia="Times New Roman"/>
          <w:color w:val="242424"/>
          <w:sz w:val="28"/>
          <w:szCs w:val="28"/>
        </w:rPr>
      </w:pPr>
      <w:r w:rsidRPr="00136B48">
        <w:rPr>
          <w:rFonts w:eastAsia="Times New Roman"/>
          <w:color w:val="242424"/>
          <w:sz w:val="28"/>
          <w:szCs w:val="28"/>
        </w:rPr>
        <w:t>История формирования корпоративных структур и предпосылки возникновения корпоративной формы собственности.</w:t>
      </w:r>
    </w:p>
    <w:p w14:paraId="2DB0B6EA" w14:textId="77777777" w:rsidR="00136B48" w:rsidRPr="00136B48" w:rsidRDefault="00136B48" w:rsidP="00136B48">
      <w:pPr>
        <w:pStyle w:val="a8"/>
        <w:numPr>
          <w:ilvl w:val="0"/>
          <w:numId w:val="11"/>
        </w:numPr>
        <w:rPr>
          <w:rFonts w:eastAsia="Times New Roman"/>
          <w:color w:val="242424"/>
          <w:sz w:val="28"/>
          <w:szCs w:val="28"/>
        </w:rPr>
      </w:pPr>
      <w:r w:rsidRPr="00136B48">
        <w:rPr>
          <w:rFonts w:eastAsia="Times New Roman"/>
          <w:color w:val="242424"/>
          <w:sz w:val="28"/>
          <w:szCs w:val="28"/>
        </w:rPr>
        <w:t>Понятие корпорации, ее роль в современном развитии экономики.</w:t>
      </w:r>
    </w:p>
    <w:p w14:paraId="6F65E8DA" w14:textId="77777777" w:rsidR="00136B48" w:rsidRPr="00136B48" w:rsidRDefault="00136B48" w:rsidP="00136B48">
      <w:pPr>
        <w:pStyle w:val="a8"/>
        <w:numPr>
          <w:ilvl w:val="0"/>
          <w:numId w:val="11"/>
        </w:numPr>
        <w:rPr>
          <w:rFonts w:eastAsia="Times New Roman"/>
          <w:color w:val="242424"/>
          <w:sz w:val="28"/>
          <w:szCs w:val="28"/>
        </w:rPr>
      </w:pPr>
      <w:r w:rsidRPr="00136B48">
        <w:rPr>
          <w:rFonts w:eastAsia="Times New Roman"/>
          <w:color w:val="242424"/>
          <w:sz w:val="28"/>
          <w:szCs w:val="28"/>
        </w:rPr>
        <w:t xml:space="preserve"> Понятие корпорации и корпоративного управления.</w:t>
      </w:r>
    </w:p>
    <w:p w14:paraId="33A2D5BA" w14:textId="77777777" w:rsidR="00136B48" w:rsidRPr="00136B48" w:rsidRDefault="00136B48" w:rsidP="00136B48">
      <w:pPr>
        <w:pStyle w:val="a8"/>
        <w:numPr>
          <w:ilvl w:val="0"/>
          <w:numId w:val="11"/>
        </w:numPr>
        <w:rPr>
          <w:rFonts w:eastAsia="Times New Roman"/>
          <w:color w:val="242424"/>
          <w:sz w:val="28"/>
          <w:szCs w:val="28"/>
        </w:rPr>
      </w:pPr>
      <w:r w:rsidRPr="00136B48">
        <w:rPr>
          <w:rFonts w:eastAsia="Times New Roman"/>
          <w:color w:val="242424"/>
          <w:sz w:val="28"/>
          <w:szCs w:val="28"/>
        </w:rPr>
        <w:t xml:space="preserve"> Основная концепция управления акционерным обществом.</w:t>
      </w:r>
    </w:p>
    <w:p w14:paraId="08EE1505" w14:textId="77777777" w:rsidR="00136B48" w:rsidRPr="00136B48" w:rsidRDefault="00136B48" w:rsidP="00136B48">
      <w:pPr>
        <w:pStyle w:val="a8"/>
        <w:numPr>
          <w:ilvl w:val="0"/>
          <w:numId w:val="11"/>
        </w:numPr>
        <w:rPr>
          <w:rFonts w:eastAsia="Times New Roman"/>
          <w:color w:val="242424"/>
          <w:sz w:val="28"/>
          <w:szCs w:val="28"/>
        </w:rPr>
      </w:pPr>
      <w:r w:rsidRPr="00136B48">
        <w:rPr>
          <w:rFonts w:eastAsia="Times New Roman"/>
          <w:color w:val="242424"/>
          <w:sz w:val="28"/>
          <w:szCs w:val="28"/>
        </w:rPr>
        <w:t xml:space="preserve"> Преимущества и недостатки акционерной формы собственности.</w:t>
      </w:r>
    </w:p>
    <w:p w14:paraId="30A90921" w14:textId="77777777" w:rsidR="00136B48" w:rsidRPr="00136B48" w:rsidRDefault="00136B48" w:rsidP="00136B48">
      <w:pPr>
        <w:pStyle w:val="a8"/>
        <w:numPr>
          <w:ilvl w:val="0"/>
          <w:numId w:val="11"/>
        </w:numPr>
        <w:rPr>
          <w:rFonts w:eastAsia="Times New Roman"/>
          <w:color w:val="242424"/>
          <w:sz w:val="28"/>
          <w:szCs w:val="28"/>
        </w:rPr>
      </w:pPr>
      <w:r w:rsidRPr="00136B48">
        <w:rPr>
          <w:rFonts w:eastAsia="Times New Roman"/>
          <w:color w:val="242424"/>
          <w:sz w:val="28"/>
          <w:szCs w:val="28"/>
        </w:rPr>
        <w:t>Типы инвесторов и их интересы.</w:t>
      </w:r>
    </w:p>
    <w:p w14:paraId="5FD00630" w14:textId="77777777" w:rsidR="00136B48" w:rsidRPr="00136B48" w:rsidRDefault="00136B48" w:rsidP="00136B48">
      <w:pPr>
        <w:pStyle w:val="a8"/>
        <w:numPr>
          <w:ilvl w:val="0"/>
          <w:numId w:val="11"/>
        </w:numPr>
        <w:rPr>
          <w:rFonts w:eastAsia="Times New Roman"/>
          <w:color w:val="242424"/>
          <w:sz w:val="28"/>
          <w:szCs w:val="28"/>
        </w:rPr>
      </w:pPr>
      <w:r w:rsidRPr="00136B48">
        <w:rPr>
          <w:rFonts w:eastAsia="Times New Roman"/>
          <w:color w:val="242424"/>
          <w:sz w:val="28"/>
          <w:szCs w:val="28"/>
        </w:rPr>
        <w:t>Теории корпоративного управления.</w:t>
      </w:r>
    </w:p>
    <w:p w14:paraId="4A8A390D" w14:textId="77777777" w:rsidR="00136B48" w:rsidRPr="00136B48" w:rsidRDefault="00136B48" w:rsidP="00136B48">
      <w:pPr>
        <w:pStyle w:val="a8"/>
        <w:numPr>
          <w:ilvl w:val="0"/>
          <w:numId w:val="11"/>
        </w:numPr>
        <w:rPr>
          <w:rFonts w:eastAsia="Times New Roman"/>
          <w:color w:val="242424"/>
          <w:sz w:val="28"/>
          <w:szCs w:val="28"/>
        </w:rPr>
      </w:pPr>
      <w:r w:rsidRPr="00136B48">
        <w:rPr>
          <w:rFonts w:eastAsia="Times New Roman"/>
          <w:color w:val="242424"/>
          <w:sz w:val="28"/>
          <w:szCs w:val="28"/>
        </w:rPr>
        <w:t xml:space="preserve"> Основные группы участников процесса корпоративного управления.</w:t>
      </w:r>
    </w:p>
    <w:p w14:paraId="33BB8ADB" w14:textId="77777777" w:rsidR="00136B48" w:rsidRPr="00136B48" w:rsidRDefault="00136B48" w:rsidP="00136B48">
      <w:pPr>
        <w:pStyle w:val="a8"/>
        <w:numPr>
          <w:ilvl w:val="0"/>
          <w:numId w:val="11"/>
        </w:numPr>
        <w:rPr>
          <w:rFonts w:eastAsia="Times New Roman"/>
          <w:color w:val="242424"/>
          <w:sz w:val="28"/>
          <w:szCs w:val="28"/>
        </w:rPr>
      </w:pPr>
      <w:r w:rsidRPr="00136B48">
        <w:rPr>
          <w:rFonts w:eastAsia="Times New Roman"/>
          <w:color w:val="242424"/>
          <w:sz w:val="28"/>
          <w:szCs w:val="28"/>
        </w:rPr>
        <w:t xml:space="preserve"> Англосаксонская модель корпоративного управления.</w:t>
      </w:r>
    </w:p>
    <w:p w14:paraId="3CCAB2F3" w14:textId="77777777" w:rsidR="00136B48" w:rsidRPr="00136B48" w:rsidRDefault="00136B48" w:rsidP="00136B48">
      <w:pPr>
        <w:pStyle w:val="a8"/>
        <w:numPr>
          <w:ilvl w:val="0"/>
          <w:numId w:val="11"/>
        </w:numPr>
        <w:rPr>
          <w:rFonts w:eastAsia="Times New Roman"/>
          <w:color w:val="242424"/>
          <w:sz w:val="28"/>
          <w:szCs w:val="28"/>
        </w:rPr>
      </w:pPr>
      <w:r w:rsidRPr="00136B48">
        <w:rPr>
          <w:rFonts w:eastAsia="Times New Roman"/>
          <w:color w:val="242424"/>
          <w:sz w:val="28"/>
          <w:szCs w:val="28"/>
        </w:rPr>
        <w:t>Немецкая модель корпоративного управления.</w:t>
      </w:r>
    </w:p>
    <w:p w14:paraId="473FE161" w14:textId="77777777" w:rsidR="00136B48" w:rsidRPr="00136B48" w:rsidRDefault="00136B48" w:rsidP="00136B48">
      <w:pPr>
        <w:pStyle w:val="a8"/>
        <w:numPr>
          <w:ilvl w:val="0"/>
          <w:numId w:val="11"/>
        </w:numPr>
        <w:rPr>
          <w:rFonts w:eastAsia="Times New Roman"/>
          <w:color w:val="242424"/>
          <w:sz w:val="28"/>
          <w:szCs w:val="28"/>
        </w:rPr>
      </w:pPr>
      <w:r w:rsidRPr="00136B48">
        <w:rPr>
          <w:rFonts w:eastAsia="Times New Roman"/>
          <w:color w:val="242424"/>
          <w:sz w:val="28"/>
          <w:szCs w:val="28"/>
        </w:rPr>
        <w:t>Японская модель корпоративного управления.</w:t>
      </w:r>
    </w:p>
    <w:p w14:paraId="78B61C8D" w14:textId="77777777" w:rsidR="00136B48" w:rsidRPr="00136B48" w:rsidRDefault="00136B48" w:rsidP="00136B48">
      <w:pPr>
        <w:pStyle w:val="a8"/>
        <w:numPr>
          <w:ilvl w:val="0"/>
          <w:numId w:val="11"/>
        </w:numPr>
        <w:rPr>
          <w:rFonts w:eastAsia="Times New Roman"/>
          <w:color w:val="242424"/>
          <w:sz w:val="28"/>
          <w:szCs w:val="28"/>
        </w:rPr>
      </w:pPr>
      <w:r w:rsidRPr="00136B48">
        <w:rPr>
          <w:rFonts w:eastAsia="Times New Roman"/>
          <w:color w:val="242424"/>
          <w:sz w:val="28"/>
          <w:szCs w:val="28"/>
        </w:rPr>
        <w:t xml:space="preserve"> Семейная модель корпоративного управления.</w:t>
      </w:r>
    </w:p>
    <w:p w14:paraId="7D725703" w14:textId="77777777" w:rsidR="00136B48" w:rsidRPr="00136B48" w:rsidRDefault="00136B48" w:rsidP="00136B48">
      <w:pPr>
        <w:pStyle w:val="a8"/>
        <w:numPr>
          <w:ilvl w:val="0"/>
          <w:numId w:val="11"/>
        </w:numPr>
        <w:rPr>
          <w:rFonts w:eastAsia="Times New Roman"/>
          <w:color w:val="242424"/>
          <w:sz w:val="28"/>
          <w:szCs w:val="28"/>
        </w:rPr>
      </w:pPr>
      <w:r w:rsidRPr="00136B48">
        <w:rPr>
          <w:rFonts w:eastAsia="Times New Roman"/>
          <w:color w:val="242424"/>
          <w:sz w:val="28"/>
          <w:szCs w:val="28"/>
        </w:rPr>
        <w:t xml:space="preserve"> Конвергенция моделей корпоративного управления.</w:t>
      </w:r>
    </w:p>
    <w:p w14:paraId="26810FCB" w14:textId="77777777" w:rsidR="00136B48" w:rsidRPr="00136B48" w:rsidRDefault="00136B48" w:rsidP="00136B48">
      <w:pPr>
        <w:pStyle w:val="a8"/>
        <w:numPr>
          <w:ilvl w:val="0"/>
          <w:numId w:val="11"/>
        </w:numPr>
        <w:rPr>
          <w:rFonts w:eastAsia="Times New Roman"/>
          <w:color w:val="242424"/>
          <w:sz w:val="28"/>
          <w:szCs w:val="28"/>
        </w:rPr>
      </w:pPr>
      <w:r w:rsidRPr="00136B48">
        <w:rPr>
          <w:rFonts w:eastAsia="Times New Roman"/>
          <w:color w:val="242424"/>
          <w:sz w:val="28"/>
          <w:szCs w:val="28"/>
        </w:rPr>
        <w:lastRenderedPageBreak/>
        <w:t>Особенности формирования российской модели корпоративного управления.</w:t>
      </w:r>
    </w:p>
    <w:p w14:paraId="4047A268" w14:textId="77777777" w:rsidR="00136B48" w:rsidRPr="00136B48" w:rsidRDefault="00136B48" w:rsidP="00136B48">
      <w:pPr>
        <w:pStyle w:val="a8"/>
        <w:numPr>
          <w:ilvl w:val="0"/>
          <w:numId w:val="11"/>
        </w:numPr>
        <w:rPr>
          <w:rFonts w:eastAsia="Times New Roman"/>
          <w:color w:val="242424"/>
          <w:sz w:val="28"/>
          <w:szCs w:val="28"/>
        </w:rPr>
      </w:pPr>
      <w:r w:rsidRPr="00136B48">
        <w:rPr>
          <w:rFonts w:eastAsia="Times New Roman"/>
          <w:color w:val="242424"/>
          <w:sz w:val="28"/>
          <w:szCs w:val="28"/>
        </w:rPr>
        <w:t xml:space="preserve"> Система управления в акционерной компании.</w:t>
      </w:r>
    </w:p>
    <w:p w14:paraId="172E4A73" w14:textId="77777777" w:rsidR="00136B48" w:rsidRPr="00136B48" w:rsidRDefault="00136B48" w:rsidP="00136B48">
      <w:pPr>
        <w:pStyle w:val="a8"/>
        <w:numPr>
          <w:ilvl w:val="0"/>
          <w:numId w:val="11"/>
        </w:numPr>
        <w:rPr>
          <w:rFonts w:eastAsia="Times New Roman"/>
          <w:color w:val="242424"/>
          <w:sz w:val="28"/>
          <w:szCs w:val="28"/>
        </w:rPr>
      </w:pPr>
      <w:r w:rsidRPr="00136B48">
        <w:rPr>
          <w:rFonts w:eastAsia="Times New Roman"/>
          <w:color w:val="242424"/>
          <w:sz w:val="28"/>
          <w:szCs w:val="28"/>
        </w:rPr>
        <w:t xml:space="preserve"> Основные инструменты и механизмы корпоративного контроля.</w:t>
      </w:r>
    </w:p>
    <w:p w14:paraId="65EAC902" w14:textId="77777777" w:rsidR="00136B48" w:rsidRPr="00136B48" w:rsidRDefault="00136B48" w:rsidP="00136B48">
      <w:pPr>
        <w:pStyle w:val="a8"/>
        <w:numPr>
          <w:ilvl w:val="0"/>
          <w:numId w:val="11"/>
        </w:numPr>
        <w:rPr>
          <w:rFonts w:eastAsia="Times New Roman"/>
          <w:color w:val="242424"/>
          <w:sz w:val="28"/>
          <w:szCs w:val="28"/>
        </w:rPr>
      </w:pPr>
      <w:r w:rsidRPr="00136B48">
        <w:rPr>
          <w:rFonts w:eastAsia="Times New Roman"/>
          <w:color w:val="242424"/>
          <w:sz w:val="28"/>
          <w:szCs w:val="28"/>
        </w:rPr>
        <w:t xml:space="preserve"> Рынок корпоративного контроля.</w:t>
      </w:r>
    </w:p>
    <w:p w14:paraId="7B2E4A82" w14:textId="77777777" w:rsidR="00136B48" w:rsidRPr="00136B48" w:rsidRDefault="00136B48" w:rsidP="00136B48">
      <w:pPr>
        <w:pStyle w:val="a8"/>
        <w:numPr>
          <w:ilvl w:val="0"/>
          <w:numId w:val="11"/>
        </w:numPr>
        <w:rPr>
          <w:rFonts w:eastAsia="Times New Roman"/>
          <w:color w:val="242424"/>
          <w:sz w:val="28"/>
          <w:szCs w:val="28"/>
        </w:rPr>
      </w:pPr>
      <w:r w:rsidRPr="00136B48">
        <w:rPr>
          <w:rFonts w:eastAsia="Times New Roman"/>
          <w:color w:val="242424"/>
          <w:sz w:val="28"/>
          <w:szCs w:val="28"/>
        </w:rPr>
        <w:t xml:space="preserve"> Особенности российского рынка корпоративного контроля.</w:t>
      </w:r>
    </w:p>
    <w:p w14:paraId="39ED55F0" w14:textId="77777777" w:rsidR="00136B48" w:rsidRPr="00136B48" w:rsidRDefault="00136B48" w:rsidP="00136B48">
      <w:pPr>
        <w:pStyle w:val="a8"/>
        <w:numPr>
          <w:ilvl w:val="0"/>
          <w:numId w:val="11"/>
        </w:numPr>
        <w:rPr>
          <w:rFonts w:eastAsia="Times New Roman"/>
          <w:color w:val="242424"/>
          <w:sz w:val="28"/>
          <w:szCs w:val="28"/>
        </w:rPr>
      </w:pPr>
      <w:r w:rsidRPr="00136B48">
        <w:rPr>
          <w:rFonts w:eastAsia="Times New Roman"/>
          <w:color w:val="242424"/>
          <w:sz w:val="28"/>
          <w:szCs w:val="28"/>
        </w:rPr>
        <w:t xml:space="preserve"> Конкуренция за доверенности от акционеров и участие в совете директоров.</w:t>
      </w:r>
    </w:p>
    <w:p w14:paraId="6106A3A3" w14:textId="77777777" w:rsidR="00136B48" w:rsidRPr="00136B48" w:rsidRDefault="00136B48" w:rsidP="00136B48">
      <w:pPr>
        <w:pStyle w:val="a8"/>
        <w:numPr>
          <w:ilvl w:val="0"/>
          <w:numId w:val="11"/>
        </w:numPr>
        <w:rPr>
          <w:rFonts w:eastAsia="Times New Roman"/>
          <w:color w:val="242424"/>
          <w:sz w:val="28"/>
          <w:szCs w:val="28"/>
        </w:rPr>
      </w:pPr>
      <w:r w:rsidRPr="00136B48">
        <w:rPr>
          <w:rFonts w:eastAsia="Times New Roman"/>
          <w:color w:val="242424"/>
          <w:sz w:val="28"/>
          <w:szCs w:val="28"/>
        </w:rPr>
        <w:t xml:space="preserve"> Банкротство как инструмент корпоративного контроля.</w:t>
      </w:r>
    </w:p>
    <w:p w14:paraId="56C0A10B" w14:textId="77777777" w:rsidR="00136B48" w:rsidRPr="00136B48" w:rsidRDefault="00136B48" w:rsidP="00136B48">
      <w:pPr>
        <w:pStyle w:val="a8"/>
        <w:numPr>
          <w:ilvl w:val="0"/>
          <w:numId w:val="11"/>
        </w:numPr>
        <w:rPr>
          <w:rFonts w:eastAsia="Times New Roman"/>
          <w:color w:val="242424"/>
          <w:sz w:val="28"/>
          <w:szCs w:val="28"/>
        </w:rPr>
      </w:pPr>
      <w:r w:rsidRPr="00136B48">
        <w:rPr>
          <w:rFonts w:eastAsia="Times New Roman"/>
          <w:color w:val="242424"/>
          <w:sz w:val="28"/>
          <w:szCs w:val="28"/>
        </w:rPr>
        <w:t xml:space="preserve"> Рейдерство на рынке корпоративного контроля.</w:t>
      </w:r>
    </w:p>
    <w:p w14:paraId="36EF145D" w14:textId="77777777" w:rsidR="00136B48" w:rsidRPr="00136B48" w:rsidRDefault="00136B48" w:rsidP="00136B48">
      <w:pPr>
        <w:pStyle w:val="a8"/>
        <w:numPr>
          <w:ilvl w:val="0"/>
          <w:numId w:val="11"/>
        </w:numPr>
        <w:rPr>
          <w:rFonts w:eastAsia="Times New Roman"/>
          <w:color w:val="242424"/>
          <w:sz w:val="28"/>
          <w:szCs w:val="28"/>
        </w:rPr>
      </w:pPr>
      <w:r w:rsidRPr="00136B48">
        <w:rPr>
          <w:rFonts w:eastAsia="Times New Roman"/>
          <w:color w:val="242424"/>
          <w:sz w:val="28"/>
          <w:szCs w:val="28"/>
        </w:rPr>
        <w:t xml:space="preserve"> Структура высшего уровня управления акционерной компанией.</w:t>
      </w:r>
    </w:p>
    <w:p w14:paraId="0CED06CF" w14:textId="77777777" w:rsidR="00136B48" w:rsidRPr="00136B48" w:rsidRDefault="00136B48" w:rsidP="00136B48">
      <w:pPr>
        <w:pStyle w:val="a8"/>
        <w:numPr>
          <w:ilvl w:val="0"/>
          <w:numId w:val="11"/>
        </w:numPr>
        <w:rPr>
          <w:rFonts w:eastAsia="Times New Roman"/>
          <w:color w:val="242424"/>
          <w:sz w:val="28"/>
          <w:szCs w:val="28"/>
        </w:rPr>
      </w:pPr>
      <w:r w:rsidRPr="00136B48">
        <w:rPr>
          <w:rFonts w:eastAsia="Times New Roman"/>
          <w:color w:val="242424"/>
          <w:sz w:val="28"/>
          <w:szCs w:val="28"/>
        </w:rPr>
        <w:t xml:space="preserve"> Общее собрание акционеров и его полномочия.</w:t>
      </w:r>
    </w:p>
    <w:p w14:paraId="7C2AF090" w14:textId="77777777" w:rsidR="00136B48" w:rsidRPr="00136B48" w:rsidRDefault="00136B48" w:rsidP="00136B48">
      <w:pPr>
        <w:pStyle w:val="a8"/>
        <w:numPr>
          <w:ilvl w:val="0"/>
          <w:numId w:val="11"/>
        </w:numPr>
        <w:rPr>
          <w:rFonts w:eastAsia="Times New Roman"/>
          <w:color w:val="242424"/>
          <w:sz w:val="28"/>
          <w:szCs w:val="28"/>
        </w:rPr>
      </w:pPr>
      <w:r w:rsidRPr="00136B48">
        <w:rPr>
          <w:rFonts w:eastAsia="Times New Roman"/>
          <w:color w:val="242424"/>
          <w:sz w:val="28"/>
          <w:szCs w:val="28"/>
        </w:rPr>
        <w:t xml:space="preserve"> Формы нарушения и защита прав акционеров.</w:t>
      </w:r>
    </w:p>
    <w:p w14:paraId="165BBB74" w14:textId="77777777" w:rsidR="00136B48" w:rsidRPr="00136B48" w:rsidRDefault="00136B48" w:rsidP="00136B48">
      <w:pPr>
        <w:pStyle w:val="a8"/>
        <w:numPr>
          <w:ilvl w:val="0"/>
          <w:numId w:val="11"/>
        </w:numPr>
        <w:rPr>
          <w:rFonts w:eastAsia="Times New Roman"/>
          <w:color w:val="242424"/>
          <w:sz w:val="28"/>
          <w:szCs w:val="28"/>
        </w:rPr>
      </w:pPr>
      <w:r w:rsidRPr="00136B48">
        <w:rPr>
          <w:rFonts w:eastAsia="Times New Roman"/>
          <w:color w:val="242424"/>
          <w:sz w:val="28"/>
          <w:szCs w:val="28"/>
        </w:rPr>
        <w:t>Совет директоров в системе корпоративного управления компанией.</w:t>
      </w:r>
    </w:p>
    <w:p w14:paraId="5832FD6C" w14:textId="77777777" w:rsidR="00136B48" w:rsidRPr="00136B48" w:rsidRDefault="00136B48" w:rsidP="00136B48">
      <w:pPr>
        <w:pStyle w:val="a8"/>
        <w:numPr>
          <w:ilvl w:val="0"/>
          <w:numId w:val="11"/>
        </w:numPr>
        <w:rPr>
          <w:rFonts w:eastAsia="Times New Roman"/>
          <w:color w:val="242424"/>
          <w:sz w:val="28"/>
          <w:szCs w:val="28"/>
        </w:rPr>
      </w:pPr>
      <w:r w:rsidRPr="00136B48">
        <w:rPr>
          <w:rFonts w:eastAsia="Times New Roman"/>
          <w:color w:val="242424"/>
          <w:sz w:val="28"/>
          <w:szCs w:val="28"/>
        </w:rPr>
        <w:t xml:space="preserve"> Содержание основных функций совета директоров.</w:t>
      </w:r>
    </w:p>
    <w:p w14:paraId="3730FF7D" w14:textId="77777777" w:rsidR="00136B48" w:rsidRPr="00136B48" w:rsidRDefault="00136B48" w:rsidP="00136B48">
      <w:pPr>
        <w:pStyle w:val="a8"/>
        <w:numPr>
          <w:ilvl w:val="0"/>
          <w:numId w:val="11"/>
        </w:numPr>
        <w:rPr>
          <w:rFonts w:eastAsia="Times New Roman"/>
          <w:color w:val="242424"/>
          <w:sz w:val="28"/>
          <w:szCs w:val="28"/>
        </w:rPr>
      </w:pPr>
      <w:r w:rsidRPr="00136B48">
        <w:rPr>
          <w:rFonts w:eastAsia="Times New Roman"/>
          <w:color w:val="242424"/>
          <w:sz w:val="28"/>
          <w:szCs w:val="28"/>
        </w:rPr>
        <w:t xml:space="preserve"> Соблюдение законодательства и внутреннего корпоративного кодекса комп</w:t>
      </w:r>
      <w:r w:rsidR="003E4F16">
        <w:rPr>
          <w:rFonts w:eastAsia="Times New Roman"/>
          <w:color w:val="242424"/>
          <w:sz w:val="28"/>
          <w:szCs w:val="28"/>
        </w:rPr>
        <w:t>а</w:t>
      </w:r>
      <w:r w:rsidRPr="00136B48">
        <w:rPr>
          <w:rFonts w:eastAsia="Times New Roman"/>
          <w:color w:val="242424"/>
          <w:sz w:val="28"/>
          <w:szCs w:val="28"/>
        </w:rPr>
        <w:t>нии.</w:t>
      </w:r>
    </w:p>
    <w:p w14:paraId="6DC61D6C" w14:textId="77777777" w:rsidR="00136B48" w:rsidRPr="00136B48" w:rsidRDefault="00136B48" w:rsidP="00136B48">
      <w:pPr>
        <w:pStyle w:val="a8"/>
        <w:numPr>
          <w:ilvl w:val="0"/>
          <w:numId w:val="11"/>
        </w:numPr>
        <w:rPr>
          <w:rFonts w:eastAsia="Times New Roman"/>
          <w:color w:val="242424"/>
          <w:sz w:val="28"/>
          <w:szCs w:val="28"/>
        </w:rPr>
      </w:pPr>
      <w:r w:rsidRPr="00136B48">
        <w:rPr>
          <w:rFonts w:eastAsia="Times New Roman"/>
          <w:color w:val="242424"/>
          <w:sz w:val="28"/>
          <w:szCs w:val="28"/>
        </w:rPr>
        <w:t>Формирование состава совета директоров и порядок его работы.</w:t>
      </w:r>
    </w:p>
    <w:p w14:paraId="6463AF38" w14:textId="77777777" w:rsidR="00136B48" w:rsidRPr="00136B48" w:rsidRDefault="00136B48" w:rsidP="00136B48">
      <w:pPr>
        <w:pStyle w:val="a8"/>
        <w:numPr>
          <w:ilvl w:val="0"/>
          <w:numId w:val="11"/>
        </w:numPr>
        <w:rPr>
          <w:rFonts w:eastAsia="Times New Roman"/>
          <w:color w:val="242424"/>
          <w:sz w:val="28"/>
          <w:szCs w:val="28"/>
        </w:rPr>
      </w:pPr>
      <w:r w:rsidRPr="00136B48">
        <w:rPr>
          <w:rFonts w:eastAsia="Times New Roman"/>
          <w:color w:val="242424"/>
          <w:sz w:val="28"/>
          <w:szCs w:val="28"/>
        </w:rPr>
        <w:t xml:space="preserve"> Структура совета директоров и организация его деятельности.</w:t>
      </w:r>
    </w:p>
    <w:p w14:paraId="5F45E244" w14:textId="77777777" w:rsidR="00136B48" w:rsidRPr="00136B48" w:rsidRDefault="00136B48" w:rsidP="00136B48">
      <w:pPr>
        <w:pStyle w:val="a8"/>
        <w:numPr>
          <w:ilvl w:val="0"/>
          <w:numId w:val="11"/>
        </w:numPr>
        <w:rPr>
          <w:rFonts w:eastAsia="Times New Roman"/>
          <w:color w:val="242424"/>
          <w:sz w:val="28"/>
          <w:szCs w:val="28"/>
        </w:rPr>
      </w:pPr>
      <w:r w:rsidRPr="00136B48">
        <w:rPr>
          <w:rFonts w:eastAsia="Times New Roman"/>
          <w:color w:val="242424"/>
          <w:sz w:val="28"/>
          <w:szCs w:val="28"/>
        </w:rPr>
        <w:t xml:space="preserve"> Комитеты совет директоров.</w:t>
      </w:r>
    </w:p>
    <w:p w14:paraId="17062C43" w14:textId="77777777" w:rsidR="00136B48" w:rsidRPr="00136B48" w:rsidRDefault="00136B48" w:rsidP="00136B48">
      <w:pPr>
        <w:pStyle w:val="a8"/>
        <w:numPr>
          <w:ilvl w:val="0"/>
          <w:numId w:val="11"/>
        </w:numPr>
        <w:rPr>
          <w:rFonts w:eastAsia="Times New Roman"/>
          <w:color w:val="242424"/>
          <w:sz w:val="28"/>
          <w:szCs w:val="28"/>
        </w:rPr>
      </w:pPr>
      <w:r w:rsidRPr="00136B48">
        <w:rPr>
          <w:rFonts w:eastAsia="Times New Roman"/>
          <w:color w:val="242424"/>
          <w:sz w:val="28"/>
          <w:szCs w:val="28"/>
        </w:rPr>
        <w:t xml:space="preserve"> Секретарь компании (совета директоров).</w:t>
      </w:r>
    </w:p>
    <w:p w14:paraId="62DCCCD8" w14:textId="77777777" w:rsidR="00136B48" w:rsidRPr="00136B48" w:rsidRDefault="00136B48" w:rsidP="00136B48">
      <w:pPr>
        <w:pStyle w:val="a8"/>
        <w:numPr>
          <w:ilvl w:val="0"/>
          <w:numId w:val="11"/>
        </w:numPr>
        <w:rPr>
          <w:rFonts w:eastAsia="Times New Roman"/>
          <w:color w:val="242424"/>
          <w:sz w:val="28"/>
          <w:szCs w:val="28"/>
        </w:rPr>
      </w:pPr>
      <w:r w:rsidRPr="00136B48">
        <w:rPr>
          <w:rFonts w:eastAsia="Times New Roman"/>
          <w:color w:val="242424"/>
          <w:sz w:val="28"/>
          <w:szCs w:val="28"/>
        </w:rPr>
        <w:t xml:space="preserve"> Подготовка и проведение заседаний совета директоров.</w:t>
      </w:r>
    </w:p>
    <w:p w14:paraId="4BAB77C0" w14:textId="77777777" w:rsidR="00136B48" w:rsidRPr="00136B48" w:rsidRDefault="00136B48" w:rsidP="00136B48">
      <w:pPr>
        <w:pStyle w:val="a8"/>
        <w:numPr>
          <w:ilvl w:val="0"/>
          <w:numId w:val="11"/>
        </w:numPr>
        <w:rPr>
          <w:rFonts w:eastAsia="Times New Roman"/>
          <w:color w:val="242424"/>
          <w:sz w:val="28"/>
          <w:szCs w:val="28"/>
        </w:rPr>
      </w:pPr>
      <w:r w:rsidRPr="00136B48">
        <w:rPr>
          <w:rFonts w:eastAsia="Times New Roman"/>
          <w:color w:val="242424"/>
          <w:sz w:val="28"/>
          <w:szCs w:val="28"/>
        </w:rPr>
        <w:t xml:space="preserve"> Сравнительная характеристика совета директоров в разных моделях корпоративного управления.</w:t>
      </w:r>
    </w:p>
    <w:p w14:paraId="0C1DCF34" w14:textId="77777777" w:rsidR="00136B48" w:rsidRPr="00136B48" w:rsidRDefault="00136B48" w:rsidP="00136B48">
      <w:pPr>
        <w:pStyle w:val="a8"/>
        <w:numPr>
          <w:ilvl w:val="0"/>
          <w:numId w:val="11"/>
        </w:numPr>
        <w:rPr>
          <w:rFonts w:eastAsia="Times New Roman"/>
          <w:color w:val="242424"/>
          <w:sz w:val="28"/>
          <w:szCs w:val="28"/>
        </w:rPr>
      </w:pPr>
      <w:r w:rsidRPr="00136B48">
        <w:rPr>
          <w:rFonts w:eastAsia="Times New Roman"/>
          <w:color w:val="242424"/>
          <w:sz w:val="28"/>
          <w:szCs w:val="28"/>
        </w:rPr>
        <w:t xml:space="preserve"> Компетенции исполнительных органов.</w:t>
      </w:r>
    </w:p>
    <w:p w14:paraId="6EA2B82F" w14:textId="77777777" w:rsidR="00136B48" w:rsidRPr="00136B48" w:rsidRDefault="00136B48" w:rsidP="00136B48">
      <w:pPr>
        <w:pStyle w:val="a8"/>
        <w:numPr>
          <w:ilvl w:val="0"/>
          <w:numId w:val="11"/>
        </w:numPr>
        <w:rPr>
          <w:rFonts w:eastAsia="Times New Roman"/>
          <w:color w:val="242424"/>
          <w:sz w:val="28"/>
          <w:szCs w:val="28"/>
        </w:rPr>
      </w:pPr>
      <w:r w:rsidRPr="00136B48">
        <w:rPr>
          <w:rFonts w:eastAsia="Times New Roman"/>
          <w:color w:val="242424"/>
          <w:sz w:val="28"/>
          <w:szCs w:val="28"/>
        </w:rPr>
        <w:t xml:space="preserve"> Состав и формирование исполнительных органов.</w:t>
      </w:r>
    </w:p>
    <w:p w14:paraId="7380C90C" w14:textId="77777777" w:rsidR="00136B48" w:rsidRPr="00136B48" w:rsidRDefault="00136B48" w:rsidP="00136B48">
      <w:pPr>
        <w:pStyle w:val="a8"/>
        <w:numPr>
          <w:ilvl w:val="0"/>
          <w:numId w:val="11"/>
        </w:numPr>
        <w:rPr>
          <w:rFonts w:eastAsia="Times New Roman"/>
          <w:color w:val="242424"/>
          <w:sz w:val="28"/>
          <w:szCs w:val="28"/>
        </w:rPr>
      </w:pPr>
      <w:r w:rsidRPr="00136B48">
        <w:rPr>
          <w:rFonts w:eastAsia="Times New Roman"/>
          <w:color w:val="242424"/>
          <w:sz w:val="28"/>
          <w:szCs w:val="28"/>
        </w:rPr>
        <w:t xml:space="preserve"> Оценка и вознаграждение исполнительных органов общества и совета директоров.</w:t>
      </w:r>
    </w:p>
    <w:p w14:paraId="2EADD9CE" w14:textId="77777777" w:rsidR="00136B48" w:rsidRPr="00136B48" w:rsidRDefault="00136B48" w:rsidP="00136B48">
      <w:pPr>
        <w:pStyle w:val="a8"/>
        <w:numPr>
          <w:ilvl w:val="0"/>
          <w:numId w:val="11"/>
        </w:numPr>
        <w:rPr>
          <w:rFonts w:eastAsia="Times New Roman"/>
          <w:color w:val="242424"/>
          <w:sz w:val="28"/>
          <w:szCs w:val="28"/>
        </w:rPr>
      </w:pPr>
      <w:r w:rsidRPr="00136B48">
        <w:rPr>
          <w:rFonts w:eastAsia="Times New Roman"/>
          <w:color w:val="242424"/>
          <w:sz w:val="28"/>
          <w:szCs w:val="28"/>
        </w:rPr>
        <w:t xml:space="preserve"> Ревизионная комиссия акционерного общества.</w:t>
      </w:r>
    </w:p>
    <w:p w14:paraId="5E8984D5" w14:textId="77777777" w:rsidR="00136B48" w:rsidRPr="00136B48" w:rsidRDefault="00136B48" w:rsidP="00136B48">
      <w:pPr>
        <w:pStyle w:val="a8"/>
        <w:numPr>
          <w:ilvl w:val="0"/>
          <w:numId w:val="11"/>
        </w:numPr>
        <w:rPr>
          <w:rFonts w:eastAsia="Times New Roman"/>
          <w:color w:val="242424"/>
          <w:sz w:val="28"/>
          <w:szCs w:val="28"/>
        </w:rPr>
      </w:pPr>
      <w:r w:rsidRPr="00136B48">
        <w:rPr>
          <w:rFonts w:eastAsia="Times New Roman"/>
          <w:color w:val="242424"/>
          <w:sz w:val="28"/>
          <w:szCs w:val="28"/>
        </w:rPr>
        <w:t xml:space="preserve"> Выкуп компании менеджерами.</w:t>
      </w:r>
    </w:p>
    <w:p w14:paraId="5CB9C6C7" w14:textId="77777777" w:rsidR="00136B48" w:rsidRPr="00136B48" w:rsidRDefault="00136B48" w:rsidP="00136B48">
      <w:pPr>
        <w:pStyle w:val="a8"/>
        <w:numPr>
          <w:ilvl w:val="0"/>
          <w:numId w:val="11"/>
        </w:numPr>
        <w:rPr>
          <w:rFonts w:eastAsia="Times New Roman"/>
          <w:color w:val="242424"/>
          <w:sz w:val="28"/>
          <w:szCs w:val="28"/>
        </w:rPr>
      </w:pPr>
      <w:r w:rsidRPr="00136B48">
        <w:rPr>
          <w:rFonts w:eastAsia="Times New Roman"/>
          <w:color w:val="242424"/>
          <w:sz w:val="28"/>
          <w:szCs w:val="28"/>
        </w:rPr>
        <w:t>Формирование и реализация стратегии советом директоров.</w:t>
      </w:r>
    </w:p>
    <w:p w14:paraId="5E0BB39B" w14:textId="77777777" w:rsidR="00136B48" w:rsidRPr="00136B48" w:rsidRDefault="00136B48" w:rsidP="00136B48">
      <w:pPr>
        <w:pStyle w:val="a8"/>
        <w:numPr>
          <w:ilvl w:val="0"/>
          <w:numId w:val="11"/>
        </w:numPr>
        <w:rPr>
          <w:rFonts w:eastAsia="Times New Roman"/>
          <w:color w:val="242424"/>
          <w:sz w:val="28"/>
          <w:szCs w:val="28"/>
        </w:rPr>
      </w:pPr>
      <w:r w:rsidRPr="00136B48">
        <w:rPr>
          <w:rFonts w:eastAsia="Times New Roman"/>
          <w:color w:val="242424"/>
          <w:sz w:val="28"/>
          <w:szCs w:val="28"/>
        </w:rPr>
        <w:t xml:space="preserve"> Принципы корпоративного управления ОЭСР.</w:t>
      </w:r>
    </w:p>
    <w:p w14:paraId="01F6300F" w14:textId="77777777" w:rsidR="00136B48" w:rsidRPr="00136B48" w:rsidRDefault="00136B48" w:rsidP="00136B48">
      <w:pPr>
        <w:pStyle w:val="a8"/>
        <w:numPr>
          <w:ilvl w:val="0"/>
          <w:numId w:val="11"/>
        </w:numPr>
        <w:rPr>
          <w:rFonts w:eastAsia="Times New Roman"/>
          <w:color w:val="242424"/>
          <w:sz w:val="28"/>
          <w:szCs w:val="28"/>
        </w:rPr>
      </w:pPr>
      <w:r w:rsidRPr="00136B48">
        <w:rPr>
          <w:rFonts w:eastAsia="Times New Roman"/>
          <w:color w:val="242424"/>
          <w:sz w:val="28"/>
          <w:szCs w:val="28"/>
        </w:rPr>
        <w:t xml:space="preserve"> Оценка уровня корпоративного управления и стандарты инвесторов к раскрытию информации.</w:t>
      </w:r>
    </w:p>
    <w:p w14:paraId="5C9E4E65" w14:textId="77777777" w:rsidR="00136B48" w:rsidRPr="00136B48" w:rsidRDefault="00136B48" w:rsidP="00136B48">
      <w:pPr>
        <w:pStyle w:val="a8"/>
        <w:numPr>
          <w:ilvl w:val="0"/>
          <w:numId w:val="11"/>
        </w:numPr>
        <w:rPr>
          <w:rFonts w:eastAsia="Times New Roman"/>
          <w:color w:val="242424"/>
          <w:sz w:val="28"/>
          <w:szCs w:val="28"/>
        </w:rPr>
      </w:pPr>
      <w:r w:rsidRPr="00136B48">
        <w:rPr>
          <w:rFonts w:eastAsia="Times New Roman"/>
          <w:color w:val="242424"/>
          <w:sz w:val="28"/>
          <w:szCs w:val="28"/>
        </w:rPr>
        <w:t xml:space="preserve"> Нормативные требования к раскрытию информации в России.</w:t>
      </w:r>
    </w:p>
    <w:p w14:paraId="40325335" w14:textId="77777777" w:rsidR="00136B48" w:rsidRPr="00136B48" w:rsidRDefault="00136B48" w:rsidP="00136B48">
      <w:pPr>
        <w:pStyle w:val="a8"/>
        <w:numPr>
          <w:ilvl w:val="0"/>
          <w:numId w:val="11"/>
        </w:numPr>
        <w:rPr>
          <w:rFonts w:eastAsia="Times New Roman"/>
          <w:color w:val="242424"/>
          <w:sz w:val="28"/>
          <w:szCs w:val="28"/>
        </w:rPr>
      </w:pPr>
      <w:r w:rsidRPr="00136B48">
        <w:rPr>
          <w:rFonts w:eastAsia="Times New Roman"/>
          <w:color w:val="242424"/>
          <w:sz w:val="28"/>
          <w:szCs w:val="28"/>
        </w:rPr>
        <w:t xml:space="preserve"> Связь между рыночной стоимостью и информационной прозрачностью компании.</w:t>
      </w:r>
    </w:p>
    <w:p w14:paraId="65AEF2EA" w14:textId="77777777" w:rsidR="00136B48" w:rsidRPr="00136B48" w:rsidRDefault="00136B48" w:rsidP="00136B48">
      <w:pPr>
        <w:pStyle w:val="a8"/>
        <w:numPr>
          <w:ilvl w:val="0"/>
          <w:numId w:val="11"/>
        </w:numPr>
        <w:rPr>
          <w:rFonts w:eastAsia="Times New Roman"/>
          <w:color w:val="242424"/>
          <w:sz w:val="28"/>
          <w:szCs w:val="28"/>
        </w:rPr>
      </w:pPr>
      <w:r w:rsidRPr="00136B48">
        <w:rPr>
          <w:rFonts w:eastAsia="Times New Roman"/>
          <w:color w:val="242424"/>
          <w:sz w:val="28"/>
          <w:szCs w:val="28"/>
        </w:rPr>
        <w:t xml:space="preserve"> Российский кодекс корпоративного управления.</w:t>
      </w:r>
    </w:p>
    <w:p w14:paraId="03A9F2F9" w14:textId="77777777" w:rsidR="00136B48" w:rsidRPr="00136B48" w:rsidRDefault="00136B48" w:rsidP="00136B48">
      <w:pPr>
        <w:pStyle w:val="a8"/>
        <w:numPr>
          <w:ilvl w:val="0"/>
          <w:numId w:val="11"/>
        </w:numPr>
        <w:rPr>
          <w:rFonts w:eastAsia="Times New Roman"/>
          <w:color w:val="242424"/>
          <w:sz w:val="28"/>
          <w:szCs w:val="28"/>
        </w:rPr>
      </w:pPr>
      <w:r w:rsidRPr="00136B48">
        <w:rPr>
          <w:rFonts w:eastAsia="Times New Roman"/>
          <w:color w:val="242424"/>
          <w:sz w:val="28"/>
          <w:szCs w:val="28"/>
        </w:rPr>
        <w:t xml:space="preserve"> Содержание понятия «этика бизнеса». Кодекс корпоративной этики.</w:t>
      </w:r>
    </w:p>
    <w:p w14:paraId="29DAE684" w14:textId="77777777" w:rsidR="00136B48" w:rsidRPr="00136B48" w:rsidRDefault="00136B48" w:rsidP="00136B48">
      <w:pPr>
        <w:pStyle w:val="a8"/>
        <w:numPr>
          <w:ilvl w:val="0"/>
          <w:numId w:val="11"/>
        </w:numPr>
        <w:rPr>
          <w:rFonts w:eastAsia="Times New Roman"/>
          <w:color w:val="242424"/>
          <w:sz w:val="28"/>
          <w:szCs w:val="28"/>
        </w:rPr>
      </w:pPr>
      <w:r w:rsidRPr="00136B48">
        <w:rPr>
          <w:rFonts w:eastAsia="Times New Roman"/>
          <w:color w:val="242424"/>
          <w:sz w:val="28"/>
          <w:szCs w:val="28"/>
        </w:rPr>
        <w:t xml:space="preserve"> Концепция корпоративной социальной ответственности.</w:t>
      </w:r>
    </w:p>
    <w:p w14:paraId="4DCA284C" w14:textId="77777777" w:rsidR="00136B48" w:rsidRPr="00136B48" w:rsidRDefault="00136B48" w:rsidP="00136B48">
      <w:pPr>
        <w:pStyle w:val="a8"/>
        <w:numPr>
          <w:ilvl w:val="0"/>
          <w:numId w:val="11"/>
        </w:numPr>
        <w:rPr>
          <w:rFonts w:eastAsia="Times New Roman"/>
          <w:color w:val="242424"/>
          <w:sz w:val="28"/>
          <w:szCs w:val="28"/>
        </w:rPr>
      </w:pPr>
      <w:r w:rsidRPr="00136B48">
        <w:rPr>
          <w:rFonts w:eastAsia="Times New Roman"/>
          <w:color w:val="242424"/>
          <w:sz w:val="28"/>
          <w:szCs w:val="28"/>
        </w:rPr>
        <w:t xml:space="preserve"> Стандарты корпоративной социальной ответственности.</w:t>
      </w:r>
    </w:p>
    <w:p w14:paraId="5F78DD59" w14:textId="77777777" w:rsidR="00136B48" w:rsidRPr="00136B48" w:rsidRDefault="00136B48" w:rsidP="00136B48">
      <w:pPr>
        <w:pStyle w:val="a8"/>
        <w:numPr>
          <w:ilvl w:val="0"/>
          <w:numId w:val="11"/>
        </w:numPr>
        <w:rPr>
          <w:rFonts w:eastAsia="Times New Roman"/>
          <w:color w:val="242424"/>
          <w:sz w:val="28"/>
          <w:szCs w:val="28"/>
        </w:rPr>
      </w:pPr>
      <w:r w:rsidRPr="00136B48">
        <w:rPr>
          <w:rFonts w:eastAsia="Times New Roman"/>
          <w:color w:val="242424"/>
          <w:sz w:val="28"/>
          <w:szCs w:val="28"/>
        </w:rPr>
        <w:t xml:space="preserve"> Стандарты корпоративной социальной ответственности в России.</w:t>
      </w:r>
    </w:p>
    <w:p w14:paraId="3AD09532" w14:textId="77777777" w:rsidR="00136B48" w:rsidRPr="00136B48" w:rsidRDefault="00136B48" w:rsidP="00136B48">
      <w:pPr>
        <w:pStyle w:val="a8"/>
        <w:numPr>
          <w:ilvl w:val="0"/>
          <w:numId w:val="11"/>
        </w:numPr>
        <w:rPr>
          <w:rFonts w:eastAsia="Times New Roman"/>
          <w:color w:val="242424"/>
          <w:sz w:val="28"/>
          <w:szCs w:val="28"/>
        </w:rPr>
      </w:pPr>
      <w:r w:rsidRPr="00136B48">
        <w:rPr>
          <w:rFonts w:eastAsia="Times New Roman"/>
          <w:color w:val="242424"/>
          <w:sz w:val="28"/>
          <w:szCs w:val="28"/>
        </w:rPr>
        <w:t xml:space="preserve"> Проблемы корпоративного управления в России.</w:t>
      </w:r>
    </w:p>
    <w:p w14:paraId="6EF86E49" w14:textId="77777777" w:rsidR="00136B48" w:rsidRDefault="00136B48" w:rsidP="00136B48">
      <w:pPr>
        <w:pStyle w:val="a8"/>
        <w:numPr>
          <w:ilvl w:val="0"/>
          <w:numId w:val="11"/>
        </w:numPr>
        <w:rPr>
          <w:rFonts w:eastAsia="Times New Roman"/>
          <w:color w:val="242424"/>
          <w:sz w:val="28"/>
          <w:szCs w:val="28"/>
        </w:rPr>
      </w:pPr>
      <w:r w:rsidRPr="00136B48">
        <w:rPr>
          <w:rFonts w:eastAsia="Times New Roman"/>
          <w:color w:val="242424"/>
          <w:sz w:val="28"/>
          <w:szCs w:val="28"/>
        </w:rPr>
        <w:t xml:space="preserve"> Современные проблемы и тенденции корпоративного управления.</w:t>
      </w:r>
    </w:p>
    <w:p w14:paraId="4BABDF87" w14:textId="77777777" w:rsidR="007F7EA0" w:rsidRDefault="007F7EA0" w:rsidP="007F7EA0">
      <w:pPr>
        <w:shd w:val="clear" w:color="auto" w:fill="FFFFFF"/>
        <w:ind w:firstLine="300"/>
        <w:textAlignment w:val="top"/>
        <w:rPr>
          <w:rFonts w:eastAsia="Times New Roman"/>
          <w:b/>
          <w:bCs/>
          <w:sz w:val="28"/>
          <w:szCs w:val="28"/>
        </w:rPr>
      </w:pPr>
      <w:r w:rsidRPr="007F7EA0">
        <w:rPr>
          <w:rFonts w:eastAsia="Times New Roman"/>
          <w:b/>
          <w:bCs/>
          <w:sz w:val="28"/>
          <w:szCs w:val="28"/>
        </w:rPr>
        <w:lastRenderedPageBreak/>
        <w:t>Темы курсовых работ по дисциплине «Корпоративное управление»</w:t>
      </w:r>
    </w:p>
    <w:p w14:paraId="1BAB255F" w14:textId="77777777" w:rsidR="007F7EA0" w:rsidRPr="007F7EA0" w:rsidRDefault="007F7EA0" w:rsidP="007F7EA0">
      <w:pPr>
        <w:shd w:val="clear" w:color="auto" w:fill="FFFFFF"/>
        <w:ind w:firstLine="300"/>
        <w:textAlignment w:val="top"/>
        <w:rPr>
          <w:rFonts w:eastAsia="Times New Roman"/>
          <w:sz w:val="28"/>
          <w:szCs w:val="28"/>
        </w:rPr>
      </w:pPr>
    </w:p>
    <w:p w14:paraId="0FC5737F" w14:textId="77777777" w:rsidR="007F7EA0" w:rsidRPr="007F7EA0" w:rsidRDefault="007F7EA0" w:rsidP="007F7EA0">
      <w:pPr>
        <w:numPr>
          <w:ilvl w:val="0"/>
          <w:numId w:val="19"/>
        </w:numPr>
        <w:shd w:val="clear" w:color="auto" w:fill="FFFFFF"/>
        <w:ind w:left="375"/>
        <w:jc w:val="both"/>
        <w:textAlignment w:val="top"/>
        <w:rPr>
          <w:rFonts w:eastAsia="Times New Roman"/>
          <w:sz w:val="28"/>
          <w:szCs w:val="28"/>
        </w:rPr>
      </w:pPr>
      <w:r w:rsidRPr="007F7EA0">
        <w:rPr>
          <w:rFonts w:eastAsia="Times New Roman"/>
          <w:sz w:val="28"/>
          <w:szCs w:val="28"/>
        </w:rPr>
        <w:t>Корпорации как эффективная форма интеграции в рыночной экономике.</w:t>
      </w:r>
    </w:p>
    <w:p w14:paraId="24EC9BA4" w14:textId="77777777" w:rsidR="007F7EA0" w:rsidRPr="007F7EA0" w:rsidRDefault="007F7EA0" w:rsidP="007F7EA0">
      <w:pPr>
        <w:numPr>
          <w:ilvl w:val="0"/>
          <w:numId w:val="19"/>
        </w:numPr>
        <w:shd w:val="clear" w:color="auto" w:fill="FFFFFF"/>
        <w:ind w:left="375"/>
        <w:jc w:val="both"/>
        <w:textAlignment w:val="top"/>
        <w:rPr>
          <w:rFonts w:eastAsia="Times New Roman"/>
          <w:sz w:val="28"/>
          <w:szCs w:val="28"/>
        </w:rPr>
      </w:pPr>
      <w:r w:rsidRPr="007F7EA0">
        <w:rPr>
          <w:rFonts w:eastAsia="Times New Roman"/>
          <w:sz w:val="28"/>
          <w:szCs w:val="28"/>
        </w:rPr>
        <w:t>Основные черты современной корпорации.</w:t>
      </w:r>
    </w:p>
    <w:p w14:paraId="241BA784" w14:textId="77777777" w:rsidR="007F7EA0" w:rsidRPr="007F7EA0" w:rsidRDefault="007F7EA0" w:rsidP="007F7EA0">
      <w:pPr>
        <w:numPr>
          <w:ilvl w:val="0"/>
          <w:numId w:val="19"/>
        </w:numPr>
        <w:shd w:val="clear" w:color="auto" w:fill="FFFFFF"/>
        <w:ind w:left="375"/>
        <w:jc w:val="both"/>
        <w:textAlignment w:val="top"/>
        <w:rPr>
          <w:rFonts w:eastAsia="Times New Roman"/>
          <w:sz w:val="28"/>
          <w:szCs w:val="28"/>
        </w:rPr>
      </w:pPr>
      <w:r w:rsidRPr="007F7EA0">
        <w:rPr>
          <w:rFonts w:eastAsia="Times New Roman"/>
          <w:sz w:val="28"/>
          <w:szCs w:val="28"/>
        </w:rPr>
        <w:t>Особенности финансовой и инвестиционной деятельности корпораций.</w:t>
      </w:r>
    </w:p>
    <w:p w14:paraId="53F62AA0" w14:textId="77777777" w:rsidR="007F7EA0" w:rsidRPr="007F7EA0" w:rsidRDefault="007F7EA0" w:rsidP="007F7EA0">
      <w:pPr>
        <w:numPr>
          <w:ilvl w:val="0"/>
          <w:numId w:val="19"/>
        </w:numPr>
        <w:shd w:val="clear" w:color="auto" w:fill="FFFFFF"/>
        <w:ind w:left="375"/>
        <w:jc w:val="both"/>
        <w:textAlignment w:val="top"/>
        <w:rPr>
          <w:rFonts w:eastAsia="Times New Roman"/>
          <w:sz w:val="28"/>
          <w:szCs w:val="28"/>
        </w:rPr>
      </w:pPr>
      <w:r w:rsidRPr="007F7EA0">
        <w:rPr>
          <w:rFonts w:eastAsia="Times New Roman"/>
          <w:sz w:val="28"/>
          <w:szCs w:val="28"/>
        </w:rPr>
        <w:t>Экономическая среда деятельности российских корпораций.</w:t>
      </w:r>
    </w:p>
    <w:p w14:paraId="25CE1464" w14:textId="77777777" w:rsidR="007F7EA0" w:rsidRPr="007F7EA0" w:rsidRDefault="007F7EA0" w:rsidP="007F7EA0">
      <w:pPr>
        <w:numPr>
          <w:ilvl w:val="0"/>
          <w:numId w:val="19"/>
        </w:numPr>
        <w:shd w:val="clear" w:color="auto" w:fill="FFFFFF"/>
        <w:ind w:left="375"/>
        <w:jc w:val="both"/>
        <w:textAlignment w:val="top"/>
        <w:rPr>
          <w:rFonts w:eastAsia="Times New Roman"/>
          <w:sz w:val="28"/>
          <w:szCs w:val="28"/>
        </w:rPr>
      </w:pPr>
      <w:r w:rsidRPr="007F7EA0">
        <w:rPr>
          <w:rFonts w:eastAsia="Times New Roman"/>
          <w:sz w:val="28"/>
          <w:szCs w:val="28"/>
        </w:rPr>
        <w:t>Необходимость разработки стратегии корпорации.</w:t>
      </w:r>
    </w:p>
    <w:p w14:paraId="6DF1191E" w14:textId="77777777" w:rsidR="007F7EA0" w:rsidRPr="007F7EA0" w:rsidRDefault="007F7EA0" w:rsidP="007F7EA0">
      <w:pPr>
        <w:numPr>
          <w:ilvl w:val="0"/>
          <w:numId w:val="19"/>
        </w:numPr>
        <w:shd w:val="clear" w:color="auto" w:fill="FFFFFF"/>
        <w:ind w:left="375"/>
        <w:jc w:val="both"/>
        <w:textAlignment w:val="top"/>
        <w:rPr>
          <w:rFonts w:eastAsia="Times New Roman"/>
          <w:sz w:val="28"/>
          <w:szCs w:val="28"/>
        </w:rPr>
      </w:pPr>
      <w:r w:rsidRPr="007F7EA0">
        <w:rPr>
          <w:rFonts w:eastAsia="Times New Roman"/>
          <w:sz w:val="28"/>
          <w:szCs w:val="28"/>
        </w:rPr>
        <w:t>Особенности развития корпоративного управления в Российской Федерации.</w:t>
      </w:r>
    </w:p>
    <w:p w14:paraId="555D771A" w14:textId="77777777" w:rsidR="007F7EA0" w:rsidRPr="007F7EA0" w:rsidRDefault="007F7EA0" w:rsidP="007F7EA0">
      <w:pPr>
        <w:numPr>
          <w:ilvl w:val="0"/>
          <w:numId w:val="19"/>
        </w:numPr>
        <w:shd w:val="clear" w:color="auto" w:fill="FFFFFF"/>
        <w:ind w:left="375"/>
        <w:jc w:val="both"/>
        <w:textAlignment w:val="top"/>
        <w:rPr>
          <w:rFonts w:eastAsia="Times New Roman"/>
          <w:sz w:val="28"/>
          <w:szCs w:val="28"/>
        </w:rPr>
      </w:pPr>
      <w:r w:rsidRPr="007F7EA0">
        <w:rPr>
          <w:rFonts w:eastAsia="Times New Roman"/>
          <w:sz w:val="28"/>
          <w:szCs w:val="28"/>
        </w:rPr>
        <w:t>Современные корпорации в промышленно развитых странах.</w:t>
      </w:r>
    </w:p>
    <w:p w14:paraId="7DAF0D2A" w14:textId="77777777" w:rsidR="007F7EA0" w:rsidRPr="007F7EA0" w:rsidRDefault="007F7EA0" w:rsidP="007F7EA0">
      <w:pPr>
        <w:numPr>
          <w:ilvl w:val="0"/>
          <w:numId w:val="19"/>
        </w:numPr>
        <w:shd w:val="clear" w:color="auto" w:fill="FFFFFF"/>
        <w:ind w:left="375"/>
        <w:jc w:val="both"/>
        <w:textAlignment w:val="top"/>
        <w:rPr>
          <w:rFonts w:eastAsia="Times New Roman"/>
          <w:sz w:val="28"/>
          <w:szCs w:val="28"/>
        </w:rPr>
      </w:pPr>
      <w:r w:rsidRPr="007F7EA0">
        <w:rPr>
          <w:rFonts w:eastAsia="Times New Roman"/>
          <w:sz w:val="28"/>
          <w:szCs w:val="28"/>
        </w:rPr>
        <w:t>Корпоративные объединения.</w:t>
      </w:r>
    </w:p>
    <w:p w14:paraId="3F98F39A" w14:textId="77777777" w:rsidR="007F7EA0" w:rsidRPr="007F7EA0" w:rsidRDefault="007F7EA0" w:rsidP="007F7EA0">
      <w:pPr>
        <w:numPr>
          <w:ilvl w:val="0"/>
          <w:numId w:val="19"/>
        </w:numPr>
        <w:shd w:val="clear" w:color="auto" w:fill="FFFFFF"/>
        <w:ind w:left="375"/>
        <w:jc w:val="both"/>
        <w:textAlignment w:val="top"/>
        <w:rPr>
          <w:rFonts w:eastAsia="Times New Roman"/>
          <w:sz w:val="28"/>
          <w:szCs w:val="28"/>
        </w:rPr>
      </w:pPr>
      <w:r w:rsidRPr="007F7EA0">
        <w:rPr>
          <w:rFonts w:eastAsia="Times New Roman"/>
          <w:sz w:val="28"/>
          <w:szCs w:val="28"/>
        </w:rPr>
        <w:t>Специфика моделей современного корпоративного управления.</w:t>
      </w:r>
    </w:p>
    <w:p w14:paraId="69C631C9" w14:textId="77777777" w:rsidR="007F7EA0" w:rsidRPr="007F7EA0" w:rsidRDefault="007F7EA0" w:rsidP="007F7EA0">
      <w:pPr>
        <w:numPr>
          <w:ilvl w:val="0"/>
          <w:numId w:val="19"/>
        </w:numPr>
        <w:shd w:val="clear" w:color="auto" w:fill="FFFFFF"/>
        <w:ind w:left="375"/>
        <w:jc w:val="both"/>
        <w:textAlignment w:val="top"/>
        <w:rPr>
          <w:rFonts w:eastAsia="Times New Roman"/>
          <w:sz w:val="28"/>
          <w:szCs w:val="28"/>
        </w:rPr>
      </w:pPr>
      <w:r w:rsidRPr="007F7EA0">
        <w:rPr>
          <w:rFonts w:eastAsia="Times New Roman"/>
          <w:sz w:val="28"/>
          <w:szCs w:val="28"/>
        </w:rPr>
        <w:t>Транснациональные корпорации.</w:t>
      </w:r>
    </w:p>
    <w:p w14:paraId="7370D9DD" w14:textId="77777777" w:rsidR="007F7EA0" w:rsidRPr="007F7EA0" w:rsidRDefault="007F7EA0" w:rsidP="007F7EA0">
      <w:pPr>
        <w:numPr>
          <w:ilvl w:val="0"/>
          <w:numId w:val="19"/>
        </w:numPr>
        <w:shd w:val="clear" w:color="auto" w:fill="FFFFFF"/>
        <w:ind w:left="375"/>
        <w:jc w:val="both"/>
        <w:textAlignment w:val="top"/>
        <w:rPr>
          <w:rFonts w:eastAsia="Times New Roman"/>
          <w:sz w:val="28"/>
          <w:szCs w:val="28"/>
        </w:rPr>
      </w:pPr>
      <w:r w:rsidRPr="007F7EA0">
        <w:rPr>
          <w:rFonts w:eastAsia="Times New Roman"/>
          <w:sz w:val="28"/>
          <w:szCs w:val="28"/>
        </w:rPr>
        <w:t>Монополии. Виды монополий. Сущность, характер и следствия монополизма.</w:t>
      </w:r>
    </w:p>
    <w:p w14:paraId="4B62D810" w14:textId="77777777" w:rsidR="007F7EA0" w:rsidRPr="007F7EA0" w:rsidRDefault="007F7EA0" w:rsidP="007F7EA0">
      <w:pPr>
        <w:numPr>
          <w:ilvl w:val="0"/>
          <w:numId w:val="19"/>
        </w:numPr>
        <w:shd w:val="clear" w:color="auto" w:fill="FFFFFF"/>
        <w:ind w:left="375"/>
        <w:jc w:val="both"/>
        <w:textAlignment w:val="top"/>
        <w:rPr>
          <w:rFonts w:eastAsia="Times New Roman"/>
          <w:sz w:val="28"/>
          <w:szCs w:val="28"/>
        </w:rPr>
      </w:pPr>
      <w:r w:rsidRPr="007F7EA0">
        <w:rPr>
          <w:rFonts w:eastAsia="Times New Roman"/>
          <w:sz w:val="28"/>
          <w:szCs w:val="28"/>
        </w:rPr>
        <w:t>Государственное регулирование корпоративной деятельности.</w:t>
      </w:r>
    </w:p>
    <w:p w14:paraId="2A07C37E" w14:textId="77777777" w:rsidR="007F7EA0" w:rsidRPr="007F7EA0" w:rsidRDefault="007F7EA0" w:rsidP="007F7EA0">
      <w:pPr>
        <w:numPr>
          <w:ilvl w:val="0"/>
          <w:numId w:val="19"/>
        </w:numPr>
        <w:shd w:val="clear" w:color="auto" w:fill="FFFFFF"/>
        <w:ind w:left="375"/>
        <w:jc w:val="both"/>
        <w:textAlignment w:val="top"/>
        <w:rPr>
          <w:rFonts w:eastAsia="Times New Roman"/>
          <w:sz w:val="28"/>
          <w:szCs w:val="28"/>
        </w:rPr>
      </w:pPr>
      <w:r w:rsidRPr="007F7EA0">
        <w:rPr>
          <w:rFonts w:eastAsia="Times New Roman"/>
          <w:sz w:val="28"/>
          <w:szCs w:val="28"/>
        </w:rPr>
        <w:t>Проблемы демонополизации в современном обществе.</w:t>
      </w:r>
    </w:p>
    <w:p w14:paraId="06E37EE9" w14:textId="77777777" w:rsidR="007F7EA0" w:rsidRPr="007F7EA0" w:rsidRDefault="007F7EA0" w:rsidP="007F7EA0">
      <w:pPr>
        <w:numPr>
          <w:ilvl w:val="0"/>
          <w:numId w:val="19"/>
        </w:numPr>
        <w:shd w:val="clear" w:color="auto" w:fill="FFFFFF"/>
        <w:ind w:left="375"/>
        <w:jc w:val="both"/>
        <w:textAlignment w:val="top"/>
        <w:rPr>
          <w:rFonts w:eastAsia="Times New Roman"/>
          <w:sz w:val="28"/>
          <w:szCs w:val="28"/>
        </w:rPr>
      </w:pPr>
      <w:r w:rsidRPr="007F7EA0">
        <w:rPr>
          <w:rFonts w:eastAsia="Times New Roman"/>
          <w:sz w:val="28"/>
          <w:szCs w:val="28"/>
        </w:rPr>
        <w:t>Антимонопольное законодательство и регулирование отечественной экономики.</w:t>
      </w:r>
    </w:p>
    <w:p w14:paraId="608864B8" w14:textId="77777777" w:rsidR="007F7EA0" w:rsidRPr="007F7EA0" w:rsidRDefault="007F7EA0" w:rsidP="007F7EA0">
      <w:pPr>
        <w:numPr>
          <w:ilvl w:val="0"/>
          <w:numId w:val="19"/>
        </w:numPr>
        <w:shd w:val="clear" w:color="auto" w:fill="FFFFFF"/>
        <w:ind w:left="375"/>
        <w:jc w:val="both"/>
        <w:textAlignment w:val="top"/>
        <w:rPr>
          <w:rFonts w:eastAsia="Times New Roman"/>
          <w:sz w:val="28"/>
          <w:szCs w:val="28"/>
        </w:rPr>
      </w:pPr>
      <w:r w:rsidRPr="007F7EA0">
        <w:rPr>
          <w:rFonts w:eastAsia="Times New Roman"/>
          <w:sz w:val="28"/>
          <w:szCs w:val="28"/>
        </w:rPr>
        <w:t>Оптимизация организационных структур корпораций.</w:t>
      </w:r>
    </w:p>
    <w:p w14:paraId="6B8CC9E6" w14:textId="77777777" w:rsidR="007F7EA0" w:rsidRPr="007F7EA0" w:rsidRDefault="007F7EA0" w:rsidP="007F7EA0">
      <w:pPr>
        <w:numPr>
          <w:ilvl w:val="0"/>
          <w:numId w:val="19"/>
        </w:numPr>
        <w:shd w:val="clear" w:color="auto" w:fill="FFFFFF"/>
        <w:ind w:left="375"/>
        <w:jc w:val="both"/>
        <w:textAlignment w:val="top"/>
        <w:rPr>
          <w:rFonts w:eastAsia="Times New Roman"/>
          <w:sz w:val="28"/>
          <w:szCs w:val="28"/>
        </w:rPr>
      </w:pPr>
      <w:r w:rsidRPr="007F7EA0">
        <w:rPr>
          <w:rFonts w:eastAsia="Times New Roman"/>
          <w:sz w:val="28"/>
          <w:szCs w:val="28"/>
        </w:rPr>
        <w:t>Взаимосвязь и эффективное управление органов управления корпорации.</w:t>
      </w:r>
    </w:p>
    <w:p w14:paraId="132A5B58" w14:textId="77777777" w:rsidR="007F7EA0" w:rsidRPr="007F7EA0" w:rsidRDefault="007F7EA0" w:rsidP="007F7EA0">
      <w:pPr>
        <w:numPr>
          <w:ilvl w:val="0"/>
          <w:numId w:val="19"/>
        </w:numPr>
        <w:shd w:val="clear" w:color="auto" w:fill="FFFFFF"/>
        <w:ind w:left="375"/>
        <w:jc w:val="both"/>
        <w:textAlignment w:val="top"/>
        <w:rPr>
          <w:rFonts w:eastAsia="Times New Roman"/>
          <w:sz w:val="28"/>
          <w:szCs w:val="28"/>
        </w:rPr>
      </w:pPr>
      <w:r w:rsidRPr="007F7EA0">
        <w:rPr>
          <w:rFonts w:eastAsia="Times New Roman"/>
          <w:sz w:val="28"/>
          <w:szCs w:val="28"/>
        </w:rPr>
        <w:t>Пути повышения эффективность деятельности корпорации.</w:t>
      </w:r>
    </w:p>
    <w:p w14:paraId="5AFEE9E7" w14:textId="77777777" w:rsidR="007F7EA0" w:rsidRPr="007F7EA0" w:rsidRDefault="007F7EA0" w:rsidP="007F7EA0">
      <w:pPr>
        <w:numPr>
          <w:ilvl w:val="0"/>
          <w:numId w:val="19"/>
        </w:numPr>
        <w:shd w:val="clear" w:color="auto" w:fill="FFFFFF"/>
        <w:ind w:left="375"/>
        <w:jc w:val="both"/>
        <w:textAlignment w:val="top"/>
        <w:rPr>
          <w:rFonts w:eastAsia="Times New Roman"/>
          <w:sz w:val="28"/>
          <w:szCs w:val="28"/>
        </w:rPr>
      </w:pPr>
      <w:r w:rsidRPr="007F7EA0">
        <w:rPr>
          <w:rFonts w:eastAsia="Times New Roman"/>
          <w:sz w:val="28"/>
          <w:szCs w:val="28"/>
        </w:rPr>
        <w:t>Эмиссионная политика корпорации.</w:t>
      </w:r>
    </w:p>
    <w:p w14:paraId="00601FD5" w14:textId="77777777" w:rsidR="007F7EA0" w:rsidRPr="007F7EA0" w:rsidRDefault="007F7EA0" w:rsidP="007F7EA0">
      <w:pPr>
        <w:numPr>
          <w:ilvl w:val="0"/>
          <w:numId w:val="19"/>
        </w:numPr>
        <w:shd w:val="clear" w:color="auto" w:fill="FFFFFF"/>
        <w:ind w:left="375"/>
        <w:jc w:val="both"/>
        <w:textAlignment w:val="top"/>
        <w:rPr>
          <w:rFonts w:eastAsia="Times New Roman"/>
          <w:sz w:val="28"/>
          <w:szCs w:val="28"/>
        </w:rPr>
      </w:pPr>
      <w:r w:rsidRPr="007F7EA0">
        <w:rPr>
          <w:rFonts w:eastAsia="Times New Roman"/>
          <w:sz w:val="28"/>
          <w:szCs w:val="28"/>
        </w:rPr>
        <w:t>Особенности обращения и регистрации корпоративных ценных бумаг.</w:t>
      </w:r>
    </w:p>
    <w:p w14:paraId="02B1EADA" w14:textId="77777777" w:rsidR="007F7EA0" w:rsidRPr="007F7EA0" w:rsidRDefault="007F7EA0" w:rsidP="007F7EA0">
      <w:pPr>
        <w:numPr>
          <w:ilvl w:val="0"/>
          <w:numId w:val="19"/>
        </w:numPr>
        <w:shd w:val="clear" w:color="auto" w:fill="FFFFFF"/>
        <w:ind w:left="375"/>
        <w:jc w:val="both"/>
        <w:textAlignment w:val="top"/>
        <w:rPr>
          <w:rFonts w:eastAsia="Times New Roman"/>
          <w:sz w:val="28"/>
          <w:szCs w:val="28"/>
        </w:rPr>
      </w:pPr>
      <w:r w:rsidRPr="007F7EA0">
        <w:rPr>
          <w:rFonts w:eastAsia="Times New Roman"/>
          <w:sz w:val="28"/>
          <w:szCs w:val="28"/>
        </w:rPr>
        <w:t>Стратегия портфельных инвестиций.</w:t>
      </w:r>
    </w:p>
    <w:p w14:paraId="7E8B50B6" w14:textId="77777777" w:rsidR="007F7EA0" w:rsidRPr="007F7EA0" w:rsidRDefault="007F7EA0" w:rsidP="007F7EA0">
      <w:pPr>
        <w:numPr>
          <w:ilvl w:val="0"/>
          <w:numId w:val="19"/>
        </w:numPr>
        <w:shd w:val="clear" w:color="auto" w:fill="FFFFFF"/>
        <w:ind w:left="375"/>
        <w:jc w:val="both"/>
        <w:textAlignment w:val="top"/>
        <w:rPr>
          <w:rFonts w:eastAsia="Times New Roman"/>
          <w:sz w:val="28"/>
          <w:szCs w:val="28"/>
        </w:rPr>
      </w:pPr>
      <w:r w:rsidRPr="007F7EA0">
        <w:rPr>
          <w:rFonts w:eastAsia="Times New Roman"/>
          <w:sz w:val="28"/>
          <w:szCs w:val="28"/>
        </w:rPr>
        <w:t>Интеграция и диверсификация как оптимальная форма функционирования участников технологической цепочки.</w:t>
      </w:r>
    </w:p>
    <w:p w14:paraId="41A44214" w14:textId="77777777" w:rsidR="007F7EA0" w:rsidRPr="007F7EA0" w:rsidRDefault="007F7EA0" w:rsidP="007F7EA0">
      <w:pPr>
        <w:numPr>
          <w:ilvl w:val="0"/>
          <w:numId w:val="19"/>
        </w:numPr>
        <w:shd w:val="clear" w:color="auto" w:fill="FFFFFF"/>
        <w:ind w:left="375"/>
        <w:jc w:val="both"/>
        <w:textAlignment w:val="top"/>
        <w:rPr>
          <w:rFonts w:eastAsia="Times New Roman"/>
          <w:sz w:val="28"/>
          <w:szCs w:val="28"/>
        </w:rPr>
      </w:pPr>
      <w:r w:rsidRPr="007F7EA0">
        <w:rPr>
          <w:rFonts w:eastAsia="Times New Roman"/>
          <w:sz w:val="28"/>
          <w:szCs w:val="28"/>
        </w:rPr>
        <w:t>Корпорация как эффективная форма интеграции промышленного и банковского капитала.</w:t>
      </w:r>
    </w:p>
    <w:p w14:paraId="5587C983" w14:textId="77777777" w:rsidR="007F7EA0" w:rsidRPr="007F7EA0" w:rsidRDefault="007F7EA0" w:rsidP="007F7EA0">
      <w:pPr>
        <w:numPr>
          <w:ilvl w:val="0"/>
          <w:numId w:val="19"/>
        </w:numPr>
        <w:shd w:val="clear" w:color="auto" w:fill="FFFFFF"/>
        <w:ind w:left="375"/>
        <w:jc w:val="both"/>
        <w:textAlignment w:val="top"/>
        <w:rPr>
          <w:rFonts w:eastAsia="Times New Roman"/>
          <w:sz w:val="28"/>
          <w:szCs w:val="28"/>
        </w:rPr>
      </w:pPr>
      <w:r w:rsidRPr="007F7EA0">
        <w:rPr>
          <w:rFonts w:eastAsia="Times New Roman"/>
          <w:sz w:val="28"/>
          <w:szCs w:val="28"/>
        </w:rPr>
        <w:t>Порядок формирования и условия функционирования финансово-промышленных групп в России: организационно-экономический аспект.</w:t>
      </w:r>
    </w:p>
    <w:p w14:paraId="554A9508" w14:textId="77777777" w:rsidR="007F7EA0" w:rsidRPr="007F7EA0" w:rsidRDefault="007F7EA0" w:rsidP="007F7EA0">
      <w:pPr>
        <w:numPr>
          <w:ilvl w:val="0"/>
          <w:numId w:val="19"/>
        </w:numPr>
        <w:shd w:val="clear" w:color="auto" w:fill="FFFFFF"/>
        <w:ind w:left="375"/>
        <w:jc w:val="both"/>
        <w:textAlignment w:val="top"/>
        <w:rPr>
          <w:rFonts w:eastAsia="Times New Roman"/>
          <w:sz w:val="28"/>
          <w:szCs w:val="28"/>
        </w:rPr>
      </w:pPr>
      <w:r w:rsidRPr="007F7EA0">
        <w:rPr>
          <w:rFonts w:eastAsia="Times New Roman"/>
          <w:sz w:val="28"/>
          <w:szCs w:val="28"/>
        </w:rPr>
        <w:t>Менеджмент финансово-промышленных групп.</w:t>
      </w:r>
    </w:p>
    <w:p w14:paraId="29444A12" w14:textId="77777777" w:rsidR="007F7EA0" w:rsidRPr="007F7EA0" w:rsidRDefault="007F7EA0" w:rsidP="007F7EA0">
      <w:pPr>
        <w:numPr>
          <w:ilvl w:val="0"/>
          <w:numId w:val="19"/>
        </w:numPr>
        <w:shd w:val="clear" w:color="auto" w:fill="FFFFFF"/>
        <w:ind w:left="375"/>
        <w:jc w:val="both"/>
        <w:textAlignment w:val="top"/>
        <w:rPr>
          <w:rFonts w:eastAsia="Times New Roman"/>
          <w:sz w:val="28"/>
          <w:szCs w:val="28"/>
        </w:rPr>
      </w:pPr>
      <w:r w:rsidRPr="007F7EA0">
        <w:rPr>
          <w:rFonts w:eastAsia="Times New Roman"/>
          <w:sz w:val="28"/>
          <w:szCs w:val="28"/>
        </w:rPr>
        <w:t>Направления развития транснациональных ФПГ.</w:t>
      </w:r>
    </w:p>
    <w:p w14:paraId="3BDA592D" w14:textId="77777777" w:rsidR="007F7EA0" w:rsidRPr="007F7EA0" w:rsidRDefault="007F7EA0" w:rsidP="007F7EA0">
      <w:pPr>
        <w:numPr>
          <w:ilvl w:val="0"/>
          <w:numId w:val="19"/>
        </w:numPr>
        <w:shd w:val="clear" w:color="auto" w:fill="FFFFFF"/>
        <w:ind w:left="375"/>
        <w:jc w:val="both"/>
        <w:textAlignment w:val="top"/>
        <w:rPr>
          <w:rFonts w:eastAsia="Times New Roman"/>
          <w:sz w:val="28"/>
          <w:szCs w:val="28"/>
        </w:rPr>
      </w:pPr>
      <w:r w:rsidRPr="007F7EA0">
        <w:rPr>
          <w:rFonts w:eastAsia="Times New Roman"/>
          <w:sz w:val="28"/>
          <w:szCs w:val="28"/>
        </w:rPr>
        <w:t>Особенности формирования и функционирования финансово-промышленных групп в России.</w:t>
      </w:r>
    </w:p>
    <w:p w14:paraId="429BD582" w14:textId="77777777" w:rsidR="007F7EA0" w:rsidRPr="007F7EA0" w:rsidRDefault="007F7EA0" w:rsidP="007F7EA0">
      <w:pPr>
        <w:numPr>
          <w:ilvl w:val="0"/>
          <w:numId w:val="19"/>
        </w:numPr>
        <w:shd w:val="clear" w:color="auto" w:fill="FFFFFF"/>
        <w:ind w:left="375"/>
        <w:jc w:val="both"/>
        <w:textAlignment w:val="top"/>
        <w:rPr>
          <w:rFonts w:eastAsia="Times New Roman"/>
          <w:sz w:val="28"/>
          <w:szCs w:val="28"/>
        </w:rPr>
      </w:pPr>
      <w:r w:rsidRPr="007F7EA0">
        <w:rPr>
          <w:rFonts w:eastAsia="Times New Roman"/>
          <w:sz w:val="28"/>
          <w:szCs w:val="28"/>
        </w:rPr>
        <w:t>Анализ форм и методов государственной поддержки финансово-промышленных групп в России.</w:t>
      </w:r>
    </w:p>
    <w:p w14:paraId="6F5AC4F9" w14:textId="77777777" w:rsidR="007F7EA0" w:rsidRPr="007F7EA0" w:rsidRDefault="007F7EA0" w:rsidP="007F7EA0">
      <w:pPr>
        <w:numPr>
          <w:ilvl w:val="0"/>
          <w:numId w:val="19"/>
        </w:numPr>
        <w:shd w:val="clear" w:color="auto" w:fill="FFFFFF"/>
        <w:ind w:left="375"/>
        <w:jc w:val="both"/>
        <w:textAlignment w:val="top"/>
        <w:rPr>
          <w:rFonts w:eastAsia="Times New Roman"/>
          <w:sz w:val="28"/>
          <w:szCs w:val="28"/>
        </w:rPr>
      </w:pPr>
      <w:r w:rsidRPr="007F7EA0">
        <w:rPr>
          <w:rFonts w:eastAsia="Times New Roman"/>
          <w:sz w:val="28"/>
          <w:szCs w:val="28"/>
        </w:rPr>
        <w:t>Механизм формирования системы консолидированного налогообложения ФПГ.</w:t>
      </w:r>
    </w:p>
    <w:p w14:paraId="0843821E" w14:textId="77777777" w:rsidR="007F7EA0" w:rsidRPr="007F7EA0" w:rsidRDefault="007F7EA0" w:rsidP="007F7EA0">
      <w:pPr>
        <w:numPr>
          <w:ilvl w:val="0"/>
          <w:numId w:val="19"/>
        </w:numPr>
        <w:shd w:val="clear" w:color="auto" w:fill="FFFFFF"/>
        <w:ind w:left="375"/>
        <w:jc w:val="both"/>
        <w:textAlignment w:val="top"/>
        <w:rPr>
          <w:rFonts w:eastAsia="Times New Roman"/>
          <w:sz w:val="28"/>
          <w:szCs w:val="28"/>
        </w:rPr>
      </w:pPr>
      <w:r w:rsidRPr="007F7EA0">
        <w:rPr>
          <w:rFonts w:eastAsia="Times New Roman"/>
          <w:sz w:val="28"/>
          <w:szCs w:val="28"/>
        </w:rPr>
        <w:t>Проблемы совершенствования правового механизма солидарной ответственности участников ФПГ.</w:t>
      </w:r>
    </w:p>
    <w:p w14:paraId="20E35D8A" w14:textId="77777777" w:rsidR="007F7EA0" w:rsidRPr="007F7EA0" w:rsidRDefault="007F7EA0" w:rsidP="007F7EA0">
      <w:pPr>
        <w:numPr>
          <w:ilvl w:val="0"/>
          <w:numId w:val="19"/>
        </w:numPr>
        <w:shd w:val="clear" w:color="auto" w:fill="FFFFFF"/>
        <w:ind w:left="375"/>
        <w:jc w:val="both"/>
        <w:textAlignment w:val="top"/>
        <w:rPr>
          <w:rFonts w:eastAsia="Times New Roman"/>
          <w:sz w:val="28"/>
          <w:szCs w:val="28"/>
        </w:rPr>
      </w:pPr>
      <w:r w:rsidRPr="007F7EA0">
        <w:rPr>
          <w:rFonts w:eastAsia="Times New Roman"/>
          <w:sz w:val="28"/>
          <w:szCs w:val="28"/>
        </w:rPr>
        <w:t>Организация и управление технологической цепочкой. Мотивация участников.</w:t>
      </w:r>
    </w:p>
    <w:p w14:paraId="4D884A27" w14:textId="77777777" w:rsidR="007F7EA0" w:rsidRPr="007F7EA0" w:rsidRDefault="007F7EA0" w:rsidP="007F7EA0">
      <w:pPr>
        <w:numPr>
          <w:ilvl w:val="0"/>
          <w:numId w:val="19"/>
        </w:numPr>
        <w:shd w:val="clear" w:color="auto" w:fill="FFFFFF"/>
        <w:ind w:left="375"/>
        <w:jc w:val="both"/>
        <w:textAlignment w:val="top"/>
        <w:rPr>
          <w:rFonts w:eastAsia="Times New Roman"/>
          <w:sz w:val="28"/>
          <w:szCs w:val="28"/>
        </w:rPr>
      </w:pPr>
      <w:r w:rsidRPr="007F7EA0">
        <w:rPr>
          <w:rFonts w:eastAsia="Times New Roman"/>
          <w:sz w:val="28"/>
          <w:szCs w:val="28"/>
        </w:rPr>
        <w:lastRenderedPageBreak/>
        <w:t>Разработка и принятие управленческого решения в системе корпоративных отношений.</w:t>
      </w:r>
    </w:p>
    <w:p w14:paraId="00919DE7" w14:textId="77777777" w:rsidR="007F7EA0" w:rsidRPr="007F7EA0" w:rsidRDefault="007F7EA0" w:rsidP="007F7EA0">
      <w:pPr>
        <w:numPr>
          <w:ilvl w:val="0"/>
          <w:numId w:val="19"/>
        </w:numPr>
        <w:shd w:val="clear" w:color="auto" w:fill="FFFFFF"/>
        <w:ind w:left="375"/>
        <w:jc w:val="both"/>
        <w:textAlignment w:val="top"/>
        <w:rPr>
          <w:rFonts w:eastAsia="Times New Roman"/>
          <w:sz w:val="28"/>
          <w:szCs w:val="28"/>
        </w:rPr>
      </w:pPr>
      <w:r w:rsidRPr="007F7EA0">
        <w:rPr>
          <w:rFonts w:eastAsia="Times New Roman"/>
          <w:sz w:val="28"/>
          <w:szCs w:val="28"/>
        </w:rPr>
        <w:t>Альтернативные стратегии в принятии управленческого решения.</w:t>
      </w:r>
    </w:p>
    <w:p w14:paraId="6D635153" w14:textId="77777777" w:rsidR="007F7EA0" w:rsidRPr="007F7EA0" w:rsidRDefault="007F7EA0" w:rsidP="007F7EA0">
      <w:pPr>
        <w:numPr>
          <w:ilvl w:val="0"/>
          <w:numId w:val="19"/>
        </w:numPr>
        <w:shd w:val="clear" w:color="auto" w:fill="FFFFFF"/>
        <w:ind w:left="375"/>
        <w:jc w:val="both"/>
        <w:textAlignment w:val="top"/>
        <w:rPr>
          <w:rFonts w:eastAsia="Times New Roman"/>
          <w:sz w:val="28"/>
          <w:szCs w:val="28"/>
        </w:rPr>
      </w:pPr>
      <w:r w:rsidRPr="007F7EA0">
        <w:rPr>
          <w:rFonts w:eastAsia="Times New Roman"/>
          <w:sz w:val="28"/>
          <w:szCs w:val="28"/>
        </w:rPr>
        <w:t>Разработка стратегии слияний и поглощений в системе корпоративного управления.</w:t>
      </w:r>
    </w:p>
    <w:p w14:paraId="1633D604" w14:textId="77777777" w:rsidR="007F7EA0" w:rsidRPr="007F7EA0" w:rsidRDefault="007F7EA0" w:rsidP="007F7EA0">
      <w:pPr>
        <w:numPr>
          <w:ilvl w:val="0"/>
          <w:numId w:val="19"/>
        </w:numPr>
        <w:shd w:val="clear" w:color="auto" w:fill="FFFFFF"/>
        <w:ind w:left="375"/>
        <w:jc w:val="both"/>
        <w:textAlignment w:val="top"/>
        <w:rPr>
          <w:rFonts w:eastAsia="Times New Roman"/>
          <w:sz w:val="28"/>
          <w:szCs w:val="28"/>
        </w:rPr>
      </w:pPr>
      <w:r w:rsidRPr="007F7EA0">
        <w:rPr>
          <w:rFonts w:eastAsia="Times New Roman"/>
          <w:sz w:val="28"/>
          <w:szCs w:val="28"/>
        </w:rPr>
        <w:t>Реализация тактики слияний и поглощений в системе корпоративного управления.</w:t>
      </w:r>
    </w:p>
    <w:p w14:paraId="5DA61604" w14:textId="77777777" w:rsidR="007F7EA0" w:rsidRPr="007F7EA0" w:rsidRDefault="007F7EA0" w:rsidP="007F7EA0">
      <w:pPr>
        <w:numPr>
          <w:ilvl w:val="0"/>
          <w:numId w:val="19"/>
        </w:numPr>
        <w:shd w:val="clear" w:color="auto" w:fill="FFFFFF"/>
        <w:ind w:left="375"/>
        <w:jc w:val="both"/>
        <w:textAlignment w:val="top"/>
        <w:rPr>
          <w:rFonts w:eastAsia="Times New Roman"/>
          <w:sz w:val="28"/>
          <w:szCs w:val="28"/>
        </w:rPr>
      </w:pPr>
      <w:r w:rsidRPr="007F7EA0">
        <w:rPr>
          <w:rFonts w:eastAsia="Times New Roman"/>
          <w:sz w:val="28"/>
          <w:szCs w:val="28"/>
        </w:rPr>
        <w:t>Формирование корпоративной кадровой политики.</w:t>
      </w:r>
    </w:p>
    <w:p w14:paraId="47A78AFE" w14:textId="77777777" w:rsidR="007F7EA0" w:rsidRPr="007F7EA0" w:rsidRDefault="007F7EA0" w:rsidP="007F7EA0">
      <w:pPr>
        <w:numPr>
          <w:ilvl w:val="0"/>
          <w:numId w:val="19"/>
        </w:numPr>
        <w:shd w:val="clear" w:color="auto" w:fill="FFFFFF"/>
        <w:ind w:left="375"/>
        <w:jc w:val="both"/>
        <w:textAlignment w:val="top"/>
        <w:rPr>
          <w:rFonts w:eastAsia="Times New Roman"/>
          <w:sz w:val="28"/>
          <w:szCs w:val="28"/>
        </w:rPr>
      </w:pPr>
      <w:r w:rsidRPr="007F7EA0">
        <w:rPr>
          <w:rFonts w:eastAsia="Times New Roman"/>
          <w:sz w:val="28"/>
          <w:szCs w:val="28"/>
        </w:rPr>
        <w:t>Информатизация в системе корпоративного управления.</w:t>
      </w:r>
    </w:p>
    <w:p w14:paraId="018C0F90" w14:textId="77777777" w:rsidR="007F7EA0" w:rsidRPr="007F7EA0" w:rsidRDefault="007F7EA0" w:rsidP="007F7EA0">
      <w:pPr>
        <w:numPr>
          <w:ilvl w:val="0"/>
          <w:numId w:val="19"/>
        </w:numPr>
        <w:shd w:val="clear" w:color="auto" w:fill="FFFFFF"/>
        <w:ind w:left="375"/>
        <w:jc w:val="both"/>
        <w:textAlignment w:val="top"/>
        <w:rPr>
          <w:rFonts w:eastAsia="Times New Roman"/>
          <w:sz w:val="28"/>
          <w:szCs w:val="28"/>
        </w:rPr>
      </w:pPr>
      <w:r w:rsidRPr="007F7EA0">
        <w:rPr>
          <w:rFonts w:eastAsia="Times New Roman"/>
          <w:sz w:val="28"/>
          <w:szCs w:val="28"/>
        </w:rPr>
        <w:t>Соблюдение баланса интересов в корпоративных структурах: топ-менеджмент, акционеры, инвесторы.</w:t>
      </w:r>
    </w:p>
    <w:p w14:paraId="753DC041" w14:textId="77777777" w:rsidR="007F7EA0" w:rsidRPr="007F7EA0" w:rsidRDefault="007F7EA0" w:rsidP="007F7EA0">
      <w:pPr>
        <w:numPr>
          <w:ilvl w:val="0"/>
          <w:numId w:val="19"/>
        </w:numPr>
        <w:shd w:val="clear" w:color="auto" w:fill="FFFFFF"/>
        <w:ind w:left="375"/>
        <w:jc w:val="both"/>
        <w:textAlignment w:val="top"/>
        <w:rPr>
          <w:rFonts w:eastAsia="Times New Roman"/>
          <w:sz w:val="28"/>
          <w:szCs w:val="28"/>
        </w:rPr>
      </w:pPr>
      <w:r w:rsidRPr="007F7EA0">
        <w:rPr>
          <w:rFonts w:eastAsia="Times New Roman"/>
          <w:sz w:val="28"/>
          <w:szCs w:val="28"/>
        </w:rPr>
        <w:t>Связи с общественностью ( Public Relations ), отношения с государственными структурами, средствами массовой информации.</w:t>
      </w:r>
    </w:p>
    <w:p w14:paraId="5D057F9D" w14:textId="77777777" w:rsidR="007F7EA0" w:rsidRPr="007F7EA0" w:rsidRDefault="007F7EA0" w:rsidP="007F7EA0">
      <w:pPr>
        <w:numPr>
          <w:ilvl w:val="0"/>
          <w:numId w:val="19"/>
        </w:numPr>
        <w:shd w:val="clear" w:color="auto" w:fill="FFFFFF"/>
        <w:ind w:left="375"/>
        <w:jc w:val="both"/>
        <w:textAlignment w:val="top"/>
        <w:rPr>
          <w:rFonts w:eastAsia="Times New Roman"/>
          <w:sz w:val="28"/>
          <w:szCs w:val="28"/>
        </w:rPr>
      </w:pPr>
      <w:r w:rsidRPr="007F7EA0">
        <w:rPr>
          <w:rFonts w:eastAsia="Times New Roman"/>
          <w:sz w:val="28"/>
          <w:szCs w:val="28"/>
        </w:rPr>
        <w:t>Оптимизация документооборота корпорации.</w:t>
      </w:r>
    </w:p>
    <w:p w14:paraId="36FD951C" w14:textId="77777777" w:rsidR="007F7EA0" w:rsidRPr="007F7EA0" w:rsidRDefault="007F7EA0" w:rsidP="007F7EA0">
      <w:pPr>
        <w:numPr>
          <w:ilvl w:val="0"/>
          <w:numId w:val="19"/>
        </w:numPr>
        <w:shd w:val="clear" w:color="auto" w:fill="FFFFFF"/>
        <w:ind w:left="375"/>
        <w:jc w:val="both"/>
        <w:textAlignment w:val="top"/>
        <w:rPr>
          <w:rFonts w:eastAsia="Times New Roman"/>
          <w:sz w:val="28"/>
          <w:szCs w:val="28"/>
        </w:rPr>
      </w:pPr>
      <w:r w:rsidRPr="007F7EA0">
        <w:rPr>
          <w:rFonts w:eastAsia="Times New Roman"/>
          <w:sz w:val="28"/>
          <w:szCs w:val="28"/>
        </w:rPr>
        <w:t>Использование современных информационных систем и информационных технологий в корпоративном управлении.</w:t>
      </w:r>
    </w:p>
    <w:p w14:paraId="394E1C4D" w14:textId="77777777" w:rsidR="007F7EA0" w:rsidRPr="007F7EA0" w:rsidRDefault="007F7EA0" w:rsidP="007F7EA0">
      <w:pPr>
        <w:numPr>
          <w:ilvl w:val="0"/>
          <w:numId w:val="19"/>
        </w:numPr>
        <w:shd w:val="clear" w:color="auto" w:fill="FFFFFF"/>
        <w:ind w:left="375"/>
        <w:jc w:val="both"/>
        <w:textAlignment w:val="top"/>
        <w:rPr>
          <w:rFonts w:eastAsia="Times New Roman"/>
          <w:sz w:val="28"/>
          <w:szCs w:val="28"/>
        </w:rPr>
      </w:pPr>
      <w:r w:rsidRPr="007F7EA0">
        <w:rPr>
          <w:rFonts w:eastAsia="Times New Roman"/>
          <w:sz w:val="28"/>
          <w:szCs w:val="28"/>
        </w:rPr>
        <w:t>Разработка и совершенствование корпоративных норм.</w:t>
      </w:r>
    </w:p>
    <w:p w14:paraId="04A09A9B" w14:textId="77777777" w:rsidR="007F7EA0" w:rsidRPr="007F7EA0" w:rsidRDefault="007F7EA0" w:rsidP="007F7EA0">
      <w:pPr>
        <w:numPr>
          <w:ilvl w:val="0"/>
          <w:numId w:val="19"/>
        </w:numPr>
        <w:shd w:val="clear" w:color="auto" w:fill="FFFFFF"/>
        <w:ind w:left="375"/>
        <w:jc w:val="both"/>
        <w:textAlignment w:val="top"/>
        <w:rPr>
          <w:rFonts w:eastAsia="Times New Roman"/>
          <w:sz w:val="28"/>
          <w:szCs w:val="28"/>
        </w:rPr>
      </w:pPr>
      <w:r w:rsidRPr="007F7EA0">
        <w:rPr>
          <w:rFonts w:eastAsia="Times New Roman"/>
          <w:sz w:val="28"/>
          <w:szCs w:val="28"/>
        </w:rPr>
        <w:t>Необходимость формирования благоприятного корпоративного климата.</w:t>
      </w:r>
    </w:p>
    <w:p w14:paraId="2057DD9D" w14:textId="77777777" w:rsidR="007F7EA0" w:rsidRPr="007F7EA0" w:rsidRDefault="007F7EA0" w:rsidP="007F7EA0">
      <w:pPr>
        <w:numPr>
          <w:ilvl w:val="0"/>
          <w:numId w:val="19"/>
        </w:numPr>
        <w:shd w:val="clear" w:color="auto" w:fill="FFFFFF"/>
        <w:ind w:left="375"/>
        <w:jc w:val="both"/>
        <w:textAlignment w:val="top"/>
        <w:rPr>
          <w:rFonts w:eastAsia="Times New Roman"/>
          <w:sz w:val="28"/>
          <w:szCs w:val="28"/>
        </w:rPr>
      </w:pPr>
      <w:r w:rsidRPr="007F7EA0">
        <w:rPr>
          <w:rFonts w:eastAsia="Times New Roman"/>
          <w:sz w:val="28"/>
          <w:szCs w:val="28"/>
        </w:rPr>
        <w:t>Корпоративная культура как решающий фактор повышения эффективности бизнеса.</w:t>
      </w:r>
    </w:p>
    <w:p w14:paraId="65DD9771" w14:textId="77777777" w:rsidR="007F7EA0" w:rsidRPr="007F7EA0" w:rsidRDefault="007F7EA0" w:rsidP="007F7EA0">
      <w:pPr>
        <w:shd w:val="clear" w:color="auto" w:fill="FFFFFF"/>
        <w:ind w:firstLine="300"/>
        <w:textAlignment w:val="top"/>
        <w:rPr>
          <w:rFonts w:eastAsia="Times New Roman"/>
          <w:sz w:val="28"/>
          <w:szCs w:val="28"/>
        </w:rPr>
      </w:pPr>
      <w:r w:rsidRPr="007F7EA0">
        <w:rPr>
          <w:rFonts w:eastAsia="Times New Roman"/>
          <w:sz w:val="28"/>
          <w:szCs w:val="28"/>
        </w:rPr>
        <w:t> </w:t>
      </w:r>
    </w:p>
    <w:p w14:paraId="0107A7DD" w14:textId="77777777" w:rsidR="00BF4019" w:rsidRPr="00340461" w:rsidRDefault="00BF4019" w:rsidP="00136B48">
      <w:pPr>
        <w:pStyle w:val="af7"/>
        <w:spacing w:after="0"/>
        <w:ind w:left="720"/>
        <w:rPr>
          <w:rFonts w:ascii="Times New Roman" w:hAnsi="Times New Roman" w:cs="Times New Roman"/>
          <w:sz w:val="28"/>
          <w:szCs w:val="28"/>
        </w:rPr>
      </w:pPr>
    </w:p>
    <w:p w14:paraId="1DBF8CA6" w14:textId="77777777" w:rsidR="00BF4019" w:rsidRDefault="00BF4019" w:rsidP="00BF4019">
      <w:pPr>
        <w:jc w:val="center"/>
        <w:rPr>
          <w:b/>
          <w:bCs/>
          <w:sz w:val="28"/>
          <w:szCs w:val="28"/>
        </w:rPr>
      </w:pPr>
      <w:r>
        <w:rPr>
          <w:b/>
          <w:bCs/>
          <w:sz w:val="28"/>
          <w:szCs w:val="28"/>
        </w:rPr>
        <w:t>Примерные практико-ориентированные задания</w:t>
      </w:r>
    </w:p>
    <w:p w14:paraId="58837B18" w14:textId="77777777" w:rsidR="00667B0D" w:rsidRDefault="00667B0D" w:rsidP="00667B0D">
      <w:pPr>
        <w:pStyle w:val="210"/>
        <w:ind w:left="4476"/>
      </w:pPr>
      <w:r>
        <w:t>Ситуация</w:t>
      </w:r>
      <w:r>
        <w:rPr>
          <w:spacing w:val="-1"/>
        </w:rPr>
        <w:t xml:space="preserve"> </w:t>
      </w:r>
      <w:r>
        <w:t>1</w:t>
      </w:r>
    </w:p>
    <w:p w14:paraId="4716354D" w14:textId="77777777" w:rsidR="00667B0D" w:rsidRPr="00667B0D" w:rsidRDefault="00667B0D" w:rsidP="00667B0D">
      <w:pPr>
        <w:pStyle w:val="af7"/>
        <w:spacing w:before="1"/>
        <w:ind w:left="212" w:right="374"/>
        <w:rPr>
          <w:rFonts w:ascii="Times New Roman" w:hAnsi="Times New Roman" w:cs="Times New Roman"/>
          <w:sz w:val="28"/>
          <w:szCs w:val="28"/>
        </w:rPr>
      </w:pPr>
      <w:r w:rsidRPr="00667B0D">
        <w:rPr>
          <w:rFonts w:ascii="Times New Roman" w:hAnsi="Times New Roman" w:cs="Times New Roman"/>
          <w:b/>
          <w:sz w:val="28"/>
          <w:szCs w:val="28"/>
        </w:rPr>
        <w:t>1.</w:t>
      </w:r>
      <w:r w:rsidRPr="00667B0D">
        <w:rPr>
          <w:rFonts w:ascii="Times New Roman" w:hAnsi="Times New Roman" w:cs="Times New Roman"/>
          <w:sz w:val="28"/>
          <w:szCs w:val="28"/>
        </w:rPr>
        <w:t xml:space="preserve"> В ходе консолидации активов в электроэнергетической отрасли было проведено несколько</w:t>
      </w:r>
      <w:r w:rsidRPr="00667B0D">
        <w:rPr>
          <w:rFonts w:ascii="Times New Roman" w:hAnsi="Times New Roman" w:cs="Times New Roman"/>
          <w:spacing w:val="-57"/>
          <w:sz w:val="28"/>
          <w:szCs w:val="28"/>
        </w:rPr>
        <w:t xml:space="preserve"> </w:t>
      </w:r>
      <w:r w:rsidRPr="00667B0D">
        <w:rPr>
          <w:rFonts w:ascii="Times New Roman" w:hAnsi="Times New Roman" w:cs="Times New Roman"/>
          <w:sz w:val="28"/>
          <w:szCs w:val="28"/>
        </w:rPr>
        <w:t>присоединений,</w:t>
      </w:r>
      <w:r w:rsidRPr="00667B0D">
        <w:rPr>
          <w:rFonts w:ascii="Times New Roman" w:hAnsi="Times New Roman" w:cs="Times New Roman"/>
          <w:spacing w:val="-2"/>
          <w:sz w:val="28"/>
          <w:szCs w:val="28"/>
        </w:rPr>
        <w:t xml:space="preserve"> </w:t>
      </w:r>
      <w:r w:rsidRPr="00667B0D">
        <w:rPr>
          <w:rFonts w:ascii="Times New Roman" w:hAnsi="Times New Roman" w:cs="Times New Roman"/>
          <w:sz w:val="28"/>
          <w:szCs w:val="28"/>
        </w:rPr>
        <w:t>в</w:t>
      </w:r>
      <w:r w:rsidRPr="00667B0D">
        <w:rPr>
          <w:rFonts w:ascii="Times New Roman" w:hAnsi="Times New Roman" w:cs="Times New Roman"/>
          <w:spacing w:val="-2"/>
          <w:sz w:val="28"/>
          <w:szCs w:val="28"/>
        </w:rPr>
        <w:t xml:space="preserve"> </w:t>
      </w:r>
      <w:r w:rsidRPr="00667B0D">
        <w:rPr>
          <w:rFonts w:ascii="Times New Roman" w:hAnsi="Times New Roman" w:cs="Times New Roman"/>
          <w:sz w:val="28"/>
          <w:szCs w:val="28"/>
        </w:rPr>
        <w:t>частности,</w:t>
      </w:r>
      <w:r w:rsidRPr="00667B0D">
        <w:rPr>
          <w:rFonts w:ascii="Times New Roman" w:hAnsi="Times New Roman" w:cs="Times New Roman"/>
          <w:spacing w:val="-1"/>
          <w:sz w:val="28"/>
          <w:szCs w:val="28"/>
        </w:rPr>
        <w:t xml:space="preserve"> </w:t>
      </w:r>
      <w:r w:rsidRPr="00667B0D">
        <w:rPr>
          <w:rFonts w:ascii="Times New Roman" w:hAnsi="Times New Roman" w:cs="Times New Roman"/>
          <w:sz w:val="28"/>
          <w:szCs w:val="28"/>
        </w:rPr>
        <w:t>ОГК-4</w:t>
      </w:r>
      <w:r w:rsidRPr="00667B0D">
        <w:rPr>
          <w:rFonts w:ascii="Times New Roman" w:hAnsi="Times New Roman" w:cs="Times New Roman"/>
          <w:spacing w:val="-2"/>
          <w:sz w:val="28"/>
          <w:szCs w:val="28"/>
        </w:rPr>
        <w:t xml:space="preserve"> </w:t>
      </w:r>
      <w:r w:rsidRPr="00667B0D">
        <w:rPr>
          <w:rFonts w:ascii="Times New Roman" w:hAnsi="Times New Roman" w:cs="Times New Roman"/>
          <w:sz w:val="28"/>
          <w:szCs w:val="28"/>
        </w:rPr>
        <w:t>присоединила</w:t>
      </w:r>
      <w:r w:rsidRPr="00667B0D">
        <w:rPr>
          <w:rFonts w:ascii="Times New Roman" w:hAnsi="Times New Roman" w:cs="Times New Roman"/>
          <w:spacing w:val="57"/>
          <w:sz w:val="28"/>
          <w:szCs w:val="28"/>
        </w:rPr>
        <w:t xml:space="preserve"> </w:t>
      </w:r>
      <w:r w:rsidRPr="00667B0D">
        <w:rPr>
          <w:rFonts w:ascii="Times New Roman" w:hAnsi="Times New Roman" w:cs="Times New Roman"/>
          <w:sz w:val="28"/>
          <w:szCs w:val="28"/>
        </w:rPr>
        <w:t>ОАО</w:t>
      </w:r>
      <w:r w:rsidRPr="00667B0D">
        <w:rPr>
          <w:rFonts w:ascii="Times New Roman" w:hAnsi="Times New Roman" w:cs="Times New Roman"/>
          <w:spacing w:val="2"/>
          <w:sz w:val="28"/>
          <w:szCs w:val="28"/>
        </w:rPr>
        <w:t xml:space="preserve"> </w:t>
      </w:r>
      <w:r w:rsidRPr="00667B0D">
        <w:rPr>
          <w:rFonts w:ascii="Times New Roman" w:hAnsi="Times New Roman" w:cs="Times New Roman"/>
          <w:sz w:val="28"/>
          <w:szCs w:val="28"/>
        </w:rPr>
        <w:t>«Смоленская</w:t>
      </w:r>
      <w:r w:rsidRPr="00667B0D">
        <w:rPr>
          <w:rFonts w:ascii="Times New Roman" w:hAnsi="Times New Roman" w:cs="Times New Roman"/>
          <w:spacing w:val="1"/>
          <w:sz w:val="28"/>
          <w:szCs w:val="28"/>
        </w:rPr>
        <w:t xml:space="preserve"> </w:t>
      </w:r>
      <w:r w:rsidRPr="00667B0D">
        <w:rPr>
          <w:rFonts w:ascii="Times New Roman" w:hAnsi="Times New Roman" w:cs="Times New Roman"/>
          <w:sz w:val="28"/>
          <w:szCs w:val="28"/>
        </w:rPr>
        <w:t>ГРЭС»,</w:t>
      </w:r>
      <w:r w:rsidRPr="00667B0D">
        <w:rPr>
          <w:rFonts w:ascii="Times New Roman" w:hAnsi="Times New Roman" w:cs="Times New Roman"/>
          <w:spacing w:val="-1"/>
          <w:sz w:val="28"/>
          <w:szCs w:val="28"/>
        </w:rPr>
        <w:t xml:space="preserve"> </w:t>
      </w:r>
      <w:r w:rsidRPr="00667B0D">
        <w:rPr>
          <w:rFonts w:ascii="Times New Roman" w:hAnsi="Times New Roman" w:cs="Times New Roman"/>
          <w:sz w:val="28"/>
          <w:szCs w:val="28"/>
        </w:rPr>
        <w:t>ОАО</w:t>
      </w:r>
      <w:r>
        <w:rPr>
          <w:rFonts w:ascii="Times New Roman" w:hAnsi="Times New Roman" w:cs="Times New Roman"/>
          <w:sz w:val="28"/>
          <w:szCs w:val="28"/>
        </w:rPr>
        <w:t xml:space="preserve"> </w:t>
      </w:r>
      <w:r w:rsidRPr="00667B0D">
        <w:rPr>
          <w:rFonts w:ascii="Times New Roman" w:hAnsi="Times New Roman" w:cs="Times New Roman"/>
          <w:sz w:val="28"/>
          <w:szCs w:val="28"/>
        </w:rPr>
        <w:t>«Шатурская</w:t>
      </w:r>
      <w:r w:rsidRPr="00667B0D">
        <w:rPr>
          <w:rFonts w:ascii="Times New Roman" w:hAnsi="Times New Roman" w:cs="Times New Roman"/>
          <w:spacing w:val="-5"/>
          <w:sz w:val="28"/>
          <w:szCs w:val="28"/>
        </w:rPr>
        <w:t xml:space="preserve"> </w:t>
      </w:r>
      <w:r w:rsidRPr="00667B0D">
        <w:rPr>
          <w:rFonts w:ascii="Times New Roman" w:hAnsi="Times New Roman" w:cs="Times New Roman"/>
          <w:sz w:val="28"/>
          <w:szCs w:val="28"/>
        </w:rPr>
        <w:t>ГРЭС-5».</w:t>
      </w:r>
    </w:p>
    <w:tbl>
      <w:tblPr>
        <w:tblStyle w:val="TableNormal"/>
        <w:tblW w:w="0" w:type="auto"/>
        <w:tblInd w:w="7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08"/>
        <w:gridCol w:w="1601"/>
        <w:gridCol w:w="1824"/>
        <w:gridCol w:w="2389"/>
      </w:tblGrid>
      <w:tr w:rsidR="00667B0D" w14:paraId="4423E58C" w14:textId="77777777" w:rsidTr="000B4525">
        <w:trPr>
          <w:trHeight w:val="830"/>
        </w:trPr>
        <w:tc>
          <w:tcPr>
            <w:tcW w:w="3008" w:type="dxa"/>
          </w:tcPr>
          <w:p w14:paraId="3A07AA95" w14:textId="77777777" w:rsidR="00667B0D" w:rsidRPr="00667B0D" w:rsidRDefault="00667B0D" w:rsidP="000B4525">
            <w:pPr>
              <w:pStyle w:val="TableParagraph"/>
              <w:rPr>
                <w:sz w:val="24"/>
                <w:lang w:val="ru-RU"/>
              </w:rPr>
            </w:pPr>
          </w:p>
        </w:tc>
        <w:tc>
          <w:tcPr>
            <w:tcW w:w="1601" w:type="dxa"/>
          </w:tcPr>
          <w:p w14:paraId="5327E747" w14:textId="77777777" w:rsidR="00667B0D" w:rsidRDefault="00667B0D" w:rsidP="000B4525">
            <w:pPr>
              <w:pStyle w:val="TableParagraph"/>
              <w:ind w:left="273" w:right="80" w:hanging="166"/>
              <w:rPr>
                <w:sz w:val="24"/>
              </w:rPr>
            </w:pPr>
            <w:r>
              <w:rPr>
                <w:sz w:val="24"/>
              </w:rPr>
              <w:t>Номинальная</w:t>
            </w:r>
            <w:r>
              <w:rPr>
                <w:spacing w:val="-57"/>
                <w:sz w:val="24"/>
              </w:rPr>
              <w:t xml:space="preserve"> </w:t>
            </w:r>
            <w:r>
              <w:rPr>
                <w:sz w:val="24"/>
              </w:rPr>
              <w:t>стоимость</w:t>
            </w:r>
          </w:p>
          <w:p w14:paraId="3CE05DC5" w14:textId="77777777" w:rsidR="00667B0D" w:rsidRDefault="00667B0D" w:rsidP="000B4525">
            <w:pPr>
              <w:pStyle w:val="TableParagraph"/>
              <w:spacing w:line="266" w:lineRule="exact"/>
              <w:ind w:left="225"/>
              <w:rPr>
                <w:sz w:val="24"/>
              </w:rPr>
            </w:pPr>
            <w:r>
              <w:rPr>
                <w:sz w:val="24"/>
              </w:rPr>
              <w:t>акций,</w:t>
            </w:r>
            <w:r>
              <w:rPr>
                <w:spacing w:val="-3"/>
                <w:sz w:val="24"/>
              </w:rPr>
              <w:t xml:space="preserve"> </w:t>
            </w:r>
            <w:r>
              <w:rPr>
                <w:sz w:val="24"/>
              </w:rPr>
              <w:t>руб.</w:t>
            </w:r>
          </w:p>
        </w:tc>
        <w:tc>
          <w:tcPr>
            <w:tcW w:w="1824" w:type="dxa"/>
          </w:tcPr>
          <w:p w14:paraId="067A1348" w14:textId="77777777" w:rsidR="00667B0D" w:rsidRDefault="00667B0D" w:rsidP="000B4525">
            <w:pPr>
              <w:pStyle w:val="TableParagraph"/>
              <w:ind w:left="386" w:right="355" w:firstLine="21"/>
              <w:rPr>
                <w:sz w:val="24"/>
              </w:rPr>
            </w:pPr>
            <w:r>
              <w:rPr>
                <w:sz w:val="24"/>
              </w:rPr>
              <w:t>Рыночная</w:t>
            </w:r>
            <w:r>
              <w:rPr>
                <w:spacing w:val="-57"/>
                <w:sz w:val="24"/>
              </w:rPr>
              <w:t xml:space="preserve"> </w:t>
            </w:r>
            <w:r>
              <w:rPr>
                <w:sz w:val="24"/>
              </w:rPr>
              <w:t>стоимость</w:t>
            </w:r>
          </w:p>
          <w:p w14:paraId="144253ED" w14:textId="77777777" w:rsidR="00667B0D" w:rsidRDefault="00667B0D" w:rsidP="000B4525">
            <w:pPr>
              <w:pStyle w:val="TableParagraph"/>
              <w:spacing w:line="266" w:lineRule="exact"/>
              <w:ind w:left="338"/>
              <w:rPr>
                <w:sz w:val="24"/>
              </w:rPr>
            </w:pPr>
            <w:r>
              <w:rPr>
                <w:sz w:val="24"/>
              </w:rPr>
              <w:t>акций,</w:t>
            </w:r>
            <w:r>
              <w:rPr>
                <w:spacing w:val="-3"/>
                <w:sz w:val="24"/>
              </w:rPr>
              <w:t xml:space="preserve"> </w:t>
            </w:r>
            <w:r>
              <w:rPr>
                <w:sz w:val="24"/>
              </w:rPr>
              <w:t>руб.</w:t>
            </w:r>
          </w:p>
        </w:tc>
        <w:tc>
          <w:tcPr>
            <w:tcW w:w="2389" w:type="dxa"/>
          </w:tcPr>
          <w:p w14:paraId="4F9A695D" w14:textId="77777777" w:rsidR="00667B0D" w:rsidRDefault="00667B0D" w:rsidP="000B4525">
            <w:pPr>
              <w:pStyle w:val="TableParagraph"/>
              <w:ind w:left="484" w:right="453" w:firstLine="175"/>
              <w:rPr>
                <w:sz w:val="24"/>
              </w:rPr>
            </w:pPr>
            <w:r>
              <w:rPr>
                <w:sz w:val="24"/>
              </w:rPr>
              <w:t>Структура</w:t>
            </w:r>
            <w:r>
              <w:rPr>
                <w:spacing w:val="1"/>
                <w:sz w:val="24"/>
              </w:rPr>
              <w:t xml:space="preserve"> </w:t>
            </w:r>
            <w:r>
              <w:rPr>
                <w:sz w:val="24"/>
              </w:rPr>
              <w:t>акционерного</w:t>
            </w:r>
          </w:p>
          <w:p w14:paraId="71C8EC73" w14:textId="77777777" w:rsidR="00667B0D" w:rsidRDefault="00667B0D" w:rsidP="000B4525">
            <w:pPr>
              <w:pStyle w:val="TableParagraph"/>
              <w:spacing w:line="266" w:lineRule="exact"/>
              <w:ind w:left="737"/>
              <w:rPr>
                <w:sz w:val="24"/>
              </w:rPr>
            </w:pPr>
            <w:r>
              <w:rPr>
                <w:sz w:val="24"/>
              </w:rPr>
              <w:t>капитала</w:t>
            </w:r>
          </w:p>
        </w:tc>
      </w:tr>
      <w:tr w:rsidR="00667B0D" w14:paraId="165386C1" w14:textId="77777777" w:rsidTr="000B4525">
        <w:trPr>
          <w:trHeight w:val="827"/>
        </w:trPr>
        <w:tc>
          <w:tcPr>
            <w:tcW w:w="3008" w:type="dxa"/>
          </w:tcPr>
          <w:p w14:paraId="302A09BF" w14:textId="77777777" w:rsidR="00667B0D" w:rsidRDefault="00667B0D" w:rsidP="000B4525">
            <w:pPr>
              <w:pStyle w:val="TableParagraph"/>
              <w:rPr>
                <w:sz w:val="23"/>
              </w:rPr>
            </w:pPr>
          </w:p>
          <w:p w14:paraId="57C4AEB7" w14:textId="77777777" w:rsidR="00667B0D" w:rsidRDefault="00667B0D" w:rsidP="000B4525">
            <w:pPr>
              <w:pStyle w:val="TableParagraph"/>
              <w:spacing w:before="1"/>
              <w:ind w:left="107"/>
              <w:rPr>
                <w:sz w:val="24"/>
              </w:rPr>
            </w:pPr>
            <w:r>
              <w:rPr>
                <w:sz w:val="24"/>
              </w:rPr>
              <w:t>ОАО</w:t>
            </w:r>
            <w:r>
              <w:rPr>
                <w:spacing w:val="1"/>
                <w:sz w:val="24"/>
              </w:rPr>
              <w:t xml:space="preserve"> </w:t>
            </w:r>
            <w:r>
              <w:rPr>
                <w:sz w:val="24"/>
              </w:rPr>
              <w:t>«Смоленская</w:t>
            </w:r>
            <w:r>
              <w:rPr>
                <w:spacing w:val="-2"/>
                <w:sz w:val="24"/>
              </w:rPr>
              <w:t xml:space="preserve"> </w:t>
            </w:r>
            <w:r>
              <w:rPr>
                <w:sz w:val="24"/>
              </w:rPr>
              <w:t>ГРЭС»</w:t>
            </w:r>
          </w:p>
        </w:tc>
        <w:tc>
          <w:tcPr>
            <w:tcW w:w="1601" w:type="dxa"/>
          </w:tcPr>
          <w:p w14:paraId="2F6F8384" w14:textId="77777777" w:rsidR="00667B0D" w:rsidRDefault="00667B0D" w:rsidP="000B4525">
            <w:pPr>
              <w:pStyle w:val="TableParagraph"/>
              <w:rPr>
                <w:sz w:val="23"/>
              </w:rPr>
            </w:pPr>
          </w:p>
          <w:p w14:paraId="64151B0B" w14:textId="77777777" w:rsidR="00667B0D" w:rsidRDefault="00667B0D" w:rsidP="000B4525">
            <w:pPr>
              <w:pStyle w:val="TableParagraph"/>
              <w:spacing w:before="1"/>
              <w:ind w:left="105" w:right="97"/>
              <w:jc w:val="center"/>
              <w:rPr>
                <w:sz w:val="24"/>
              </w:rPr>
            </w:pPr>
            <w:r>
              <w:rPr>
                <w:sz w:val="24"/>
              </w:rPr>
              <w:t>3,66</w:t>
            </w:r>
          </w:p>
        </w:tc>
        <w:tc>
          <w:tcPr>
            <w:tcW w:w="1824" w:type="dxa"/>
          </w:tcPr>
          <w:p w14:paraId="18BB68C3" w14:textId="77777777" w:rsidR="00667B0D" w:rsidRDefault="00667B0D" w:rsidP="000B4525">
            <w:pPr>
              <w:pStyle w:val="TableParagraph"/>
              <w:rPr>
                <w:sz w:val="23"/>
              </w:rPr>
            </w:pPr>
          </w:p>
          <w:p w14:paraId="68AECCAA" w14:textId="77777777" w:rsidR="00667B0D" w:rsidRDefault="00667B0D" w:rsidP="000B4525">
            <w:pPr>
              <w:pStyle w:val="TableParagraph"/>
              <w:spacing w:before="1"/>
              <w:ind w:left="622" w:right="611"/>
              <w:jc w:val="center"/>
              <w:rPr>
                <w:sz w:val="24"/>
              </w:rPr>
            </w:pPr>
            <w:r>
              <w:rPr>
                <w:sz w:val="24"/>
              </w:rPr>
              <w:t>1,34</w:t>
            </w:r>
          </w:p>
        </w:tc>
        <w:tc>
          <w:tcPr>
            <w:tcW w:w="2389" w:type="dxa"/>
          </w:tcPr>
          <w:p w14:paraId="14EE8F12" w14:textId="77777777" w:rsidR="00667B0D" w:rsidRPr="00667B0D" w:rsidRDefault="00667B0D" w:rsidP="000B4525">
            <w:pPr>
              <w:pStyle w:val="TableParagraph"/>
              <w:spacing w:line="265" w:lineRule="exact"/>
              <w:ind w:left="318"/>
              <w:rPr>
                <w:sz w:val="24"/>
                <w:lang w:val="ru-RU"/>
              </w:rPr>
            </w:pPr>
            <w:r w:rsidRPr="00667B0D">
              <w:rPr>
                <w:sz w:val="24"/>
                <w:lang w:val="ru-RU"/>
              </w:rPr>
              <w:t>Акционер</w:t>
            </w:r>
            <w:r w:rsidRPr="00667B0D">
              <w:rPr>
                <w:spacing w:val="-3"/>
                <w:sz w:val="24"/>
                <w:lang w:val="ru-RU"/>
              </w:rPr>
              <w:t xml:space="preserve"> </w:t>
            </w:r>
            <w:r w:rsidRPr="00667B0D">
              <w:rPr>
                <w:sz w:val="24"/>
                <w:lang w:val="ru-RU"/>
              </w:rPr>
              <w:t>А-</w:t>
            </w:r>
            <w:r w:rsidRPr="00667B0D">
              <w:rPr>
                <w:spacing w:val="-3"/>
                <w:sz w:val="24"/>
                <w:lang w:val="ru-RU"/>
              </w:rPr>
              <w:t xml:space="preserve"> </w:t>
            </w:r>
            <w:r w:rsidRPr="00667B0D">
              <w:rPr>
                <w:sz w:val="24"/>
                <w:lang w:val="ru-RU"/>
              </w:rPr>
              <w:t>590</w:t>
            </w:r>
          </w:p>
          <w:p w14:paraId="1EF35BF0" w14:textId="77777777" w:rsidR="00667B0D" w:rsidRPr="00667B0D" w:rsidRDefault="00667B0D" w:rsidP="000B4525">
            <w:pPr>
              <w:pStyle w:val="TableParagraph"/>
              <w:ind w:left="335"/>
              <w:rPr>
                <w:sz w:val="24"/>
                <w:lang w:val="ru-RU"/>
              </w:rPr>
            </w:pPr>
            <w:r w:rsidRPr="00667B0D">
              <w:rPr>
                <w:sz w:val="24"/>
                <w:lang w:val="ru-RU"/>
              </w:rPr>
              <w:t>Акционер</w:t>
            </w:r>
            <w:r w:rsidRPr="00667B0D">
              <w:rPr>
                <w:spacing w:val="-3"/>
                <w:sz w:val="24"/>
                <w:lang w:val="ru-RU"/>
              </w:rPr>
              <w:t xml:space="preserve"> </w:t>
            </w:r>
            <w:r w:rsidRPr="00667B0D">
              <w:rPr>
                <w:sz w:val="24"/>
                <w:lang w:val="ru-RU"/>
              </w:rPr>
              <w:t>Б-</w:t>
            </w:r>
            <w:r w:rsidRPr="00667B0D">
              <w:rPr>
                <w:spacing w:val="-3"/>
                <w:sz w:val="24"/>
                <w:lang w:val="ru-RU"/>
              </w:rPr>
              <w:t xml:space="preserve"> </w:t>
            </w:r>
            <w:r w:rsidRPr="00667B0D">
              <w:rPr>
                <w:sz w:val="24"/>
                <w:lang w:val="ru-RU"/>
              </w:rPr>
              <w:t>467</w:t>
            </w:r>
          </w:p>
          <w:p w14:paraId="791ADB14" w14:textId="77777777" w:rsidR="00667B0D" w:rsidRPr="00667B0D" w:rsidRDefault="00667B0D" w:rsidP="000B4525">
            <w:pPr>
              <w:pStyle w:val="TableParagraph"/>
              <w:spacing w:line="266" w:lineRule="exact"/>
              <w:ind w:left="323"/>
              <w:rPr>
                <w:sz w:val="24"/>
                <w:lang w:val="ru-RU"/>
              </w:rPr>
            </w:pPr>
            <w:r w:rsidRPr="00667B0D">
              <w:rPr>
                <w:sz w:val="24"/>
                <w:lang w:val="ru-RU"/>
              </w:rPr>
              <w:t>Акционер</w:t>
            </w:r>
            <w:r w:rsidRPr="00667B0D">
              <w:rPr>
                <w:spacing w:val="-4"/>
                <w:sz w:val="24"/>
                <w:lang w:val="ru-RU"/>
              </w:rPr>
              <w:t xml:space="preserve"> </w:t>
            </w:r>
            <w:r w:rsidRPr="00667B0D">
              <w:rPr>
                <w:sz w:val="24"/>
                <w:lang w:val="ru-RU"/>
              </w:rPr>
              <w:t>В-</w:t>
            </w:r>
            <w:r w:rsidRPr="00667B0D">
              <w:rPr>
                <w:spacing w:val="-3"/>
                <w:sz w:val="24"/>
                <w:lang w:val="ru-RU"/>
              </w:rPr>
              <w:t xml:space="preserve"> </w:t>
            </w:r>
            <w:r w:rsidRPr="00667B0D">
              <w:rPr>
                <w:sz w:val="24"/>
                <w:lang w:val="ru-RU"/>
              </w:rPr>
              <w:t>658</w:t>
            </w:r>
          </w:p>
        </w:tc>
      </w:tr>
      <w:tr w:rsidR="00667B0D" w14:paraId="753AE04D" w14:textId="77777777" w:rsidTr="000B4525">
        <w:trPr>
          <w:trHeight w:val="827"/>
        </w:trPr>
        <w:tc>
          <w:tcPr>
            <w:tcW w:w="3008" w:type="dxa"/>
          </w:tcPr>
          <w:p w14:paraId="1D655097" w14:textId="77777777" w:rsidR="00667B0D" w:rsidRDefault="00667B0D" w:rsidP="000B4525">
            <w:pPr>
              <w:pStyle w:val="TableParagraph"/>
              <w:spacing w:before="126"/>
              <w:ind w:left="107" w:right="306"/>
              <w:rPr>
                <w:sz w:val="24"/>
              </w:rPr>
            </w:pPr>
            <w:r>
              <w:rPr>
                <w:sz w:val="24"/>
              </w:rPr>
              <w:t>ОАО «Шатурская ГРЭС-</w:t>
            </w:r>
            <w:r>
              <w:rPr>
                <w:spacing w:val="-57"/>
                <w:sz w:val="24"/>
              </w:rPr>
              <w:t xml:space="preserve"> </w:t>
            </w:r>
            <w:r>
              <w:rPr>
                <w:sz w:val="24"/>
              </w:rPr>
              <w:t>5»</w:t>
            </w:r>
          </w:p>
        </w:tc>
        <w:tc>
          <w:tcPr>
            <w:tcW w:w="1601" w:type="dxa"/>
          </w:tcPr>
          <w:p w14:paraId="52D1665A" w14:textId="77777777" w:rsidR="00667B0D" w:rsidRDefault="00667B0D" w:rsidP="000B4525">
            <w:pPr>
              <w:pStyle w:val="TableParagraph"/>
              <w:rPr>
                <w:sz w:val="23"/>
              </w:rPr>
            </w:pPr>
          </w:p>
          <w:p w14:paraId="46507F0F" w14:textId="77777777" w:rsidR="00667B0D" w:rsidRDefault="00667B0D" w:rsidP="000B4525">
            <w:pPr>
              <w:pStyle w:val="TableParagraph"/>
              <w:spacing w:before="1"/>
              <w:ind w:left="105" w:right="97"/>
              <w:jc w:val="center"/>
              <w:rPr>
                <w:sz w:val="24"/>
              </w:rPr>
            </w:pPr>
            <w:r>
              <w:rPr>
                <w:sz w:val="24"/>
              </w:rPr>
              <w:t>0,07</w:t>
            </w:r>
          </w:p>
        </w:tc>
        <w:tc>
          <w:tcPr>
            <w:tcW w:w="1824" w:type="dxa"/>
          </w:tcPr>
          <w:p w14:paraId="19273FAA" w14:textId="77777777" w:rsidR="00667B0D" w:rsidRDefault="00667B0D" w:rsidP="000B4525">
            <w:pPr>
              <w:pStyle w:val="TableParagraph"/>
              <w:rPr>
                <w:sz w:val="23"/>
              </w:rPr>
            </w:pPr>
          </w:p>
          <w:p w14:paraId="11C20EBD" w14:textId="77777777" w:rsidR="00667B0D" w:rsidRDefault="00667B0D" w:rsidP="000B4525">
            <w:pPr>
              <w:pStyle w:val="TableParagraph"/>
              <w:spacing w:before="1"/>
              <w:ind w:left="622" w:right="611"/>
              <w:jc w:val="center"/>
              <w:rPr>
                <w:sz w:val="24"/>
              </w:rPr>
            </w:pPr>
            <w:r>
              <w:rPr>
                <w:sz w:val="24"/>
              </w:rPr>
              <w:t>1,21</w:t>
            </w:r>
          </w:p>
        </w:tc>
        <w:tc>
          <w:tcPr>
            <w:tcW w:w="2389" w:type="dxa"/>
          </w:tcPr>
          <w:p w14:paraId="5CBC220E" w14:textId="77777777" w:rsidR="00667B0D" w:rsidRPr="00667B0D" w:rsidRDefault="00667B0D" w:rsidP="000B4525">
            <w:pPr>
              <w:pStyle w:val="TableParagraph"/>
              <w:spacing w:line="265" w:lineRule="exact"/>
              <w:ind w:left="335"/>
              <w:rPr>
                <w:sz w:val="24"/>
                <w:lang w:val="ru-RU"/>
              </w:rPr>
            </w:pPr>
            <w:r w:rsidRPr="00667B0D">
              <w:rPr>
                <w:sz w:val="24"/>
                <w:lang w:val="ru-RU"/>
              </w:rPr>
              <w:t>Акционер</w:t>
            </w:r>
            <w:r w:rsidRPr="00667B0D">
              <w:rPr>
                <w:spacing w:val="-3"/>
                <w:sz w:val="24"/>
                <w:lang w:val="ru-RU"/>
              </w:rPr>
              <w:t xml:space="preserve"> </w:t>
            </w:r>
            <w:r w:rsidRPr="00667B0D">
              <w:rPr>
                <w:sz w:val="24"/>
                <w:lang w:val="ru-RU"/>
              </w:rPr>
              <w:t>Г-</w:t>
            </w:r>
            <w:r w:rsidRPr="00667B0D">
              <w:rPr>
                <w:spacing w:val="-2"/>
                <w:sz w:val="24"/>
                <w:lang w:val="ru-RU"/>
              </w:rPr>
              <w:t xml:space="preserve"> </w:t>
            </w:r>
            <w:r w:rsidRPr="00667B0D">
              <w:rPr>
                <w:sz w:val="24"/>
                <w:lang w:val="ru-RU"/>
              </w:rPr>
              <w:t>341</w:t>
            </w:r>
          </w:p>
          <w:p w14:paraId="3873522C" w14:textId="77777777" w:rsidR="00667B0D" w:rsidRPr="00667B0D" w:rsidRDefault="00667B0D" w:rsidP="000B4525">
            <w:pPr>
              <w:pStyle w:val="TableParagraph"/>
              <w:ind w:left="323"/>
              <w:rPr>
                <w:sz w:val="24"/>
                <w:lang w:val="ru-RU"/>
              </w:rPr>
            </w:pPr>
            <w:r w:rsidRPr="00667B0D">
              <w:rPr>
                <w:sz w:val="24"/>
                <w:lang w:val="ru-RU"/>
              </w:rPr>
              <w:t>Акционер</w:t>
            </w:r>
            <w:r w:rsidRPr="00667B0D">
              <w:rPr>
                <w:spacing w:val="-3"/>
                <w:sz w:val="24"/>
                <w:lang w:val="ru-RU"/>
              </w:rPr>
              <w:t xml:space="preserve"> </w:t>
            </w:r>
            <w:r w:rsidRPr="00667B0D">
              <w:rPr>
                <w:sz w:val="24"/>
                <w:lang w:val="ru-RU"/>
              </w:rPr>
              <w:t>Д-</w:t>
            </w:r>
            <w:r w:rsidRPr="00667B0D">
              <w:rPr>
                <w:spacing w:val="-3"/>
                <w:sz w:val="24"/>
                <w:lang w:val="ru-RU"/>
              </w:rPr>
              <w:t xml:space="preserve"> </w:t>
            </w:r>
            <w:r w:rsidRPr="00667B0D">
              <w:rPr>
                <w:sz w:val="24"/>
                <w:lang w:val="ru-RU"/>
              </w:rPr>
              <w:t>647</w:t>
            </w:r>
          </w:p>
          <w:p w14:paraId="3B2428B8" w14:textId="77777777" w:rsidR="00667B0D" w:rsidRPr="00667B0D" w:rsidRDefault="00667B0D" w:rsidP="000B4525">
            <w:pPr>
              <w:pStyle w:val="TableParagraph"/>
              <w:spacing w:line="266" w:lineRule="exact"/>
              <w:ind w:left="330"/>
              <w:rPr>
                <w:sz w:val="24"/>
                <w:lang w:val="ru-RU"/>
              </w:rPr>
            </w:pPr>
            <w:r w:rsidRPr="00667B0D">
              <w:rPr>
                <w:sz w:val="24"/>
                <w:lang w:val="ru-RU"/>
              </w:rPr>
              <w:t>Акционер</w:t>
            </w:r>
            <w:r w:rsidRPr="00667B0D">
              <w:rPr>
                <w:spacing w:val="-3"/>
                <w:sz w:val="24"/>
                <w:lang w:val="ru-RU"/>
              </w:rPr>
              <w:t xml:space="preserve"> </w:t>
            </w:r>
            <w:r w:rsidRPr="00667B0D">
              <w:rPr>
                <w:sz w:val="24"/>
                <w:lang w:val="ru-RU"/>
              </w:rPr>
              <w:t>Е-</w:t>
            </w:r>
            <w:r w:rsidRPr="00667B0D">
              <w:rPr>
                <w:spacing w:val="-2"/>
                <w:sz w:val="24"/>
                <w:lang w:val="ru-RU"/>
              </w:rPr>
              <w:t xml:space="preserve"> </w:t>
            </w:r>
            <w:r w:rsidRPr="00667B0D">
              <w:rPr>
                <w:sz w:val="24"/>
                <w:lang w:val="ru-RU"/>
              </w:rPr>
              <w:t>892</w:t>
            </w:r>
          </w:p>
        </w:tc>
      </w:tr>
      <w:tr w:rsidR="00667B0D" w14:paraId="76CAF2C2" w14:textId="77777777" w:rsidTr="000B4525">
        <w:trPr>
          <w:trHeight w:val="275"/>
        </w:trPr>
        <w:tc>
          <w:tcPr>
            <w:tcW w:w="3008" w:type="dxa"/>
          </w:tcPr>
          <w:p w14:paraId="6EBBD26C" w14:textId="77777777" w:rsidR="00667B0D" w:rsidRDefault="00667B0D" w:rsidP="000B4525">
            <w:pPr>
              <w:pStyle w:val="TableParagraph"/>
              <w:spacing w:line="256" w:lineRule="exact"/>
              <w:ind w:left="107"/>
              <w:rPr>
                <w:sz w:val="24"/>
              </w:rPr>
            </w:pPr>
            <w:r>
              <w:rPr>
                <w:sz w:val="24"/>
              </w:rPr>
              <w:t>ОГК-4</w:t>
            </w:r>
          </w:p>
        </w:tc>
        <w:tc>
          <w:tcPr>
            <w:tcW w:w="1601" w:type="dxa"/>
          </w:tcPr>
          <w:p w14:paraId="36845B2B" w14:textId="77777777" w:rsidR="00667B0D" w:rsidRDefault="00667B0D" w:rsidP="000B4525">
            <w:pPr>
              <w:pStyle w:val="TableParagraph"/>
              <w:spacing w:line="256" w:lineRule="exact"/>
              <w:ind w:left="6"/>
              <w:jc w:val="center"/>
              <w:rPr>
                <w:sz w:val="24"/>
              </w:rPr>
            </w:pPr>
            <w:r>
              <w:rPr>
                <w:sz w:val="24"/>
              </w:rPr>
              <w:t>1</w:t>
            </w:r>
          </w:p>
        </w:tc>
        <w:tc>
          <w:tcPr>
            <w:tcW w:w="1824" w:type="dxa"/>
          </w:tcPr>
          <w:p w14:paraId="0EAA43AF" w14:textId="77777777" w:rsidR="00667B0D" w:rsidRDefault="00667B0D" w:rsidP="000B4525">
            <w:pPr>
              <w:pStyle w:val="TableParagraph"/>
              <w:spacing w:line="256" w:lineRule="exact"/>
              <w:ind w:left="622" w:right="611"/>
              <w:jc w:val="center"/>
              <w:rPr>
                <w:sz w:val="24"/>
              </w:rPr>
            </w:pPr>
            <w:r>
              <w:rPr>
                <w:sz w:val="24"/>
              </w:rPr>
              <w:t>0,86</w:t>
            </w:r>
          </w:p>
        </w:tc>
        <w:tc>
          <w:tcPr>
            <w:tcW w:w="2389" w:type="dxa"/>
          </w:tcPr>
          <w:p w14:paraId="34F359DB" w14:textId="77777777" w:rsidR="00667B0D" w:rsidRDefault="00667B0D" w:rsidP="000B4525">
            <w:pPr>
              <w:pStyle w:val="TableParagraph"/>
              <w:rPr>
                <w:sz w:val="20"/>
              </w:rPr>
            </w:pPr>
          </w:p>
        </w:tc>
      </w:tr>
    </w:tbl>
    <w:p w14:paraId="62CFF243" w14:textId="77777777" w:rsidR="00667B0D" w:rsidRDefault="00667B0D" w:rsidP="00667B0D">
      <w:pPr>
        <w:pStyle w:val="af7"/>
        <w:spacing w:before="3"/>
        <w:rPr>
          <w:sz w:val="15"/>
        </w:rPr>
      </w:pPr>
    </w:p>
    <w:p w14:paraId="5E8DE2DC" w14:textId="77777777" w:rsidR="00667B0D" w:rsidRPr="00667B0D" w:rsidRDefault="00667B0D" w:rsidP="00667B0D">
      <w:pPr>
        <w:spacing w:before="90"/>
        <w:ind w:left="212"/>
        <w:rPr>
          <w:i/>
          <w:sz w:val="28"/>
          <w:szCs w:val="28"/>
        </w:rPr>
      </w:pPr>
      <w:r w:rsidRPr="00667B0D">
        <w:rPr>
          <w:i/>
          <w:sz w:val="28"/>
          <w:szCs w:val="28"/>
          <w:u w:val="single"/>
        </w:rPr>
        <w:t>Определить</w:t>
      </w:r>
      <w:r w:rsidRPr="00667B0D">
        <w:rPr>
          <w:i/>
          <w:spacing w:val="47"/>
          <w:sz w:val="28"/>
          <w:szCs w:val="28"/>
          <w:u w:val="single"/>
        </w:rPr>
        <w:t xml:space="preserve"> </w:t>
      </w:r>
      <w:r w:rsidRPr="00667B0D">
        <w:rPr>
          <w:i/>
          <w:sz w:val="28"/>
          <w:szCs w:val="28"/>
          <w:u w:val="single"/>
        </w:rPr>
        <w:t>коэффициенты</w:t>
      </w:r>
      <w:r w:rsidRPr="00667B0D">
        <w:rPr>
          <w:i/>
          <w:spacing w:val="48"/>
          <w:sz w:val="28"/>
          <w:szCs w:val="28"/>
          <w:u w:val="single"/>
        </w:rPr>
        <w:t xml:space="preserve"> </w:t>
      </w:r>
      <w:r w:rsidRPr="00667B0D">
        <w:rPr>
          <w:i/>
          <w:sz w:val="28"/>
          <w:szCs w:val="28"/>
          <w:u w:val="single"/>
        </w:rPr>
        <w:t>конвертации.</w:t>
      </w:r>
      <w:r w:rsidRPr="00667B0D">
        <w:rPr>
          <w:i/>
          <w:spacing w:val="47"/>
          <w:sz w:val="28"/>
          <w:szCs w:val="28"/>
          <w:u w:val="single"/>
        </w:rPr>
        <w:t xml:space="preserve"> </w:t>
      </w:r>
      <w:r w:rsidRPr="00667B0D">
        <w:rPr>
          <w:i/>
          <w:sz w:val="28"/>
          <w:szCs w:val="28"/>
          <w:u w:val="single"/>
        </w:rPr>
        <w:t>Сравнить</w:t>
      </w:r>
      <w:r w:rsidRPr="00667B0D">
        <w:rPr>
          <w:i/>
          <w:spacing w:val="50"/>
          <w:sz w:val="28"/>
          <w:szCs w:val="28"/>
          <w:u w:val="single"/>
        </w:rPr>
        <w:t xml:space="preserve"> </w:t>
      </w:r>
      <w:r w:rsidRPr="00667B0D">
        <w:rPr>
          <w:i/>
          <w:sz w:val="28"/>
          <w:szCs w:val="28"/>
          <w:u w:val="single"/>
        </w:rPr>
        <w:t>перераспределительные</w:t>
      </w:r>
      <w:r w:rsidRPr="00667B0D">
        <w:rPr>
          <w:i/>
          <w:spacing w:val="47"/>
          <w:sz w:val="28"/>
          <w:szCs w:val="28"/>
          <w:u w:val="single"/>
        </w:rPr>
        <w:t xml:space="preserve"> </w:t>
      </w:r>
      <w:r w:rsidRPr="00667B0D">
        <w:rPr>
          <w:i/>
          <w:sz w:val="28"/>
          <w:szCs w:val="28"/>
          <w:u w:val="single"/>
        </w:rPr>
        <w:t>эффекты</w:t>
      </w:r>
      <w:r w:rsidRPr="00667B0D">
        <w:rPr>
          <w:i/>
          <w:spacing w:val="48"/>
          <w:sz w:val="28"/>
          <w:szCs w:val="28"/>
          <w:u w:val="single"/>
        </w:rPr>
        <w:t xml:space="preserve"> </w:t>
      </w:r>
      <w:r w:rsidRPr="00667B0D">
        <w:rPr>
          <w:i/>
          <w:sz w:val="28"/>
          <w:szCs w:val="28"/>
          <w:u w:val="single"/>
        </w:rPr>
        <w:t>при</w:t>
      </w:r>
      <w:r w:rsidRPr="00667B0D">
        <w:rPr>
          <w:i/>
          <w:spacing w:val="-57"/>
          <w:sz w:val="28"/>
          <w:szCs w:val="28"/>
        </w:rPr>
        <w:t xml:space="preserve"> </w:t>
      </w:r>
      <w:r w:rsidRPr="00667B0D">
        <w:rPr>
          <w:i/>
          <w:sz w:val="28"/>
          <w:szCs w:val="28"/>
          <w:u w:val="single"/>
        </w:rPr>
        <w:t>использовании</w:t>
      </w:r>
      <w:r w:rsidRPr="00667B0D">
        <w:rPr>
          <w:i/>
          <w:spacing w:val="-1"/>
          <w:sz w:val="28"/>
          <w:szCs w:val="28"/>
          <w:u w:val="single"/>
        </w:rPr>
        <w:t xml:space="preserve"> </w:t>
      </w:r>
      <w:r w:rsidRPr="00667B0D">
        <w:rPr>
          <w:i/>
          <w:sz w:val="28"/>
          <w:szCs w:val="28"/>
          <w:u w:val="single"/>
        </w:rPr>
        <w:t>дробного и округленного</w:t>
      </w:r>
      <w:r w:rsidRPr="00667B0D">
        <w:rPr>
          <w:i/>
          <w:spacing w:val="-1"/>
          <w:sz w:val="28"/>
          <w:szCs w:val="28"/>
          <w:u w:val="single"/>
        </w:rPr>
        <w:t xml:space="preserve"> </w:t>
      </w:r>
      <w:r w:rsidRPr="00667B0D">
        <w:rPr>
          <w:i/>
          <w:sz w:val="28"/>
          <w:szCs w:val="28"/>
          <w:u w:val="single"/>
        </w:rPr>
        <w:t>коэффициентов</w:t>
      </w:r>
      <w:r w:rsidRPr="00667B0D">
        <w:rPr>
          <w:i/>
          <w:spacing w:val="-2"/>
          <w:sz w:val="28"/>
          <w:szCs w:val="28"/>
          <w:u w:val="single"/>
        </w:rPr>
        <w:t xml:space="preserve"> </w:t>
      </w:r>
      <w:r w:rsidRPr="00667B0D">
        <w:rPr>
          <w:i/>
          <w:sz w:val="28"/>
          <w:szCs w:val="28"/>
          <w:u w:val="single"/>
        </w:rPr>
        <w:t>конвертации.</w:t>
      </w:r>
    </w:p>
    <w:p w14:paraId="0444E8B1" w14:textId="77777777" w:rsidR="00667B0D" w:rsidRDefault="00667B0D" w:rsidP="00667B0D">
      <w:pPr>
        <w:pStyle w:val="210"/>
        <w:spacing w:before="90"/>
        <w:ind w:left="2560" w:right="2614"/>
        <w:jc w:val="center"/>
      </w:pPr>
      <w:r>
        <w:t>Ситуация</w:t>
      </w:r>
      <w:r>
        <w:rPr>
          <w:spacing w:val="-1"/>
        </w:rPr>
        <w:t xml:space="preserve"> </w:t>
      </w:r>
      <w:r>
        <w:t>2</w:t>
      </w:r>
    </w:p>
    <w:p w14:paraId="629F8ED0" w14:textId="77777777" w:rsidR="00667B0D" w:rsidRPr="00667B0D" w:rsidRDefault="00667B0D" w:rsidP="00667B0D">
      <w:pPr>
        <w:pStyle w:val="a8"/>
        <w:widowControl w:val="0"/>
        <w:numPr>
          <w:ilvl w:val="0"/>
          <w:numId w:val="18"/>
        </w:numPr>
        <w:tabs>
          <w:tab w:val="left" w:pos="540"/>
        </w:tabs>
        <w:autoSpaceDE w:val="0"/>
        <w:autoSpaceDN w:val="0"/>
        <w:spacing w:before="1"/>
        <w:ind w:right="266" w:firstLine="0"/>
        <w:contextualSpacing w:val="0"/>
        <w:jc w:val="both"/>
        <w:rPr>
          <w:sz w:val="28"/>
          <w:szCs w:val="28"/>
        </w:rPr>
      </w:pPr>
      <w:r w:rsidRPr="00667B0D">
        <w:rPr>
          <w:sz w:val="28"/>
          <w:szCs w:val="28"/>
        </w:rPr>
        <w:t>В</w:t>
      </w:r>
      <w:r w:rsidRPr="00667B0D">
        <w:rPr>
          <w:spacing w:val="1"/>
          <w:sz w:val="28"/>
          <w:szCs w:val="28"/>
        </w:rPr>
        <w:t xml:space="preserve"> </w:t>
      </w:r>
      <w:r w:rsidRPr="00667B0D">
        <w:rPr>
          <w:sz w:val="28"/>
          <w:szCs w:val="28"/>
        </w:rPr>
        <w:t>процессе</w:t>
      </w:r>
      <w:r w:rsidRPr="00667B0D">
        <w:rPr>
          <w:spacing w:val="1"/>
          <w:sz w:val="28"/>
          <w:szCs w:val="28"/>
        </w:rPr>
        <w:t xml:space="preserve"> </w:t>
      </w:r>
      <w:r w:rsidRPr="00667B0D">
        <w:rPr>
          <w:sz w:val="28"/>
          <w:szCs w:val="28"/>
        </w:rPr>
        <w:t>реорганизации</w:t>
      </w:r>
      <w:r w:rsidRPr="00667B0D">
        <w:rPr>
          <w:spacing w:val="1"/>
          <w:sz w:val="28"/>
          <w:szCs w:val="28"/>
        </w:rPr>
        <w:t xml:space="preserve"> </w:t>
      </w:r>
      <w:r w:rsidRPr="00667B0D">
        <w:rPr>
          <w:sz w:val="28"/>
          <w:szCs w:val="28"/>
        </w:rPr>
        <w:t>ОАО</w:t>
      </w:r>
      <w:r w:rsidRPr="00667B0D">
        <w:rPr>
          <w:spacing w:val="1"/>
          <w:sz w:val="28"/>
          <w:szCs w:val="28"/>
        </w:rPr>
        <w:t xml:space="preserve"> </w:t>
      </w:r>
      <w:r w:rsidRPr="00667B0D">
        <w:rPr>
          <w:sz w:val="28"/>
          <w:szCs w:val="28"/>
        </w:rPr>
        <w:t>«Ромашка»</w:t>
      </w:r>
      <w:r w:rsidRPr="00667B0D">
        <w:rPr>
          <w:spacing w:val="1"/>
          <w:sz w:val="28"/>
          <w:szCs w:val="28"/>
        </w:rPr>
        <w:t xml:space="preserve"> </w:t>
      </w:r>
      <w:r w:rsidRPr="00667B0D">
        <w:rPr>
          <w:sz w:val="28"/>
          <w:szCs w:val="28"/>
        </w:rPr>
        <w:t>планируется</w:t>
      </w:r>
      <w:r w:rsidRPr="00667B0D">
        <w:rPr>
          <w:spacing w:val="1"/>
          <w:sz w:val="28"/>
          <w:szCs w:val="28"/>
        </w:rPr>
        <w:t xml:space="preserve"> </w:t>
      </w:r>
      <w:r w:rsidRPr="00667B0D">
        <w:rPr>
          <w:sz w:val="28"/>
          <w:szCs w:val="28"/>
        </w:rPr>
        <w:t>присоединить</w:t>
      </w:r>
      <w:r w:rsidRPr="00667B0D">
        <w:rPr>
          <w:spacing w:val="1"/>
          <w:sz w:val="28"/>
          <w:szCs w:val="28"/>
        </w:rPr>
        <w:t xml:space="preserve"> </w:t>
      </w:r>
      <w:r w:rsidRPr="00667B0D">
        <w:rPr>
          <w:sz w:val="28"/>
          <w:szCs w:val="28"/>
        </w:rPr>
        <w:t>к</w:t>
      </w:r>
      <w:r w:rsidRPr="00667B0D">
        <w:rPr>
          <w:spacing w:val="1"/>
          <w:sz w:val="28"/>
          <w:szCs w:val="28"/>
        </w:rPr>
        <w:t xml:space="preserve"> </w:t>
      </w:r>
      <w:r w:rsidRPr="00667B0D">
        <w:rPr>
          <w:sz w:val="28"/>
          <w:szCs w:val="28"/>
        </w:rPr>
        <w:t>нему</w:t>
      </w:r>
      <w:r w:rsidRPr="00667B0D">
        <w:rPr>
          <w:spacing w:val="1"/>
          <w:sz w:val="28"/>
          <w:szCs w:val="28"/>
        </w:rPr>
        <w:t xml:space="preserve"> </w:t>
      </w:r>
      <w:r w:rsidRPr="00667B0D">
        <w:rPr>
          <w:sz w:val="28"/>
          <w:szCs w:val="28"/>
        </w:rPr>
        <w:t>ОАО</w:t>
      </w:r>
      <w:r w:rsidRPr="00667B0D">
        <w:rPr>
          <w:spacing w:val="1"/>
          <w:sz w:val="28"/>
          <w:szCs w:val="28"/>
        </w:rPr>
        <w:t xml:space="preserve"> </w:t>
      </w:r>
      <w:r w:rsidRPr="00667B0D">
        <w:rPr>
          <w:sz w:val="28"/>
          <w:szCs w:val="28"/>
        </w:rPr>
        <w:t>"Подсолнух".</w:t>
      </w:r>
      <w:r w:rsidRPr="00667B0D">
        <w:rPr>
          <w:spacing w:val="1"/>
          <w:sz w:val="28"/>
          <w:szCs w:val="28"/>
        </w:rPr>
        <w:t xml:space="preserve"> </w:t>
      </w:r>
      <w:r w:rsidRPr="00667B0D">
        <w:rPr>
          <w:sz w:val="28"/>
          <w:szCs w:val="28"/>
        </w:rPr>
        <w:t>Акционерный капитал обществ не является распыленным, так как в каждом</w:t>
      </w:r>
      <w:r w:rsidRPr="00667B0D">
        <w:rPr>
          <w:spacing w:val="1"/>
          <w:sz w:val="28"/>
          <w:szCs w:val="28"/>
        </w:rPr>
        <w:t xml:space="preserve"> </w:t>
      </w:r>
      <w:r w:rsidRPr="00667B0D">
        <w:rPr>
          <w:sz w:val="28"/>
          <w:szCs w:val="28"/>
        </w:rPr>
        <w:t>обществе зарегистрировано по 3 ак</w:t>
      </w:r>
      <w:r w:rsidRPr="00667B0D">
        <w:rPr>
          <w:sz w:val="28"/>
          <w:szCs w:val="28"/>
        </w:rPr>
        <w:lastRenderedPageBreak/>
        <w:t>ционера. Одним из акционеров ОАО «Ромашка» является</w:t>
      </w:r>
      <w:r w:rsidRPr="00667B0D">
        <w:rPr>
          <w:spacing w:val="1"/>
          <w:sz w:val="28"/>
          <w:szCs w:val="28"/>
        </w:rPr>
        <w:t xml:space="preserve"> </w:t>
      </w:r>
      <w:r w:rsidRPr="00667B0D">
        <w:rPr>
          <w:sz w:val="28"/>
          <w:szCs w:val="28"/>
        </w:rPr>
        <w:t>ОАО</w:t>
      </w:r>
      <w:r w:rsidRPr="00667B0D">
        <w:rPr>
          <w:spacing w:val="3"/>
          <w:sz w:val="28"/>
          <w:szCs w:val="28"/>
        </w:rPr>
        <w:t xml:space="preserve"> </w:t>
      </w:r>
      <w:r w:rsidRPr="00667B0D">
        <w:rPr>
          <w:sz w:val="28"/>
          <w:szCs w:val="28"/>
        </w:rPr>
        <w:t>«Подсолнух»,</w:t>
      </w:r>
      <w:r w:rsidRPr="00667B0D">
        <w:rPr>
          <w:spacing w:val="2"/>
          <w:sz w:val="28"/>
          <w:szCs w:val="28"/>
        </w:rPr>
        <w:t xml:space="preserve"> </w:t>
      </w:r>
      <w:r w:rsidRPr="00667B0D">
        <w:rPr>
          <w:sz w:val="28"/>
          <w:szCs w:val="28"/>
        </w:rPr>
        <w:t>владеющее</w:t>
      </w:r>
      <w:r w:rsidRPr="00667B0D">
        <w:rPr>
          <w:spacing w:val="-1"/>
          <w:sz w:val="28"/>
          <w:szCs w:val="28"/>
        </w:rPr>
        <w:t xml:space="preserve"> </w:t>
      </w:r>
      <w:r w:rsidRPr="00667B0D">
        <w:rPr>
          <w:sz w:val="28"/>
          <w:szCs w:val="28"/>
        </w:rPr>
        <w:t>6%</w:t>
      </w:r>
      <w:r w:rsidRPr="00667B0D">
        <w:rPr>
          <w:spacing w:val="59"/>
          <w:sz w:val="28"/>
          <w:szCs w:val="28"/>
        </w:rPr>
        <w:t xml:space="preserve"> </w:t>
      </w:r>
      <w:r w:rsidRPr="00667B0D">
        <w:rPr>
          <w:sz w:val="28"/>
          <w:szCs w:val="28"/>
        </w:rPr>
        <w:t>акций.</w:t>
      </w:r>
    </w:p>
    <w:p w14:paraId="1E36AA77" w14:textId="77777777" w:rsidR="00667B0D" w:rsidRDefault="00667B0D" w:rsidP="00667B0D">
      <w:pPr>
        <w:pStyle w:val="af7"/>
        <w:spacing w:before="1"/>
      </w:pPr>
    </w:p>
    <w:tbl>
      <w:tblPr>
        <w:tblStyle w:val="TableNormal"/>
        <w:tblW w:w="0" w:type="auto"/>
        <w:tblInd w:w="7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08"/>
        <w:gridCol w:w="1601"/>
        <w:gridCol w:w="1824"/>
        <w:gridCol w:w="1669"/>
      </w:tblGrid>
      <w:tr w:rsidR="00667B0D" w14:paraId="0F55FF8F" w14:textId="77777777" w:rsidTr="000B4525">
        <w:trPr>
          <w:trHeight w:val="827"/>
        </w:trPr>
        <w:tc>
          <w:tcPr>
            <w:tcW w:w="3008" w:type="dxa"/>
          </w:tcPr>
          <w:p w14:paraId="32365619" w14:textId="77777777" w:rsidR="00667B0D" w:rsidRPr="00667B0D" w:rsidRDefault="00667B0D" w:rsidP="000B4525">
            <w:pPr>
              <w:pStyle w:val="TableParagraph"/>
              <w:rPr>
                <w:sz w:val="24"/>
                <w:lang w:val="ru-RU"/>
              </w:rPr>
            </w:pPr>
          </w:p>
        </w:tc>
        <w:tc>
          <w:tcPr>
            <w:tcW w:w="1601" w:type="dxa"/>
          </w:tcPr>
          <w:p w14:paraId="6991BFC4" w14:textId="77777777" w:rsidR="00667B0D" w:rsidRDefault="00667B0D" w:rsidP="000B4525">
            <w:pPr>
              <w:pStyle w:val="TableParagraph"/>
              <w:spacing w:line="276" w:lineRule="exact"/>
              <w:ind w:left="107" w:right="97"/>
              <w:jc w:val="center"/>
              <w:rPr>
                <w:sz w:val="24"/>
              </w:rPr>
            </w:pPr>
            <w:r>
              <w:rPr>
                <w:sz w:val="24"/>
              </w:rPr>
              <w:t>Номинальная</w:t>
            </w:r>
            <w:r>
              <w:rPr>
                <w:spacing w:val="-57"/>
                <w:sz w:val="24"/>
              </w:rPr>
              <w:t xml:space="preserve"> </w:t>
            </w:r>
            <w:r>
              <w:rPr>
                <w:sz w:val="24"/>
              </w:rPr>
              <w:t>стоимость</w:t>
            </w:r>
            <w:r>
              <w:rPr>
                <w:spacing w:val="1"/>
                <w:sz w:val="24"/>
              </w:rPr>
              <w:t xml:space="preserve"> </w:t>
            </w:r>
            <w:r>
              <w:rPr>
                <w:sz w:val="24"/>
              </w:rPr>
              <w:t>акций,</w:t>
            </w:r>
            <w:r>
              <w:rPr>
                <w:spacing w:val="-2"/>
                <w:sz w:val="24"/>
              </w:rPr>
              <w:t xml:space="preserve"> </w:t>
            </w:r>
            <w:r>
              <w:rPr>
                <w:sz w:val="24"/>
              </w:rPr>
              <w:t>руб.</w:t>
            </w:r>
          </w:p>
        </w:tc>
        <w:tc>
          <w:tcPr>
            <w:tcW w:w="1824" w:type="dxa"/>
          </w:tcPr>
          <w:p w14:paraId="1776B55F" w14:textId="77777777" w:rsidR="00667B0D" w:rsidRDefault="00667B0D" w:rsidP="000B4525">
            <w:pPr>
              <w:pStyle w:val="TableParagraph"/>
              <w:spacing w:line="276" w:lineRule="exact"/>
              <w:ind w:left="338" w:right="325" w:firstLine="69"/>
              <w:jc w:val="both"/>
              <w:rPr>
                <w:sz w:val="24"/>
              </w:rPr>
            </w:pPr>
            <w:r>
              <w:rPr>
                <w:sz w:val="24"/>
              </w:rPr>
              <w:t>Рыночная</w:t>
            </w:r>
            <w:r>
              <w:rPr>
                <w:spacing w:val="1"/>
                <w:sz w:val="24"/>
              </w:rPr>
              <w:t xml:space="preserve"> </w:t>
            </w:r>
            <w:r>
              <w:rPr>
                <w:sz w:val="24"/>
              </w:rPr>
              <w:t>стоимость</w:t>
            </w:r>
            <w:r>
              <w:rPr>
                <w:spacing w:val="1"/>
                <w:sz w:val="24"/>
              </w:rPr>
              <w:t xml:space="preserve"> </w:t>
            </w:r>
            <w:r>
              <w:rPr>
                <w:sz w:val="24"/>
              </w:rPr>
              <w:t>акций,</w:t>
            </w:r>
            <w:r>
              <w:rPr>
                <w:spacing w:val="-15"/>
                <w:sz w:val="24"/>
              </w:rPr>
              <w:t xml:space="preserve"> </w:t>
            </w:r>
            <w:r>
              <w:rPr>
                <w:sz w:val="24"/>
              </w:rPr>
              <w:t>руб.</w:t>
            </w:r>
          </w:p>
        </w:tc>
        <w:tc>
          <w:tcPr>
            <w:tcW w:w="1669" w:type="dxa"/>
          </w:tcPr>
          <w:p w14:paraId="4018B7F5" w14:textId="77777777" w:rsidR="00667B0D" w:rsidRDefault="00667B0D" w:rsidP="000B4525">
            <w:pPr>
              <w:pStyle w:val="TableParagraph"/>
              <w:spacing w:before="138"/>
              <w:ind w:left="621" w:right="235" w:hanging="356"/>
              <w:rPr>
                <w:sz w:val="24"/>
              </w:rPr>
            </w:pPr>
            <w:r>
              <w:rPr>
                <w:sz w:val="24"/>
              </w:rPr>
              <w:t>УК (акций,</w:t>
            </w:r>
            <w:r>
              <w:rPr>
                <w:spacing w:val="-57"/>
                <w:sz w:val="24"/>
              </w:rPr>
              <w:t xml:space="preserve"> </w:t>
            </w:r>
            <w:r>
              <w:rPr>
                <w:sz w:val="24"/>
              </w:rPr>
              <w:t>шт.)</w:t>
            </w:r>
          </w:p>
        </w:tc>
      </w:tr>
      <w:tr w:rsidR="00667B0D" w14:paraId="324B1935" w14:textId="77777777" w:rsidTr="000B4525">
        <w:trPr>
          <w:trHeight w:val="275"/>
        </w:trPr>
        <w:tc>
          <w:tcPr>
            <w:tcW w:w="3008" w:type="dxa"/>
          </w:tcPr>
          <w:p w14:paraId="7139C459" w14:textId="77777777" w:rsidR="00667B0D" w:rsidRDefault="00667B0D" w:rsidP="000B4525">
            <w:pPr>
              <w:pStyle w:val="TableParagraph"/>
              <w:spacing w:line="255" w:lineRule="exact"/>
              <w:ind w:left="107"/>
              <w:rPr>
                <w:sz w:val="24"/>
              </w:rPr>
            </w:pPr>
            <w:r>
              <w:rPr>
                <w:sz w:val="24"/>
              </w:rPr>
              <w:t>ОАО</w:t>
            </w:r>
            <w:r>
              <w:rPr>
                <w:spacing w:val="-5"/>
                <w:sz w:val="24"/>
              </w:rPr>
              <w:t xml:space="preserve"> </w:t>
            </w:r>
            <w:r>
              <w:rPr>
                <w:sz w:val="24"/>
              </w:rPr>
              <w:t>"Подсолнух"</w:t>
            </w:r>
          </w:p>
        </w:tc>
        <w:tc>
          <w:tcPr>
            <w:tcW w:w="1601" w:type="dxa"/>
          </w:tcPr>
          <w:p w14:paraId="502E7B66" w14:textId="77777777" w:rsidR="00667B0D" w:rsidRDefault="00667B0D" w:rsidP="000B4525">
            <w:pPr>
              <w:pStyle w:val="TableParagraph"/>
              <w:spacing w:line="255" w:lineRule="exact"/>
              <w:ind w:left="105" w:right="97"/>
              <w:jc w:val="center"/>
              <w:rPr>
                <w:sz w:val="24"/>
              </w:rPr>
            </w:pPr>
            <w:r>
              <w:rPr>
                <w:sz w:val="24"/>
              </w:rPr>
              <w:t>0,2</w:t>
            </w:r>
          </w:p>
        </w:tc>
        <w:tc>
          <w:tcPr>
            <w:tcW w:w="1824" w:type="dxa"/>
          </w:tcPr>
          <w:p w14:paraId="2240D5A4" w14:textId="77777777" w:rsidR="00667B0D" w:rsidRDefault="00667B0D" w:rsidP="000B4525">
            <w:pPr>
              <w:pStyle w:val="TableParagraph"/>
              <w:spacing w:line="255" w:lineRule="exact"/>
              <w:ind w:left="622" w:right="611"/>
              <w:jc w:val="center"/>
              <w:rPr>
                <w:sz w:val="24"/>
              </w:rPr>
            </w:pPr>
            <w:r>
              <w:rPr>
                <w:sz w:val="24"/>
              </w:rPr>
              <w:t>2,05</w:t>
            </w:r>
          </w:p>
        </w:tc>
        <w:tc>
          <w:tcPr>
            <w:tcW w:w="1669" w:type="dxa"/>
          </w:tcPr>
          <w:p w14:paraId="2C50C966" w14:textId="77777777" w:rsidR="00667B0D" w:rsidRDefault="00667B0D" w:rsidP="000B4525">
            <w:pPr>
              <w:pStyle w:val="TableParagraph"/>
              <w:spacing w:line="255" w:lineRule="exact"/>
              <w:ind w:left="534"/>
              <w:rPr>
                <w:sz w:val="24"/>
              </w:rPr>
            </w:pPr>
            <w:r>
              <w:rPr>
                <w:sz w:val="24"/>
              </w:rPr>
              <w:t>12600</w:t>
            </w:r>
          </w:p>
        </w:tc>
      </w:tr>
      <w:tr w:rsidR="00667B0D" w14:paraId="7296D658" w14:textId="77777777" w:rsidTr="000B4525">
        <w:trPr>
          <w:trHeight w:val="278"/>
        </w:trPr>
        <w:tc>
          <w:tcPr>
            <w:tcW w:w="3008" w:type="dxa"/>
          </w:tcPr>
          <w:p w14:paraId="0612E737" w14:textId="77777777" w:rsidR="00667B0D" w:rsidRDefault="00667B0D" w:rsidP="000B4525">
            <w:pPr>
              <w:pStyle w:val="TableParagraph"/>
              <w:spacing w:before="1" w:line="257" w:lineRule="exact"/>
              <w:ind w:left="107"/>
              <w:rPr>
                <w:sz w:val="24"/>
              </w:rPr>
            </w:pPr>
            <w:r>
              <w:rPr>
                <w:sz w:val="24"/>
              </w:rPr>
              <w:t>ОАО «Ромашка»</w:t>
            </w:r>
          </w:p>
        </w:tc>
        <w:tc>
          <w:tcPr>
            <w:tcW w:w="1601" w:type="dxa"/>
          </w:tcPr>
          <w:p w14:paraId="1E3CDE1B" w14:textId="77777777" w:rsidR="00667B0D" w:rsidRDefault="00667B0D" w:rsidP="000B4525">
            <w:pPr>
              <w:pStyle w:val="TableParagraph"/>
              <w:spacing w:before="1" w:line="257" w:lineRule="exact"/>
              <w:ind w:left="6"/>
              <w:jc w:val="center"/>
              <w:rPr>
                <w:sz w:val="24"/>
              </w:rPr>
            </w:pPr>
            <w:r>
              <w:rPr>
                <w:sz w:val="24"/>
              </w:rPr>
              <w:t>1</w:t>
            </w:r>
          </w:p>
        </w:tc>
        <w:tc>
          <w:tcPr>
            <w:tcW w:w="1824" w:type="dxa"/>
          </w:tcPr>
          <w:p w14:paraId="20218355" w14:textId="77777777" w:rsidR="00667B0D" w:rsidRDefault="00667B0D" w:rsidP="000B4525">
            <w:pPr>
              <w:pStyle w:val="TableParagraph"/>
              <w:spacing w:before="1" w:line="257" w:lineRule="exact"/>
              <w:ind w:left="622" w:right="611"/>
              <w:jc w:val="center"/>
              <w:rPr>
                <w:sz w:val="24"/>
              </w:rPr>
            </w:pPr>
            <w:r>
              <w:rPr>
                <w:sz w:val="24"/>
              </w:rPr>
              <w:t>61,89</w:t>
            </w:r>
          </w:p>
        </w:tc>
        <w:tc>
          <w:tcPr>
            <w:tcW w:w="1669" w:type="dxa"/>
          </w:tcPr>
          <w:p w14:paraId="40B81F55" w14:textId="77777777" w:rsidR="00667B0D" w:rsidRDefault="00667B0D" w:rsidP="000B4525">
            <w:pPr>
              <w:pStyle w:val="TableParagraph"/>
              <w:spacing w:before="1" w:line="257" w:lineRule="exact"/>
              <w:ind w:left="594"/>
              <w:rPr>
                <w:sz w:val="24"/>
              </w:rPr>
            </w:pPr>
            <w:r>
              <w:rPr>
                <w:sz w:val="24"/>
              </w:rPr>
              <w:t>3400</w:t>
            </w:r>
          </w:p>
        </w:tc>
      </w:tr>
    </w:tbl>
    <w:p w14:paraId="1FA9DF56" w14:textId="77777777" w:rsidR="00BF4019" w:rsidRPr="00667B0D" w:rsidRDefault="00667B0D" w:rsidP="00667B0D">
      <w:pPr>
        <w:jc w:val="center"/>
        <w:rPr>
          <w:sz w:val="28"/>
          <w:szCs w:val="28"/>
        </w:rPr>
      </w:pPr>
      <w:r w:rsidRPr="00667B0D">
        <w:rPr>
          <w:i/>
          <w:sz w:val="28"/>
          <w:szCs w:val="28"/>
          <w:u w:val="single"/>
        </w:rPr>
        <w:t>Определить</w:t>
      </w:r>
      <w:r w:rsidRPr="00667B0D">
        <w:rPr>
          <w:i/>
          <w:spacing w:val="1"/>
          <w:sz w:val="28"/>
          <w:szCs w:val="28"/>
          <w:u w:val="single"/>
        </w:rPr>
        <w:t xml:space="preserve"> </w:t>
      </w:r>
      <w:r w:rsidRPr="00667B0D">
        <w:rPr>
          <w:i/>
          <w:sz w:val="28"/>
          <w:szCs w:val="28"/>
          <w:u w:val="single"/>
        </w:rPr>
        <w:t>коэффициент</w:t>
      </w:r>
      <w:r w:rsidRPr="00667B0D">
        <w:rPr>
          <w:i/>
          <w:spacing w:val="1"/>
          <w:sz w:val="28"/>
          <w:szCs w:val="28"/>
          <w:u w:val="single"/>
        </w:rPr>
        <w:t xml:space="preserve"> </w:t>
      </w:r>
      <w:r w:rsidRPr="00667B0D">
        <w:rPr>
          <w:i/>
          <w:sz w:val="28"/>
          <w:szCs w:val="28"/>
          <w:u w:val="single"/>
        </w:rPr>
        <w:t>конвертации.</w:t>
      </w:r>
      <w:r w:rsidRPr="00667B0D">
        <w:rPr>
          <w:i/>
          <w:spacing w:val="1"/>
          <w:sz w:val="28"/>
          <w:szCs w:val="28"/>
          <w:u w:val="single"/>
        </w:rPr>
        <w:t xml:space="preserve"> </w:t>
      </w:r>
      <w:r w:rsidRPr="00667B0D">
        <w:rPr>
          <w:i/>
          <w:sz w:val="28"/>
          <w:szCs w:val="28"/>
          <w:u w:val="single"/>
        </w:rPr>
        <w:t>Рассмотреть</w:t>
      </w:r>
      <w:r w:rsidRPr="00667B0D">
        <w:rPr>
          <w:i/>
          <w:spacing w:val="1"/>
          <w:sz w:val="28"/>
          <w:szCs w:val="28"/>
          <w:u w:val="single"/>
        </w:rPr>
        <w:t xml:space="preserve"> </w:t>
      </w:r>
      <w:r w:rsidRPr="00667B0D">
        <w:rPr>
          <w:i/>
          <w:sz w:val="28"/>
          <w:szCs w:val="28"/>
          <w:u w:val="single"/>
        </w:rPr>
        <w:t>возможность</w:t>
      </w:r>
      <w:r w:rsidRPr="00667B0D">
        <w:rPr>
          <w:i/>
          <w:spacing w:val="1"/>
          <w:sz w:val="28"/>
          <w:szCs w:val="28"/>
          <w:u w:val="single"/>
        </w:rPr>
        <w:t xml:space="preserve"> </w:t>
      </w:r>
      <w:r w:rsidRPr="00667B0D">
        <w:rPr>
          <w:i/>
          <w:sz w:val="28"/>
          <w:szCs w:val="28"/>
          <w:u w:val="single"/>
        </w:rPr>
        <w:t>применения</w:t>
      </w:r>
      <w:r w:rsidRPr="00667B0D">
        <w:rPr>
          <w:i/>
          <w:spacing w:val="1"/>
          <w:sz w:val="28"/>
          <w:szCs w:val="28"/>
        </w:rPr>
        <w:t xml:space="preserve"> </w:t>
      </w:r>
      <w:r w:rsidRPr="00667B0D">
        <w:rPr>
          <w:i/>
          <w:sz w:val="28"/>
          <w:szCs w:val="28"/>
          <w:u w:val="single"/>
        </w:rPr>
        <w:t>дробления/консолидации акций, обосновать необходимость использования одного из методов.</w:t>
      </w:r>
      <w:r w:rsidRPr="00667B0D">
        <w:rPr>
          <w:i/>
          <w:spacing w:val="-57"/>
          <w:sz w:val="28"/>
          <w:szCs w:val="28"/>
        </w:rPr>
        <w:t xml:space="preserve"> </w:t>
      </w:r>
      <w:r w:rsidRPr="00667B0D">
        <w:rPr>
          <w:i/>
          <w:sz w:val="28"/>
          <w:szCs w:val="28"/>
          <w:u w:val="single"/>
        </w:rPr>
        <w:t>Что</w:t>
      </w:r>
      <w:r w:rsidRPr="00667B0D">
        <w:rPr>
          <w:i/>
          <w:spacing w:val="-1"/>
          <w:sz w:val="28"/>
          <w:szCs w:val="28"/>
          <w:u w:val="single"/>
        </w:rPr>
        <w:t xml:space="preserve"> </w:t>
      </w:r>
      <w:r w:rsidRPr="00667B0D">
        <w:rPr>
          <w:i/>
          <w:sz w:val="28"/>
          <w:szCs w:val="28"/>
          <w:u w:val="single"/>
        </w:rPr>
        <w:t>произойдет</w:t>
      </w:r>
      <w:r w:rsidRPr="00667B0D">
        <w:rPr>
          <w:i/>
          <w:spacing w:val="-1"/>
          <w:sz w:val="28"/>
          <w:szCs w:val="28"/>
          <w:u w:val="single"/>
        </w:rPr>
        <w:t xml:space="preserve"> </w:t>
      </w:r>
      <w:r w:rsidRPr="00667B0D">
        <w:rPr>
          <w:i/>
          <w:sz w:val="28"/>
          <w:szCs w:val="28"/>
          <w:u w:val="single"/>
        </w:rPr>
        <w:t>с</w:t>
      </w:r>
      <w:r w:rsidRPr="00667B0D">
        <w:rPr>
          <w:i/>
          <w:spacing w:val="-2"/>
          <w:sz w:val="28"/>
          <w:szCs w:val="28"/>
          <w:u w:val="single"/>
        </w:rPr>
        <w:t xml:space="preserve"> </w:t>
      </w:r>
      <w:r w:rsidRPr="00667B0D">
        <w:rPr>
          <w:i/>
          <w:sz w:val="28"/>
          <w:szCs w:val="28"/>
          <w:u w:val="single"/>
        </w:rPr>
        <w:t>пакетом</w:t>
      </w:r>
      <w:r w:rsidRPr="00667B0D">
        <w:rPr>
          <w:i/>
          <w:spacing w:val="-1"/>
          <w:sz w:val="28"/>
          <w:szCs w:val="28"/>
          <w:u w:val="single"/>
        </w:rPr>
        <w:t xml:space="preserve"> </w:t>
      </w:r>
      <w:r w:rsidRPr="00667B0D">
        <w:rPr>
          <w:i/>
          <w:sz w:val="28"/>
          <w:szCs w:val="28"/>
          <w:u w:val="single"/>
        </w:rPr>
        <w:t>акций ОАО</w:t>
      </w:r>
      <w:r w:rsidRPr="00667B0D">
        <w:rPr>
          <w:i/>
          <w:spacing w:val="-2"/>
          <w:sz w:val="28"/>
          <w:szCs w:val="28"/>
          <w:u w:val="single"/>
        </w:rPr>
        <w:t xml:space="preserve"> </w:t>
      </w:r>
      <w:r w:rsidRPr="00667B0D">
        <w:rPr>
          <w:i/>
          <w:sz w:val="28"/>
          <w:szCs w:val="28"/>
          <w:u w:val="single"/>
        </w:rPr>
        <w:t>«Подсолнух» в</w:t>
      </w:r>
      <w:r w:rsidRPr="00667B0D">
        <w:rPr>
          <w:i/>
          <w:spacing w:val="-1"/>
          <w:sz w:val="28"/>
          <w:szCs w:val="28"/>
          <w:u w:val="single"/>
        </w:rPr>
        <w:t xml:space="preserve"> </w:t>
      </w:r>
      <w:r w:rsidRPr="00667B0D">
        <w:rPr>
          <w:i/>
          <w:sz w:val="28"/>
          <w:szCs w:val="28"/>
          <w:u w:val="single"/>
        </w:rPr>
        <w:t>ОАО</w:t>
      </w:r>
      <w:r w:rsidRPr="00667B0D">
        <w:rPr>
          <w:i/>
          <w:spacing w:val="-2"/>
          <w:sz w:val="28"/>
          <w:szCs w:val="28"/>
          <w:u w:val="single"/>
        </w:rPr>
        <w:t xml:space="preserve"> </w:t>
      </w:r>
      <w:r w:rsidRPr="00667B0D">
        <w:rPr>
          <w:i/>
          <w:sz w:val="28"/>
          <w:szCs w:val="28"/>
          <w:u w:val="single"/>
        </w:rPr>
        <w:t>«Ромашка» после</w:t>
      </w:r>
      <w:r w:rsidRPr="00667B0D">
        <w:rPr>
          <w:i/>
          <w:spacing w:val="-2"/>
          <w:sz w:val="28"/>
          <w:szCs w:val="28"/>
          <w:u w:val="single"/>
        </w:rPr>
        <w:t xml:space="preserve"> </w:t>
      </w:r>
      <w:r w:rsidRPr="00667B0D">
        <w:rPr>
          <w:i/>
          <w:sz w:val="28"/>
          <w:szCs w:val="28"/>
          <w:u w:val="single"/>
        </w:rPr>
        <w:t>реорганизации</w:t>
      </w:r>
    </w:p>
    <w:p w14:paraId="52E9B956" w14:textId="77777777" w:rsidR="00667B0D" w:rsidRDefault="00667B0D" w:rsidP="00BF4019">
      <w:pPr>
        <w:pStyle w:val="1"/>
        <w:spacing w:before="0"/>
        <w:jc w:val="center"/>
        <w:rPr>
          <w:rFonts w:ascii="Times New Roman" w:hAnsi="Times New Roman" w:cs="Times New Roman"/>
          <w:color w:val="auto"/>
        </w:rPr>
      </w:pPr>
      <w:bookmarkStart w:id="8" w:name="_Toc93439156"/>
    </w:p>
    <w:p w14:paraId="6B7802F0" w14:textId="77777777" w:rsidR="00BF4019" w:rsidRPr="00733C7C" w:rsidRDefault="00BF4019" w:rsidP="00BF4019">
      <w:pPr>
        <w:pStyle w:val="1"/>
        <w:spacing w:before="0"/>
        <w:jc w:val="center"/>
        <w:rPr>
          <w:rFonts w:ascii="Times New Roman" w:hAnsi="Times New Roman" w:cs="Times New Roman"/>
          <w:b w:val="0"/>
          <w:bCs w:val="0"/>
          <w:color w:val="auto"/>
        </w:rPr>
      </w:pPr>
      <w:r w:rsidRPr="00733C7C">
        <w:rPr>
          <w:rFonts w:ascii="Times New Roman" w:hAnsi="Times New Roman" w:cs="Times New Roman"/>
          <w:color w:val="auto"/>
        </w:rPr>
        <w:t>8. Перечень основной, дополнительной учебной литературы, ресурсов информационно-телекоммуникационной сети «Интернет», необходимых для освоения дисциплины (модуля)</w:t>
      </w:r>
      <w:bookmarkEnd w:id="8"/>
    </w:p>
    <w:p w14:paraId="7615A433" w14:textId="77777777" w:rsidR="00BF4019" w:rsidRPr="007A7214" w:rsidRDefault="00BF4019" w:rsidP="00BF4019">
      <w:pPr>
        <w:ind w:firstLine="709"/>
        <w:jc w:val="both"/>
        <w:rPr>
          <w:b/>
          <w:bCs/>
          <w:sz w:val="28"/>
          <w:szCs w:val="28"/>
        </w:rPr>
      </w:pPr>
      <w:r w:rsidRPr="0063305C">
        <w:rPr>
          <w:b/>
          <w:bCs/>
          <w:sz w:val="28"/>
          <w:szCs w:val="28"/>
        </w:rPr>
        <w:t>а) основная литература:</w:t>
      </w:r>
    </w:p>
    <w:p w14:paraId="374931D6" w14:textId="77777777" w:rsidR="00BB0042" w:rsidRPr="00FA0FA2" w:rsidRDefault="00BB0042" w:rsidP="00BB0042">
      <w:pPr>
        <w:numPr>
          <w:ilvl w:val="0"/>
          <w:numId w:val="10"/>
        </w:numPr>
        <w:tabs>
          <w:tab w:val="left" w:pos="1134"/>
        </w:tabs>
        <w:ind w:left="0" w:firstLine="709"/>
        <w:jc w:val="both"/>
        <w:rPr>
          <w:bCs/>
          <w:sz w:val="28"/>
          <w:szCs w:val="28"/>
        </w:rPr>
      </w:pPr>
      <w:r w:rsidRPr="00FA0FA2">
        <w:rPr>
          <w:sz w:val="28"/>
          <w:szCs w:val="28"/>
        </w:rPr>
        <w:t>Аничкина, О. А. Корпоративное управление : учебник для бакалавров / О. А. Аничкина, А. Н. Фомичев. - Москва : Дашков и К, 2020. - 110 с. -  –</w:t>
      </w:r>
      <w:r>
        <w:rPr>
          <w:sz w:val="28"/>
          <w:szCs w:val="28"/>
        </w:rPr>
        <w:t xml:space="preserve"> </w:t>
      </w:r>
      <w:r w:rsidRPr="00FA0FA2">
        <w:rPr>
          <w:bCs/>
          <w:sz w:val="28"/>
          <w:szCs w:val="28"/>
        </w:rPr>
        <w:t xml:space="preserve"> </w:t>
      </w:r>
      <w:hyperlink r:id="rId13" w:history="1">
        <w:r w:rsidRPr="00FA0FA2">
          <w:rPr>
            <w:rStyle w:val="af5"/>
          </w:rPr>
          <w:t>https://znanium.com/read?id=371001</w:t>
        </w:r>
      </w:hyperlink>
    </w:p>
    <w:p w14:paraId="0E09BB95" w14:textId="77777777" w:rsidR="00BB0042" w:rsidRPr="00FA0FA2" w:rsidRDefault="00BB0042" w:rsidP="00BB0042">
      <w:pPr>
        <w:pStyle w:val="a7"/>
        <w:numPr>
          <w:ilvl w:val="0"/>
          <w:numId w:val="10"/>
        </w:numPr>
        <w:spacing w:before="0" w:beforeAutospacing="0" w:after="0" w:afterAutospacing="0"/>
        <w:ind w:left="0" w:firstLine="709"/>
        <w:jc w:val="both"/>
        <w:rPr>
          <w:i/>
          <w:iCs/>
          <w:sz w:val="28"/>
          <w:szCs w:val="28"/>
        </w:rPr>
      </w:pPr>
      <w:r w:rsidRPr="00FA0FA2">
        <w:rPr>
          <w:sz w:val="28"/>
          <w:szCs w:val="28"/>
        </w:rPr>
        <w:t xml:space="preserve">Рыманов, А. Ю. Корпоративное управление : учебник / А.Ю. Рыманов, И.Ю. Бочарова. — 2-е изд., перераб. и доп. — Москва : ИНФРА-М, 2020. — 395 с.  — </w:t>
      </w:r>
      <w:hyperlink r:id="rId14" w:history="1">
        <w:r w:rsidRPr="00893435">
          <w:rPr>
            <w:rStyle w:val="af5"/>
            <w:sz w:val="28"/>
            <w:szCs w:val="28"/>
          </w:rPr>
          <w:t>https://znanium.com/read?id=376903</w:t>
        </w:r>
      </w:hyperlink>
    </w:p>
    <w:p w14:paraId="266DF8A1" w14:textId="77777777" w:rsidR="00BB0042" w:rsidRPr="00BB0042" w:rsidRDefault="00BB0042" w:rsidP="00BB0042">
      <w:pPr>
        <w:pStyle w:val="a7"/>
        <w:numPr>
          <w:ilvl w:val="0"/>
          <w:numId w:val="10"/>
        </w:numPr>
        <w:spacing w:before="0" w:beforeAutospacing="0" w:after="0" w:afterAutospacing="0"/>
        <w:ind w:left="0" w:firstLine="709"/>
        <w:jc w:val="both"/>
        <w:rPr>
          <w:i/>
          <w:iCs/>
          <w:sz w:val="28"/>
          <w:szCs w:val="28"/>
        </w:rPr>
      </w:pPr>
      <w:r w:rsidRPr="00BB0042">
        <w:rPr>
          <w:sz w:val="28"/>
          <w:szCs w:val="28"/>
        </w:rPr>
        <w:t xml:space="preserve">Рассказов, С. В. Корпоративное управление : учебник / С.В. Рассказов, А.Н. Рассказова, П.П. Дерюгин. — Москва : ИНФРА-М, 2020. — 338 с. — </w:t>
      </w:r>
      <w:hyperlink r:id="rId15" w:history="1">
        <w:r w:rsidRPr="00BB0042">
          <w:rPr>
            <w:rStyle w:val="af5"/>
            <w:sz w:val="28"/>
            <w:szCs w:val="28"/>
          </w:rPr>
          <w:t>https://znanium.com/read?id=351572</w:t>
        </w:r>
      </w:hyperlink>
    </w:p>
    <w:p w14:paraId="63E8067D" w14:textId="77777777" w:rsidR="00BB0042" w:rsidRDefault="00BB0042" w:rsidP="00BB0042">
      <w:pPr>
        <w:pStyle w:val="a7"/>
        <w:numPr>
          <w:ilvl w:val="0"/>
          <w:numId w:val="10"/>
        </w:numPr>
        <w:spacing w:before="0" w:beforeAutospacing="0" w:after="0" w:afterAutospacing="0"/>
        <w:ind w:left="0" w:firstLine="709"/>
        <w:jc w:val="both"/>
        <w:rPr>
          <w:i/>
          <w:iCs/>
          <w:sz w:val="28"/>
          <w:szCs w:val="28"/>
        </w:rPr>
      </w:pPr>
      <w:r>
        <w:rPr>
          <w:sz w:val="28"/>
          <w:szCs w:val="28"/>
        </w:rPr>
        <w:t>Фонд оценочных и методических материалов по дисциплине «Корпоративное управление».</w:t>
      </w:r>
    </w:p>
    <w:p w14:paraId="574DC69F" w14:textId="77777777" w:rsidR="00BF4019" w:rsidRPr="007A7214" w:rsidRDefault="00BF4019" w:rsidP="00BF4019">
      <w:pPr>
        <w:ind w:firstLine="709"/>
        <w:jc w:val="both"/>
        <w:rPr>
          <w:b/>
          <w:bCs/>
          <w:sz w:val="28"/>
          <w:szCs w:val="28"/>
        </w:rPr>
      </w:pPr>
      <w:r w:rsidRPr="0063305C">
        <w:rPr>
          <w:b/>
          <w:bCs/>
          <w:sz w:val="28"/>
          <w:szCs w:val="28"/>
        </w:rPr>
        <w:t>б) дополнительная литература:</w:t>
      </w:r>
    </w:p>
    <w:p w14:paraId="4642BB89" w14:textId="76E1FE91" w:rsidR="004A632F" w:rsidRDefault="00BB0042" w:rsidP="00BB0042">
      <w:pPr>
        <w:tabs>
          <w:tab w:val="left" w:pos="1134"/>
        </w:tabs>
        <w:jc w:val="both"/>
        <w:rPr>
          <w:sz w:val="28"/>
          <w:szCs w:val="28"/>
        </w:rPr>
      </w:pPr>
      <w:r>
        <w:t xml:space="preserve">            1.</w:t>
      </w:r>
      <w:r>
        <w:tab/>
      </w:r>
      <w:r w:rsidR="004A632F" w:rsidRPr="004A632F">
        <w:rPr>
          <w:sz w:val="28"/>
          <w:szCs w:val="28"/>
        </w:rPr>
        <w:t xml:space="preserve">Фомичев, А. Н. Корпоративное управление : учебник для бакалавров / А. Н. Фомичев. - 3-е изд., перераб. и доп. - Москва : Издательско-торговая корпорация «Дашков и К°», 2023. - 261 с. - ISBN 978-5-394-05366-5. - Текст : электронный. - URL: </w:t>
      </w:r>
      <w:hyperlink r:id="rId16" w:history="1">
        <w:r w:rsidR="004A632F" w:rsidRPr="00473FC7">
          <w:rPr>
            <w:rStyle w:val="af5"/>
            <w:sz w:val="28"/>
            <w:szCs w:val="28"/>
          </w:rPr>
          <w:t>https://znanium.com/catalog/product/2082987</w:t>
        </w:r>
      </w:hyperlink>
      <w:r w:rsidR="004A632F">
        <w:rPr>
          <w:sz w:val="28"/>
          <w:szCs w:val="28"/>
        </w:rPr>
        <w:t xml:space="preserve"> </w:t>
      </w:r>
    </w:p>
    <w:p w14:paraId="1A29B735" w14:textId="7F17F1DD" w:rsidR="00BB0042" w:rsidRDefault="004A632F" w:rsidP="00BB0042">
      <w:pPr>
        <w:tabs>
          <w:tab w:val="left" w:pos="1134"/>
        </w:tabs>
        <w:jc w:val="both"/>
        <w:rPr>
          <w:sz w:val="28"/>
          <w:szCs w:val="28"/>
        </w:rPr>
      </w:pPr>
      <w:r>
        <w:rPr>
          <w:sz w:val="28"/>
          <w:szCs w:val="28"/>
        </w:rPr>
        <w:t xml:space="preserve">  </w:t>
      </w:r>
      <w:r w:rsidR="00BB0042">
        <w:rPr>
          <w:sz w:val="28"/>
          <w:szCs w:val="28"/>
        </w:rPr>
        <w:t xml:space="preserve">        2.</w:t>
      </w:r>
      <w:r w:rsidR="00BB0042" w:rsidRPr="00BB0042">
        <w:rPr>
          <w:sz w:val="28"/>
          <w:szCs w:val="28"/>
        </w:rPr>
        <w:tab/>
      </w:r>
      <w:r w:rsidRPr="004A632F">
        <w:rPr>
          <w:sz w:val="28"/>
          <w:szCs w:val="28"/>
        </w:rPr>
        <w:t xml:space="preserve">Тюлин, А. Е. Корпоративное управление. Методологический инструментарий : учебник / А.Е. Тюлин, А.А. Чурсин, А.А. Островская. — 2-е изд., доп. — Москва : ИНФРА-М, 2024. — 291 с. — (Высшее образование). — DOI 10.12737/2125015. - ISBN 978-5-16-019504-9. - Текст : электронный. - URL: </w:t>
      </w:r>
      <w:hyperlink r:id="rId17" w:history="1">
        <w:r w:rsidRPr="00473FC7">
          <w:rPr>
            <w:rStyle w:val="af5"/>
            <w:sz w:val="28"/>
            <w:szCs w:val="28"/>
          </w:rPr>
          <w:t>https://znanium.ru/catalog/product/2125015</w:t>
        </w:r>
      </w:hyperlink>
      <w:r>
        <w:rPr>
          <w:sz w:val="28"/>
          <w:szCs w:val="28"/>
        </w:rPr>
        <w:t xml:space="preserve"> </w:t>
      </w:r>
    </w:p>
    <w:p w14:paraId="4D6624F9" w14:textId="65544C84" w:rsidR="00BB0042" w:rsidRDefault="00BB0042" w:rsidP="00BB0042">
      <w:pPr>
        <w:tabs>
          <w:tab w:val="left" w:pos="1134"/>
        </w:tabs>
        <w:jc w:val="both"/>
        <w:rPr>
          <w:sz w:val="28"/>
          <w:szCs w:val="28"/>
        </w:rPr>
      </w:pPr>
      <w:r>
        <w:rPr>
          <w:sz w:val="28"/>
          <w:szCs w:val="28"/>
        </w:rPr>
        <w:t xml:space="preserve">          3. </w:t>
      </w:r>
      <w:r w:rsidR="004A632F" w:rsidRPr="004A632F">
        <w:rPr>
          <w:sz w:val="28"/>
          <w:szCs w:val="28"/>
        </w:rPr>
        <w:t xml:space="preserve">Управление корпоративными коммуникациями в образовании : учебное пособие (практикум) / авт.-сост. Е. А. Фомина. - Ставрополь : Изд-во СКФУ, 2022. - 93 с. - Текст : электронный. - URL: </w:t>
      </w:r>
      <w:hyperlink r:id="rId18" w:history="1">
        <w:r w:rsidR="004A632F" w:rsidRPr="00473FC7">
          <w:rPr>
            <w:rStyle w:val="af5"/>
            <w:sz w:val="28"/>
            <w:szCs w:val="28"/>
          </w:rPr>
          <w:t>https://znanium.ru/catalog/product/2132858</w:t>
        </w:r>
      </w:hyperlink>
      <w:r w:rsidR="004A632F">
        <w:rPr>
          <w:sz w:val="28"/>
          <w:szCs w:val="28"/>
        </w:rPr>
        <w:t xml:space="preserve"> </w:t>
      </w:r>
    </w:p>
    <w:p w14:paraId="62A5518D" w14:textId="1CB18CAC" w:rsidR="00BB0042" w:rsidRDefault="00BB0042" w:rsidP="00BB0042">
      <w:pPr>
        <w:tabs>
          <w:tab w:val="left" w:pos="1134"/>
        </w:tabs>
        <w:jc w:val="both"/>
        <w:rPr>
          <w:sz w:val="28"/>
          <w:szCs w:val="28"/>
        </w:rPr>
      </w:pPr>
      <w:r>
        <w:rPr>
          <w:sz w:val="28"/>
          <w:szCs w:val="28"/>
        </w:rPr>
        <w:t xml:space="preserve">          4. </w:t>
      </w:r>
      <w:r w:rsidR="004A632F" w:rsidRPr="004A632F">
        <w:rPr>
          <w:sz w:val="28"/>
          <w:szCs w:val="28"/>
        </w:rPr>
        <w:t>Коновалов, Д. Л. Корпоративное управление организаций с государственным участием: оценка качества и направления совершенствования : монография / Д. Л. Коновалов, Е. В. Преснякова ; под науч. ред. Е. В. Пресня</w:t>
      </w:r>
      <w:r w:rsidR="004A632F" w:rsidRPr="004A632F">
        <w:rPr>
          <w:sz w:val="28"/>
          <w:szCs w:val="28"/>
        </w:rPr>
        <w:lastRenderedPageBreak/>
        <w:t xml:space="preserve">ковой. - Минск : Беларуская навука, 2023. - 185 с. - (Белорусская экономическая школа). - ISBN 978-985-08-3011-1. - Текст : электронный. - URL: </w:t>
      </w:r>
      <w:hyperlink r:id="rId19" w:history="1">
        <w:r w:rsidR="004A632F" w:rsidRPr="00473FC7">
          <w:rPr>
            <w:rStyle w:val="af5"/>
            <w:sz w:val="28"/>
            <w:szCs w:val="28"/>
          </w:rPr>
          <w:t>https://znanium.ru/catalog/product/2143012</w:t>
        </w:r>
      </w:hyperlink>
      <w:r w:rsidR="004A632F">
        <w:rPr>
          <w:sz w:val="28"/>
          <w:szCs w:val="28"/>
        </w:rPr>
        <w:t xml:space="preserve"> </w:t>
      </w:r>
    </w:p>
    <w:p w14:paraId="7B367A0B" w14:textId="41EE842A" w:rsidR="00BB0042" w:rsidRPr="00BB0042" w:rsidRDefault="00BB0042" w:rsidP="00BB0042">
      <w:pPr>
        <w:tabs>
          <w:tab w:val="left" w:pos="1134"/>
        </w:tabs>
        <w:jc w:val="both"/>
        <w:rPr>
          <w:sz w:val="28"/>
          <w:szCs w:val="28"/>
        </w:rPr>
      </w:pPr>
      <w:r>
        <w:rPr>
          <w:sz w:val="28"/>
          <w:szCs w:val="28"/>
        </w:rPr>
        <w:t xml:space="preserve">         5. </w:t>
      </w:r>
      <w:r w:rsidR="004A632F" w:rsidRPr="004A632F">
        <w:rPr>
          <w:sz w:val="28"/>
          <w:szCs w:val="28"/>
        </w:rPr>
        <w:t xml:space="preserve">Габов, А. В. Реорганизация и ликвидация юридических лиц: научно-практический комментарий к статьям 57—65 Гражданского кодекса Российской Федерации. — Москва : Институт законодательства и сравнительного правоведения при Правительстве Российской Федерации : ИНФРА-М, 2021. — XVI, 203 с. — DOI 10.12737/5972. - ISBN 978-5-16-010466-9. - Текст : электронный. - URL: </w:t>
      </w:r>
      <w:hyperlink r:id="rId20" w:history="1">
        <w:r w:rsidR="004A632F" w:rsidRPr="00473FC7">
          <w:rPr>
            <w:rStyle w:val="af5"/>
            <w:sz w:val="28"/>
            <w:szCs w:val="28"/>
          </w:rPr>
          <w:t>https://znanium.com/catalog/product/1228787</w:t>
        </w:r>
      </w:hyperlink>
      <w:r w:rsidR="004A632F">
        <w:rPr>
          <w:sz w:val="28"/>
          <w:szCs w:val="28"/>
        </w:rPr>
        <w:t xml:space="preserve"> </w:t>
      </w:r>
    </w:p>
    <w:p w14:paraId="73F4E071" w14:textId="77777777" w:rsidR="00BB0042" w:rsidRDefault="00BB0042" w:rsidP="00BB0042">
      <w:pPr>
        <w:pStyle w:val="31"/>
        <w:spacing w:before="90"/>
        <w:ind w:right="1458"/>
      </w:pPr>
      <w:r>
        <w:t>Перечень ресурсов информационно-телекоммуникационной сети "Интернет",</w:t>
      </w:r>
      <w:r>
        <w:rPr>
          <w:spacing w:val="-57"/>
        </w:rPr>
        <w:t xml:space="preserve"> </w:t>
      </w:r>
      <w:r>
        <w:t>необходимых</w:t>
      </w:r>
      <w:r>
        <w:rPr>
          <w:spacing w:val="-1"/>
        </w:rPr>
        <w:t xml:space="preserve"> </w:t>
      </w:r>
      <w:r>
        <w:t>для освоения дисциплины</w:t>
      </w:r>
      <w:r>
        <w:rPr>
          <w:spacing w:val="-2"/>
        </w:rPr>
        <w:t xml:space="preserve"> </w:t>
      </w:r>
      <w:r>
        <w:t>(модуля)</w:t>
      </w:r>
    </w:p>
    <w:tbl>
      <w:tblPr>
        <w:tblStyle w:val="13"/>
        <w:tblW w:w="99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8"/>
        <w:gridCol w:w="7"/>
        <w:gridCol w:w="2880"/>
        <w:gridCol w:w="6334"/>
        <w:gridCol w:w="46"/>
      </w:tblGrid>
      <w:tr w:rsidR="00BB0042" w14:paraId="02C3CFAA" w14:textId="77777777" w:rsidTr="007F7EA0">
        <w:trPr>
          <w:gridAfter w:val="1"/>
          <w:cnfStyle w:val="100000000000" w:firstRow="1" w:lastRow="0" w:firstColumn="0" w:lastColumn="0" w:oddVBand="0" w:evenVBand="0" w:oddHBand="0" w:evenHBand="0" w:firstRowFirstColumn="0" w:firstRowLastColumn="0" w:lastRowFirstColumn="0" w:lastRowLastColumn="0"/>
          <w:wAfter w:w="46" w:type="dxa"/>
          <w:trHeight w:val="551"/>
        </w:trPr>
        <w:tc>
          <w:tcPr>
            <w:cnfStyle w:val="001000000000" w:firstRow="0" w:lastRow="0" w:firstColumn="1" w:lastColumn="0" w:oddVBand="0" w:evenVBand="0" w:oddHBand="0" w:evenHBand="0" w:firstRowFirstColumn="0" w:firstRowLastColumn="0" w:lastRowFirstColumn="0" w:lastRowLastColumn="0"/>
            <w:tcW w:w="675" w:type="dxa"/>
            <w:gridSpan w:val="2"/>
          </w:tcPr>
          <w:p w14:paraId="14535759" w14:textId="77777777" w:rsidR="00BB0042" w:rsidRDefault="00BB0042" w:rsidP="00BB0042">
            <w:pPr>
              <w:pStyle w:val="TableParagraph"/>
              <w:spacing w:line="276" w:lineRule="exact"/>
              <w:ind w:left="173" w:right="93" w:hanging="155"/>
              <w:rPr>
                <w:b w:val="0"/>
                <w:sz w:val="24"/>
              </w:rPr>
            </w:pPr>
            <w:r>
              <w:rPr>
                <w:b w:val="0"/>
                <w:sz w:val="24"/>
              </w:rPr>
              <w:t>№п/</w:t>
            </w:r>
            <w:r>
              <w:rPr>
                <w:b w:val="0"/>
                <w:spacing w:val="-58"/>
                <w:sz w:val="24"/>
              </w:rPr>
              <w:t xml:space="preserve"> </w:t>
            </w:r>
            <w:r>
              <w:rPr>
                <w:b w:val="0"/>
                <w:sz w:val="24"/>
              </w:rPr>
              <w:t>п</w:t>
            </w:r>
          </w:p>
        </w:tc>
        <w:tc>
          <w:tcPr>
            <w:cnfStyle w:val="000010000000" w:firstRow="0" w:lastRow="0" w:firstColumn="0" w:lastColumn="0" w:oddVBand="1" w:evenVBand="0" w:oddHBand="0" w:evenHBand="0" w:firstRowFirstColumn="0" w:firstRowLastColumn="0" w:lastRowFirstColumn="0" w:lastRowLastColumn="0"/>
            <w:tcW w:w="2880" w:type="dxa"/>
          </w:tcPr>
          <w:p w14:paraId="5C4AB464" w14:textId="77777777" w:rsidR="00BB0042" w:rsidRDefault="00BB0042" w:rsidP="00BB0042">
            <w:pPr>
              <w:pStyle w:val="TableParagraph"/>
              <w:spacing w:line="275" w:lineRule="exact"/>
              <w:ind w:left="616"/>
              <w:rPr>
                <w:b w:val="0"/>
                <w:sz w:val="24"/>
              </w:rPr>
            </w:pPr>
            <w:r>
              <w:rPr>
                <w:b w:val="0"/>
                <w:sz w:val="24"/>
              </w:rPr>
              <w:t>Сайт</w:t>
            </w:r>
            <w:r>
              <w:rPr>
                <w:b w:val="0"/>
                <w:spacing w:val="-2"/>
                <w:sz w:val="24"/>
              </w:rPr>
              <w:t xml:space="preserve"> </w:t>
            </w:r>
            <w:r>
              <w:rPr>
                <w:b w:val="0"/>
                <w:sz w:val="24"/>
              </w:rPr>
              <w:t>Интернет</w:t>
            </w:r>
          </w:p>
        </w:tc>
        <w:tc>
          <w:tcPr>
            <w:cnfStyle w:val="000100000000" w:firstRow="0" w:lastRow="0" w:firstColumn="0" w:lastColumn="1" w:oddVBand="0" w:evenVBand="0" w:oddHBand="0" w:evenHBand="0" w:firstRowFirstColumn="0" w:firstRowLastColumn="0" w:lastRowFirstColumn="0" w:lastRowLastColumn="0"/>
            <w:tcW w:w="6334" w:type="dxa"/>
          </w:tcPr>
          <w:p w14:paraId="38F74FF9" w14:textId="77777777" w:rsidR="00BB0042" w:rsidRDefault="00BB0042" w:rsidP="00BB0042">
            <w:pPr>
              <w:pStyle w:val="TableParagraph"/>
              <w:spacing w:line="275" w:lineRule="exact"/>
              <w:ind w:left="2322" w:right="2308"/>
              <w:jc w:val="center"/>
              <w:rPr>
                <w:b w:val="0"/>
                <w:sz w:val="24"/>
              </w:rPr>
            </w:pPr>
            <w:r>
              <w:rPr>
                <w:b w:val="0"/>
                <w:sz w:val="24"/>
              </w:rPr>
              <w:t>Название</w:t>
            </w:r>
            <w:r>
              <w:rPr>
                <w:b w:val="0"/>
                <w:spacing w:val="-1"/>
                <w:sz w:val="24"/>
              </w:rPr>
              <w:t xml:space="preserve"> </w:t>
            </w:r>
            <w:r>
              <w:rPr>
                <w:b w:val="0"/>
                <w:sz w:val="24"/>
              </w:rPr>
              <w:t>сайта</w:t>
            </w:r>
          </w:p>
        </w:tc>
      </w:tr>
      <w:tr w:rsidR="00BB0042" w14:paraId="6CDEE8E2" w14:textId="77777777" w:rsidTr="007F7EA0">
        <w:trPr>
          <w:gridAfter w:val="1"/>
          <w:cnfStyle w:val="000000100000" w:firstRow="0" w:lastRow="0" w:firstColumn="0" w:lastColumn="0" w:oddVBand="0" w:evenVBand="0" w:oddHBand="1" w:evenHBand="0" w:firstRowFirstColumn="0" w:firstRowLastColumn="0" w:lastRowFirstColumn="0" w:lastRowLastColumn="0"/>
          <w:wAfter w:w="46" w:type="dxa"/>
          <w:trHeight w:val="551"/>
        </w:trPr>
        <w:tc>
          <w:tcPr>
            <w:cnfStyle w:val="001000000000" w:firstRow="0" w:lastRow="0" w:firstColumn="1" w:lastColumn="0" w:oddVBand="0" w:evenVBand="0" w:oddHBand="0" w:evenHBand="0" w:firstRowFirstColumn="0" w:firstRowLastColumn="0" w:lastRowFirstColumn="0" w:lastRowLastColumn="0"/>
            <w:tcW w:w="675" w:type="dxa"/>
            <w:gridSpan w:val="2"/>
          </w:tcPr>
          <w:p w14:paraId="2D0255D2" w14:textId="77777777" w:rsidR="00BB0042" w:rsidRDefault="00BB0042" w:rsidP="00BB0042">
            <w:pPr>
              <w:pStyle w:val="TableParagraph"/>
              <w:spacing w:line="275" w:lineRule="exact"/>
              <w:ind w:left="4"/>
              <w:rPr>
                <w:sz w:val="24"/>
              </w:rPr>
            </w:pPr>
            <w:r>
              <w:rPr>
                <w:sz w:val="24"/>
              </w:rPr>
              <w:t>1.</w:t>
            </w:r>
          </w:p>
        </w:tc>
        <w:tc>
          <w:tcPr>
            <w:cnfStyle w:val="000010000000" w:firstRow="0" w:lastRow="0" w:firstColumn="0" w:lastColumn="0" w:oddVBand="1" w:evenVBand="0" w:oddHBand="0" w:evenHBand="0" w:firstRowFirstColumn="0" w:firstRowLastColumn="0" w:lastRowFirstColumn="0" w:lastRowLastColumn="0"/>
            <w:tcW w:w="2880" w:type="dxa"/>
          </w:tcPr>
          <w:p w14:paraId="4DA32172" w14:textId="77777777" w:rsidR="00BB0042" w:rsidRDefault="002B11B8" w:rsidP="00BB0042">
            <w:pPr>
              <w:pStyle w:val="TableParagraph"/>
              <w:spacing w:line="275" w:lineRule="exact"/>
              <w:ind w:left="110"/>
              <w:rPr>
                <w:sz w:val="24"/>
              </w:rPr>
            </w:pPr>
            <w:hyperlink r:id="rId21">
              <w:r w:rsidR="00BB0042">
                <w:rPr>
                  <w:sz w:val="24"/>
                  <w:u w:val="single"/>
                </w:rPr>
                <w:t>http://www.skrin.ru/</w:t>
              </w:r>
            </w:hyperlink>
          </w:p>
        </w:tc>
        <w:tc>
          <w:tcPr>
            <w:cnfStyle w:val="000100000000" w:firstRow="0" w:lastRow="0" w:firstColumn="0" w:lastColumn="1" w:oddVBand="0" w:evenVBand="0" w:oddHBand="0" w:evenHBand="0" w:firstRowFirstColumn="0" w:firstRowLastColumn="0" w:lastRowFirstColumn="0" w:lastRowLastColumn="0"/>
            <w:tcW w:w="6334" w:type="dxa"/>
          </w:tcPr>
          <w:p w14:paraId="06470030" w14:textId="77777777" w:rsidR="00BB0042" w:rsidRPr="00BB0042" w:rsidRDefault="00BB0042" w:rsidP="00BB0042">
            <w:pPr>
              <w:pStyle w:val="TableParagraph"/>
              <w:tabs>
                <w:tab w:val="left" w:pos="1782"/>
                <w:tab w:val="left" w:pos="2434"/>
                <w:tab w:val="left" w:pos="3559"/>
                <w:tab w:val="left" w:pos="5197"/>
              </w:tabs>
              <w:spacing w:line="276" w:lineRule="exact"/>
              <w:ind w:left="109" w:right="94"/>
              <w:rPr>
                <w:sz w:val="24"/>
              </w:rPr>
            </w:pPr>
            <w:r w:rsidRPr="00BB0042">
              <w:rPr>
                <w:sz w:val="24"/>
              </w:rPr>
              <w:t>Официальный</w:t>
            </w:r>
            <w:r w:rsidRPr="00BB0042">
              <w:rPr>
                <w:sz w:val="24"/>
              </w:rPr>
              <w:tab/>
              <w:t>сайт</w:t>
            </w:r>
            <w:r w:rsidRPr="00BB0042">
              <w:rPr>
                <w:sz w:val="24"/>
              </w:rPr>
              <w:tab/>
            </w:r>
            <w:hyperlink r:id="rId22">
              <w:r w:rsidRPr="00BB0042">
                <w:rPr>
                  <w:sz w:val="24"/>
                </w:rPr>
                <w:t>Системы</w:t>
              </w:r>
              <w:r w:rsidRPr="00BB0042">
                <w:rPr>
                  <w:sz w:val="24"/>
                </w:rPr>
                <w:tab/>
                <w:t>комплексного</w:t>
              </w:r>
              <w:r w:rsidRPr="00BB0042">
                <w:rPr>
                  <w:sz w:val="24"/>
                </w:rPr>
                <w:tab/>
              </w:r>
              <w:r w:rsidRPr="00BB0042">
                <w:rPr>
                  <w:spacing w:val="-1"/>
                  <w:sz w:val="24"/>
                </w:rPr>
                <w:t>раскрытия</w:t>
              </w:r>
            </w:hyperlink>
            <w:r w:rsidRPr="00BB0042">
              <w:rPr>
                <w:spacing w:val="-57"/>
                <w:sz w:val="24"/>
              </w:rPr>
              <w:t xml:space="preserve"> </w:t>
            </w:r>
            <w:hyperlink r:id="rId23">
              <w:r w:rsidRPr="00BB0042">
                <w:rPr>
                  <w:sz w:val="24"/>
                </w:rPr>
                <w:t xml:space="preserve">информации </w:t>
              </w:r>
            </w:hyperlink>
            <w:r w:rsidRPr="00BB0042">
              <w:rPr>
                <w:sz w:val="24"/>
              </w:rPr>
              <w:t>(СКРИН)</w:t>
            </w:r>
          </w:p>
        </w:tc>
      </w:tr>
      <w:tr w:rsidR="00BB0042" w14:paraId="003A5830" w14:textId="77777777" w:rsidTr="007F7EA0">
        <w:trPr>
          <w:gridAfter w:val="1"/>
          <w:wAfter w:w="46" w:type="dxa"/>
          <w:trHeight w:val="553"/>
        </w:trPr>
        <w:tc>
          <w:tcPr>
            <w:cnfStyle w:val="001000000000" w:firstRow="0" w:lastRow="0" w:firstColumn="1" w:lastColumn="0" w:oddVBand="0" w:evenVBand="0" w:oddHBand="0" w:evenHBand="0" w:firstRowFirstColumn="0" w:firstRowLastColumn="0" w:lastRowFirstColumn="0" w:lastRowLastColumn="0"/>
            <w:tcW w:w="675" w:type="dxa"/>
            <w:gridSpan w:val="2"/>
          </w:tcPr>
          <w:p w14:paraId="3E990FD3" w14:textId="77777777" w:rsidR="00BB0042" w:rsidRDefault="00BB0042" w:rsidP="00BB0042">
            <w:pPr>
              <w:pStyle w:val="TableParagraph"/>
              <w:spacing w:before="1"/>
              <w:ind w:left="4"/>
              <w:rPr>
                <w:sz w:val="24"/>
              </w:rPr>
            </w:pPr>
            <w:r>
              <w:rPr>
                <w:sz w:val="24"/>
              </w:rPr>
              <w:t>2.</w:t>
            </w:r>
          </w:p>
        </w:tc>
        <w:tc>
          <w:tcPr>
            <w:cnfStyle w:val="000010000000" w:firstRow="0" w:lastRow="0" w:firstColumn="0" w:lastColumn="0" w:oddVBand="1" w:evenVBand="0" w:oddHBand="0" w:evenHBand="0" w:firstRowFirstColumn="0" w:firstRowLastColumn="0" w:lastRowFirstColumn="0" w:lastRowLastColumn="0"/>
            <w:tcW w:w="2880" w:type="dxa"/>
          </w:tcPr>
          <w:p w14:paraId="1100F6E2" w14:textId="77777777" w:rsidR="00BB0042" w:rsidRDefault="002B11B8" w:rsidP="00BB0042">
            <w:pPr>
              <w:pStyle w:val="TableParagraph"/>
              <w:spacing w:before="1"/>
              <w:ind w:left="110"/>
              <w:rPr>
                <w:sz w:val="24"/>
              </w:rPr>
            </w:pPr>
            <w:hyperlink r:id="rId24">
              <w:r w:rsidR="00BB0042">
                <w:rPr>
                  <w:color w:val="0000FF"/>
                  <w:sz w:val="24"/>
                  <w:u w:val="single" w:color="0000FF"/>
                </w:rPr>
                <w:t>http://rid.ru/</w:t>
              </w:r>
            </w:hyperlink>
          </w:p>
        </w:tc>
        <w:tc>
          <w:tcPr>
            <w:cnfStyle w:val="000100000000" w:firstRow="0" w:lastRow="0" w:firstColumn="0" w:lastColumn="1" w:oddVBand="0" w:evenVBand="0" w:oddHBand="0" w:evenHBand="0" w:firstRowFirstColumn="0" w:firstRowLastColumn="0" w:lastRowFirstColumn="0" w:lastRowLastColumn="0"/>
            <w:tcW w:w="6334" w:type="dxa"/>
          </w:tcPr>
          <w:p w14:paraId="6D0BFEC9" w14:textId="77777777" w:rsidR="00BB0042" w:rsidRPr="00BB0042" w:rsidRDefault="00BB0042" w:rsidP="00BB0042">
            <w:pPr>
              <w:pStyle w:val="TableParagraph"/>
              <w:spacing w:line="270" w:lineRule="atLeast"/>
              <w:ind w:left="109" w:right="613"/>
              <w:rPr>
                <w:sz w:val="24"/>
              </w:rPr>
            </w:pPr>
            <w:r w:rsidRPr="00BB0042">
              <w:rPr>
                <w:sz w:val="24"/>
              </w:rPr>
              <w:t>Официальный</w:t>
            </w:r>
            <w:r w:rsidRPr="00BB0042">
              <w:rPr>
                <w:spacing w:val="-5"/>
                <w:sz w:val="24"/>
              </w:rPr>
              <w:t xml:space="preserve"> </w:t>
            </w:r>
            <w:r w:rsidRPr="00BB0042">
              <w:rPr>
                <w:sz w:val="24"/>
              </w:rPr>
              <w:t>сайт</w:t>
            </w:r>
            <w:r w:rsidRPr="00BB0042">
              <w:rPr>
                <w:spacing w:val="-4"/>
                <w:sz w:val="24"/>
              </w:rPr>
              <w:t xml:space="preserve"> </w:t>
            </w:r>
            <w:r w:rsidRPr="00BB0042">
              <w:rPr>
                <w:sz w:val="24"/>
              </w:rPr>
              <w:t>Российского</w:t>
            </w:r>
            <w:r w:rsidRPr="00BB0042">
              <w:rPr>
                <w:spacing w:val="-5"/>
                <w:sz w:val="24"/>
              </w:rPr>
              <w:t xml:space="preserve"> </w:t>
            </w:r>
            <w:r w:rsidRPr="00BB0042">
              <w:rPr>
                <w:sz w:val="24"/>
              </w:rPr>
              <w:t>института</w:t>
            </w:r>
            <w:r w:rsidRPr="00BB0042">
              <w:rPr>
                <w:spacing w:val="-4"/>
                <w:sz w:val="24"/>
              </w:rPr>
              <w:t xml:space="preserve"> </w:t>
            </w:r>
            <w:r w:rsidRPr="00BB0042">
              <w:rPr>
                <w:sz w:val="24"/>
              </w:rPr>
              <w:t>директоров</w:t>
            </w:r>
            <w:r w:rsidRPr="00BB0042">
              <w:rPr>
                <w:spacing w:val="-57"/>
                <w:sz w:val="24"/>
              </w:rPr>
              <w:t xml:space="preserve"> </w:t>
            </w:r>
            <w:r w:rsidRPr="00BB0042">
              <w:rPr>
                <w:sz w:val="24"/>
              </w:rPr>
              <w:t>(РИД)</w:t>
            </w:r>
          </w:p>
        </w:tc>
      </w:tr>
      <w:tr w:rsidR="00BB0042" w14:paraId="6E7CB666" w14:textId="77777777" w:rsidTr="007F7EA0">
        <w:trPr>
          <w:gridAfter w:val="1"/>
          <w:cnfStyle w:val="000000100000" w:firstRow="0" w:lastRow="0" w:firstColumn="0" w:lastColumn="0" w:oddVBand="0" w:evenVBand="0" w:oddHBand="1" w:evenHBand="0" w:firstRowFirstColumn="0" w:firstRowLastColumn="0" w:lastRowFirstColumn="0" w:lastRowLastColumn="0"/>
          <w:wAfter w:w="46" w:type="dxa"/>
          <w:trHeight w:val="275"/>
        </w:trPr>
        <w:tc>
          <w:tcPr>
            <w:cnfStyle w:val="001000000000" w:firstRow="0" w:lastRow="0" w:firstColumn="1" w:lastColumn="0" w:oddVBand="0" w:evenVBand="0" w:oddHBand="0" w:evenHBand="0" w:firstRowFirstColumn="0" w:firstRowLastColumn="0" w:lastRowFirstColumn="0" w:lastRowLastColumn="0"/>
            <w:tcW w:w="675" w:type="dxa"/>
            <w:gridSpan w:val="2"/>
          </w:tcPr>
          <w:p w14:paraId="5955E3F5" w14:textId="77777777" w:rsidR="00BB0042" w:rsidRDefault="00BB0042" w:rsidP="00BB0042">
            <w:pPr>
              <w:pStyle w:val="TableParagraph"/>
              <w:spacing w:line="256" w:lineRule="exact"/>
              <w:ind w:left="4"/>
              <w:rPr>
                <w:sz w:val="24"/>
              </w:rPr>
            </w:pPr>
            <w:r>
              <w:rPr>
                <w:sz w:val="24"/>
              </w:rPr>
              <w:t>3.</w:t>
            </w:r>
          </w:p>
        </w:tc>
        <w:tc>
          <w:tcPr>
            <w:cnfStyle w:val="000010000000" w:firstRow="0" w:lastRow="0" w:firstColumn="0" w:lastColumn="0" w:oddVBand="1" w:evenVBand="0" w:oddHBand="0" w:evenHBand="0" w:firstRowFirstColumn="0" w:firstRowLastColumn="0" w:lastRowFirstColumn="0" w:lastRowLastColumn="0"/>
            <w:tcW w:w="2880" w:type="dxa"/>
          </w:tcPr>
          <w:p w14:paraId="4F170286" w14:textId="77777777" w:rsidR="00BB0042" w:rsidRDefault="002B11B8" w:rsidP="00BB0042">
            <w:pPr>
              <w:pStyle w:val="TableParagraph"/>
              <w:spacing w:line="256" w:lineRule="exact"/>
              <w:ind w:left="110"/>
              <w:rPr>
                <w:sz w:val="24"/>
              </w:rPr>
            </w:pPr>
            <w:hyperlink r:id="rId25">
              <w:r w:rsidR="00BB0042">
                <w:rPr>
                  <w:color w:val="0000FF"/>
                  <w:sz w:val="24"/>
                  <w:u w:val="single" w:color="0000FF"/>
                </w:rPr>
                <w:t>http://www.corpdir.ru/</w:t>
              </w:r>
            </w:hyperlink>
          </w:p>
        </w:tc>
        <w:tc>
          <w:tcPr>
            <w:cnfStyle w:val="000100000000" w:firstRow="0" w:lastRow="0" w:firstColumn="0" w:lastColumn="1" w:oddVBand="0" w:evenVBand="0" w:oddHBand="0" w:evenHBand="0" w:firstRowFirstColumn="0" w:firstRowLastColumn="0" w:lastRowFirstColumn="0" w:lastRowLastColumn="0"/>
            <w:tcW w:w="6334" w:type="dxa"/>
          </w:tcPr>
          <w:p w14:paraId="40C8B2B6" w14:textId="77777777" w:rsidR="00BB0042" w:rsidRPr="007F7EA0" w:rsidRDefault="00BB0042" w:rsidP="00BB0042">
            <w:pPr>
              <w:pStyle w:val="TableParagraph"/>
              <w:spacing w:line="256" w:lineRule="exact"/>
              <w:ind w:left="109"/>
              <w:rPr>
                <w:sz w:val="24"/>
              </w:rPr>
            </w:pPr>
            <w:r w:rsidRPr="007F7EA0">
              <w:rPr>
                <w:sz w:val="24"/>
              </w:rPr>
              <w:t>Официальный</w:t>
            </w:r>
            <w:r w:rsidRPr="007F7EA0">
              <w:rPr>
                <w:spacing w:val="-6"/>
                <w:sz w:val="24"/>
              </w:rPr>
              <w:t xml:space="preserve"> </w:t>
            </w:r>
            <w:r w:rsidRPr="007F7EA0">
              <w:rPr>
                <w:sz w:val="24"/>
              </w:rPr>
              <w:t>сайт</w:t>
            </w:r>
            <w:r w:rsidRPr="007F7EA0">
              <w:rPr>
                <w:spacing w:val="-3"/>
                <w:sz w:val="24"/>
              </w:rPr>
              <w:t xml:space="preserve"> </w:t>
            </w:r>
            <w:r w:rsidRPr="007F7EA0">
              <w:rPr>
                <w:sz w:val="24"/>
              </w:rPr>
              <w:t>Национальной</w:t>
            </w:r>
            <w:r w:rsidRPr="007F7EA0">
              <w:rPr>
                <w:spacing w:val="-5"/>
                <w:sz w:val="24"/>
              </w:rPr>
              <w:t xml:space="preserve"> </w:t>
            </w:r>
            <w:r w:rsidRPr="007F7EA0">
              <w:rPr>
                <w:sz w:val="24"/>
              </w:rPr>
              <w:t>ассоциации</w:t>
            </w:r>
            <w:r w:rsidR="007F7EA0">
              <w:rPr>
                <w:sz w:val="24"/>
              </w:rPr>
              <w:t xml:space="preserve"> </w:t>
            </w:r>
            <w:r w:rsidR="007F7EA0" w:rsidRPr="007F7EA0">
              <w:rPr>
                <w:sz w:val="24"/>
              </w:rPr>
              <w:t>корпоративных</w:t>
            </w:r>
            <w:r w:rsidR="007F7EA0" w:rsidRPr="007F7EA0">
              <w:rPr>
                <w:spacing w:val="-3"/>
                <w:sz w:val="24"/>
              </w:rPr>
              <w:t xml:space="preserve"> </w:t>
            </w:r>
            <w:r w:rsidR="007F7EA0" w:rsidRPr="007F7EA0">
              <w:rPr>
                <w:sz w:val="24"/>
              </w:rPr>
              <w:t>директоров</w:t>
            </w:r>
            <w:r w:rsidR="007F7EA0" w:rsidRPr="007F7EA0">
              <w:rPr>
                <w:spacing w:val="-4"/>
                <w:sz w:val="24"/>
              </w:rPr>
              <w:t xml:space="preserve"> </w:t>
            </w:r>
            <w:r w:rsidR="007F7EA0" w:rsidRPr="007F7EA0">
              <w:rPr>
                <w:sz w:val="24"/>
              </w:rPr>
              <w:t>(НАКД)</w:t>
            </w:r>
          </w:p>
        </w:tc>
      </w:tr>
      <w:tr w:rsidR="00BB0042" w14:paraId="66E1994C" w14:textId="77777777" w:rsidTr="007F7EA0">
        <w:trPr>
          <w:trHeight w:val="275"/>
        </w:trPr>
        <w:tc>
          <w:tcPr>
            <w:cnfStyle w:val="001000000000" w:firstRow="0" w:lastRow="0" w:firstColumn="1" w:lastColumn="0" w:oddVBand="0" w:evenVBand="0" w:oddHBand="0" w:evenHBand="0" w:firstRowFirstColumn="0" w:firstRowLastColumn="0" w:lastRowFirstColumn="0" w:lastRowLastColumn="0"/>
            <w:tcW w:w="668" w:type="dxa"/>
          </w:tcPr>
          <w:p w14:paraId="416E4F6E" w14:textId="77777777" w:rsidR="00BB0042" w:rsidRDefault="00BB0042" w:rsidP="00BB0042">
            <w:pPr>
              <w:pStyle w:val="TableParagraph"/>
              <w:spacing w:line="256" w:lineRule="exact"/>
              <w:ind w:left="4"/>
              <w:rPr>
                <w:sz w:val="24"/>
              </w:rPr>
            </w:pPr>
            <w:r>
              <w:rPr>
                <w:sz w:val="24"/>
              </w:rPr>
              <w:t>4.</w:t>
            </w:r>
          </w:p>
        </w:tc>
        <w:tc>
          <w:tcPr>
            <w:cnfStyle w:val="000010000000" w:firstRow="0" w:lastRow="0" w:firstColumn="0" w:lastColumn="0" w:oddVBand="1" w:evenVBand="0" w:oddHBand="0" w:evenHBand="0" w:firstRowFirstColumn="0" w:firstRowLastColumn="0" w:lastRowFirstColumn="0" w:lastRowLastColumn="0"/>
            <w:tcW w:w="2887" w:type="dxa"/>
            <w:gridSpan w:val="2"/>
          </w:tcPr>
          <w:p w14:paraId="3FEA09D9" w14:textId="77777777" w:rsidR="00BB0042" w:rsidRDefault="00BB0042" w:rsidP="00BB0042">
            <w:pPr>
              <w:pStyle w:val="TableParagraph"/>
              <w:spacing w:line="256" w:lineRule="exact"/>
              <w:ind w:left="110"/>
              <w:rPr>
                <w:sz w:val="24"/>
              </w:rPr>
            </w:pPr>
            <w:r>
              <w:rPr>
                <w:sz w:val="24"/>
                <w:u w:val="single"/>
              </w:rPr>
              <w:t>http://</w:t>
            </w:r>
            <w:hyperlink r:id="rId26">
              <w:r>
                <w:rPr>
                  <w:sz w:val="24"/>
                  <w:u w:val="single"/>
                </w:rPr>
                <w:t>www.inion.ru</w:t>
              </w:r>
            </w:hyperlink>
          </w:p>
        </w:tc>
        <w:tc>
          <w:tcPr>
            <w:cnfStyle w:val="000100000000" w:firstRow="0" w:lastRow="0" w:firstColumn="0" w:lastColumn="1" w:oddVBand="0" w:evenVBand="0" w:oddHBand="0" w:evenHBand="0" w:firstRowFirstColumn="0" w:firstRowLastColumn="0" w:lastRowFirstColumn="0" w:lastRowLastColumn="0"/>
            <w:tcW w:w="6380" w:type="dxa"/>
            <w:gridSpan w:val="2"/>
          </w:tcPr>
          <w:p w14:paraId="1088B056" w14:textId="77777777" w:rsidR="00BB0042" w:rsidRDefault="00BB0042" w:rsidP="00BB0042">
            <w:pPr>
              <w:pStyle w:val="TableParagraph"/>
              <w:spacing w:line="256" w:lineRule="exact"/>
              <w:ind w:left="109"/>
              <w:rPr>
                <w:sz w:val="24"/>
              </w:rPr>
            </w:pPr>
            <w:r>
              <w:rPr>
                <w:sz w:val="24"/>
              </w:rPr>
              <w:t>Отдел</w:t>
            </w:r>
            <w:r>
              <w:rPr>
                <w:spacing w:val="-5"/>
                <w:sz w:val="24"/>
              </w:rPr>
              <w:t xml:space="preserve"> </w:t>
            </w:r>
            <w:r>
              <w:rPr>
                <w:sz w:val="24"/>
              </w:rPr>
              <w:t>литературоведения</w:t>
            </w:r>
            <w:r>
              <w:rPr>
                <w:spacing w:val="-4"/>
                <w:sz w:val="24"/>
              </w:rPr>
              <w:t xml:space="preserve"> </w:t>
            </w:r>
            <w:r>
              <w:rPr>
                <w:sz w:val="24"/>
              </w:rPr>
              <w:t>ИНИОН</w:t>
            </w:r>
            <w:r>
              <w:rPr>
                <w:spacing w:val="-5"/>
                <w:sz w:val="24"/>
              </w:rPr>
              <w:t xml:space="preserve"> </w:t>
            </w:r>
            <w:r>
              <w:rPr>
                <w:sz w:val="24"/>
              </w:rPr>
              <w:t>РАН</w:t>
            </w:r>
          </w:p>
        </w:tc>
      </w:tr>
      <w:tr w:rsidR="00BB0042" w14:paraId="157C080A" w14:textId="77777777" w:rsidTr="007F7EA0">
        <w:trPr>
          <w:cnfStyle w:val="000000100000" w:firstRow="0" w:lastRow="0" w:firstColumn="0" w:lastColumn="0" w:oddVBand="0" w:evenVBand="0" w:oddHBand="1" w:evenHBand="0" w:firstRowFirstColumn="0" w:firstRowLastColumn="0" w:lastRowFirstColumn="0" w:lastRowLastColumn="0"/>
          <w:trHeight w:val="551"/>
        </w:trPr>
        <w:tc>
          <w:tcPr>
            <w:cnfStyle w:val="001000000000" w:firstRow="0" w:lastRow="0" w:firstColumn="1" w:lastColumn="0" w:oddVBand="0" w:evenVBand="0" w:oddHBand="0" w:evenHBand="0" w:firstRowFirstColumn="0" w:firstRowLastColumn="0" w:lastRowFirstColumn="0" w:lastRowLastColumn="0"/>
            <w:tcW w:w="668" w:type="dxa"/>
          </w:tcPr>
          <w:p w14:paraId="77C2F271" w14:textId="77777777" w:rsidR="00BB0042" w:rsidRDefault="00BB0042" w:rsidP="00BB0042">
            <w:pPr>
              <w:pStyle w:val="TableParagraph"/>
              <w:spacing w:line="269" w:lineRule="exact"/>
              <w:ind w:left="4"/>
              <w:rPr>
                <w:sz w:val="24"/>
              </w:rPr>
            </w:pPr>
            <w:r>
              <w:rPr>
                <w:sz w:val="24"/>
              </w:rPr>
              <w:t>5.</w:t>
            </w:r>
          </w:p>
        </w:tc>
        <w:tc>
          <w:tcPr>
            <w:cnfStyle w:val="000010000000" w:firstRow="0" w:lastRow="0" w:firstColumn="0" w:lastColumn="0" w:oddVBand="1" w:evenVBand="0" w:oddHBand="0" w:evenHBand="0" w:firstRowFirstColumn="0" w:firstRowLastColumn="0" w:lastRowFirstColumn="0" w:lastRowLastColumn="0"/>
            <w:tcW w:w="2887" w:type="dxa"/>
            <w:gridSpan w:val="2"/>
          </w:tcPr>
          <w:p w14:paraId="0CDBC03B" w14:textId="77777777" w:rsidR="00BB0042" w:rsidRDefault="002B11B8" w:rsidP="00BB0042">
            <w:pPr>
              <w:pStyle w:val="TableParagraph"/>
              <w:spacing w:line="269" w:lineRule="exact"/>
              <w:ind w:left="110"/>
              <w:rPr>
                <w:sz w:val="24"/>
              </w:rPr>
            </w:pPr>
            <w:hyperlink r:id="rId27">
              <w:r w:rsidR="00BB0042">
                <w:rPr>
                  <w:color w:val="0000FF"/>
                  <w:sz w:val="24"/>
                  <w:u w:val="single" w:color="0000FF"/>
                </w:rPr>
                <w:t>https://www.ncsu.ru/</w:t>
              </w:r>
            </w:hyperlink>
          </w:p>
        </w:tc>
        <w:tc>
          <w:tcPr>
            <w:cnfStyle w:val="000100000000" w:firstRow="0" w:lastRow="0" w:firstColumn="0" w:lastColumn="1" w:oddVBand="0" w:evenVBand="0" w:oddHBand="0" w:evenHBand="0" w:firstRowFirstColumn="0" w:firstRowLastColumn="0" w:lastRowFirstColumn="0" w:lastRowLastColumn="0"/>
            <w:tcW w:w="6380" w:type="dxa"/>
            <w:gridSpan w:val="2"/>
          </w:tcPr>
          <w:p w14:paraId="656A4F8E" w14:textId="77777777" w:rsidR="00BB0042" w:rsidRPr="00BB0042" w:rsidRDefault="00BB0042" w:rsidP="00BB0042">
            <w:pPr>
              <w:pStyle w:val="TableParagraph"/>
              <w:tabs>
                <w:tab w:val="left" w:pos="2017"/>
                <w:tab w:val="left" w:pos="2902"/>
                <w:tab w:val="left" w:pos="4927"/>
                <w:tab w:val="left" w:pos="6021"/>
              </w:tabs>
              <w:spacing w:line="269" w:lineRule="exact"/>
              <w:ind w:left="109"/>
              <w:rPr>
                <w:sz w:val="24"/>
              </w:rPr>
            </w:pPr>
            <w:r w:rsidRPr="00BB0042">
              <w:rPr>
                <w:sz w:val="24"/>
              </w:rPr>
              <w:t>Официальный</w:t>
            </w:r>
            <w:r w:rsidRPr="00BB0042">
              <w:rPr>
                <w:sz w:val="24"/>
              </w:rPr>
              <w:tab/>
              <w:t>сайт</w:t>
            </w:r>
            <w:r w:rsidRPr="00BB0042">
              <w:rPr>
                <w:sz w:val="24"/>
              </w:rPr>
              <w:tab/>
              <w:t>Национального</w:t>
            </w:r>
            <w:r w:rsidRPr="00BB0042">
              <w:rPr>
                <w:sz w:val="24"/>
              </w:rPr>
              <w:tab/>
              <w:t>совета</w:t>
            </w:r>
            <w:r w:rsidRPr="00BB0042">
              <w:rPr>
                <w:sz w:val="24"/>
              </w:rPr>
              <w:tab/>
              <w:t>по</w:t>
            </w:r>
          </w:p>
          <w:p w14:paraId="3A7AD64D" w14:textId="77777777" w:rsidR="00BB0042" w:rsidRPr="00BB0042" w:rsidRDefault="00BB0042" w:rsidP="00BB0042">
            <w:pPr>
              <w:pStyle w:val="TableParagraph"/>
              <w:spacing w:line="262" w:lineRule="exact"/>
              <w:ind w:left="109"/>
              <w:rPr>
                <w:sz w:val="24"/>
              </w:rPr>
            </w:pPr>
            <w:r w:rsidRPr="00BB0042">
              <w:rPr>
                <w:sz w:val="24"/>
              </w:rPr>
              <w:t>сертификации</w:t>
            </w:r>
            <w:r w:rsidRPr="00BB0042">
              <w:rPr>
                <w:spacing w:val="-2"/>
                <w:sz w:val="24"/>
              </w:rPr>
              <w:t xml:space="preserve"> </w:t>
            </w:r>
            <w:r w:rsidRPr="00BB0042">
              <w:rPr>
                <w:sz w:val="24"/>
              </w:rPr>
              <w:t>управляющих</w:t>
            </w:r>
            <w:r w:rsidRPr="00BB0042">
              <w:rPr>
                <w:spacing w:val="-3"/>
                <w:sz w:val="24"/>
              </w:rPr>
              <w:t xml:space="preserve"> </w:t>
            </w:r>
            <w:r w:rsidRPr="00BB0042">
              <w:rPr>
                <w:sz w:val="24"/>
              </w:rPr>
              <w:t>(НЦСУ)</w:t>
            </w:r>
          </w:p>
        </w:tc>
      </w:tr>
      <w:tr w:rsidR="00BB0042" w14:paraId="56253293" w14:textId="77777777" w:rsidTr="007F7EA0">
        <w:trPr>
          <w:trHeight w:val="275"/>
        </w:trPr>
        <w:tc>
          <w:tcPr>
            <w:cnfStyle w:val="001000000000" w:firstRow="0" w:lastRow="0" w:firstColumn="1" w:lastColumn="0" w:oddVBand="0" w:evenVBand="0" w:oddHBand="0" w:evenHBand="0" w:firstRowFirstColumn="0" w:firstRowLastColumn="0" w:lastRowFirstColumn="0" w:lastRowLastColumn="0"/>
            <w:tcW w:w="668" w:type="dxa"/>
          </w:tcPr>
          <w:p w14:paraId="524D26B9" w14:textId="77777777" w:rsidR="00BB0042" w:rsidRDefault="00BB0042" w:rsidP="00BB0042">
            <w:pPr>
              <w:pStyle w:val="TableParagraph"/>
              <w:spacing w:line="256" w:lineRule="exact"/>
              <w:ind w:left="4"/>
              <w:rPr>
                <w:sz w:val="24"/>
              </w:rPr>
            </w:pPr>
            <w:r>
              <w:rPr>
                <w:sz w:val="24"/>
              </w:rPr>
              <w:t>6.</w:t>
            </w:r>
          </w:p>
        </w:tc>
        <w:tc>
          <w:tcPr>
            <w:cnfStyle w:val="000010000000" w:firstRow="0" w:lastRow="0" w:firstColumn="0" w:lastColumn="0" w:oddVBand="1" w:evenVBand="0" w:oddHBand="0" w:evenHBand="0" w:firstRowFirstColumn="0" w:firstRowLastColumn="0" w:lastRowFirstColumn="0" w:lastRowLastColumn="0"/>
            <w:tcW w:w="2887" w:type="dxa"/>
            <w:gridSpan w:val="2"/>
          </w:tcPr>
          <w:p w14:paraId="74D35ECC" w14:textId="77777777" w:rsidR="00BB0042" w:rsidRDefault="002B11B8" w:rsidP="00BB0042">
            <w:pPr>
              <w:pStyle w:val="TableParagraph"/>
              <w:spacing w:line="256" w:lineRule="exact"/>
              <w:ind w:left="110"/>
              <w:rPr>
                <w:sz w:val="24"/>
              </w:rPr>
            </w:pPr>
            <w:hyperlink r:id="rId28">
              <w:r w:rsidR="00BB0042">
                <w:rPr>
                  <w:sz w:val="24"/>
                  <w:u w:val="single"/>
                </w:rPr>
                <w:t>http://www.consultant.ru/</w:t>
              </w:r>
            </w:hyperlink>
          </w:p>
        </w:tc>
        <w:tc>
          <w:tcPr>
            <w:cnfStyle w:val="000100000000" w:firstRow="0" w:lastRow="0" w:firstColumn="0" w:lastColumn="1" w:oddVBand="0" w:evenVBand="0" w:oddHBand="0" w:evenHBand="0" w:firstRowFirstColumn="0" w:firstRowLastColumn="0" w:lastRowFirstColumn="0" w:lastRowLastColumn="0"/>
            <w:tcW w:w="6380" w:type="dxa"/>
            <w:gridSpan w:val="2"/>
          </w:tcPr>
          <w:p w14:paraId="6BE89EE9" w14:textId="77777777" w:rsidR="00BB0042" w:rsidRDefault="00BB0042" w:rsidP="00BB0042">
            <w:pPr>
              <w:pStyle w:val="TableParagraph"/>
              <w:spacing w:line="256" w:lineRule="exact"/>
              <w:ind w:left="109"/>
              <w:rPr>
                <w:sz w:val="24"/>
              </w:rPr>
            </w:pPr>
            <w:r>
              <w:rPr>
                <w:sz w:val="24"/>
              </w:rPr>
              <w:t>Официальный</w:t>
            </w:r>
            <w:r>
              <w:rPr>
                <w:spacing w:val="-4"/>
                <w:sz w:val="24"/>
              </w:rPr>
              <w:t xml:space="preserve"> </w:t>
            </w:r>
            <w:r>
              <w:rPr>
                <w:sz w:val="24"/>
              </w:rPr>
              <w:t>сайт</w:t>
            </w:r>
            <w:r>
              <w:rPr>
                <w:spacing w:val="-4"/>
                <w:sz w:val="24"/>
              </w:rPr>
              <w:t xml:space="preserve"> </w:t>
            </w:r>
            <w:r>
              <w:rPr>
                <w:sz w:val="24"/>
              </w:rPr>
              <w:t>Консультант</w:t>
            </w:r>
            <w:r>
              <w:rPr>
                <w:spacing w:val="-3"/>
                <w:sz w:val="24"/>
              </w:rPr>
              <w:t xml:space="preserve"> </w:t>
            </w:r>
            <w:r>
              <w:rPr>
                <w:sz w:val="24"/>
              </w:rPr>
              <w:t>плюс</w:t>
            </w:r>
          </w:p>
        </w:tc>
      </w:tr>
      <w:tr w:rsidR="00BB0042" w14:paraId="33913ED9" w14:textId="77777777" w:rsidTr="007F7EA0">
        <w:trPr>
          <w:cnfStyle w:val="000000100000" w:firstRow="0" w:lastRow="0" w:firstColumn="0" w:lastColumn="0" w:oddVBand="0" w:evenVBand="0" w:oddHBand="1" w:evenHBand="0" w:firstRowFirstColumn="0" w:firstRowLastColumn="0" w:lastRowFirstColumn="0" w:lastRowLastColumn="0"/>
          <w:trHeight w:val="551"/>
        </w:trPr>
        <w:tc>
          <w:tcPr>
            <w:cnfStyle w:val="001000000000" w:firstRow="0" w:lastRow="0" w:firstColumn="1" w:lastColumn="0" w:oddVBand="0" w:evenVBand="0" w:oddHBand="0" w:evenHBand="0" w:firstRowFirstColumn="0" w:firstRowLastColumn="0" w:lastRowFirstColumn="0" w:lastRowLastColumn="0"/>
            <w:tcW w:w="668" w:type="dxa"/>
          </w:tcPr>
          <w:p w14:paraId="6C121AD3" w14:textId="77777777" w:rsidR="00BB0042" w:rsidRDefault="00BB0042" w:rsidP="00BB0042">
            <w:pPr>
              <w:pStyle w:val="TableParagraph"/>
              <w:spacing w:line="269" w:lineRule="exact"/>
              <w:ind w:left="4"/>
              <w:rPr>
                <w:sz w:val="24"/>
              </w:rPr>
            </w:pPr>
            <w:r>
              <w:rPr>
                <w:sz w:val="24"/>
              </w:rPr>
              <w:t>7.</w:t>
            </w:r>
          </w:p>
        </w:tc>
        <w:tc>
          <w:tcPr>
            <w:cnfStyle w:val="000010000000" w:firstRow="0" w:lastRow="0" w:firstColumn="0" w:lastColumn="0" w:oddVBand="1" w:evenVBand="0" w:oddHBand="0" w:evenHBand="0" w:firstRowFirstColumn="0" w:firstRowLastColumn="0" w:lastRowFirstColumn="0" w:lastRowLastColumn="0"/>
            <w:tcW w:w="2887" w:type="dxa"/>
            <w:gridSpan w:val="2"/>
          </w:tcPr>
          <w:p w14:paraId="0D9C004D" w14:textId="77777777" w:rsidR="00BB0042" w:rsidRPr="00BB0042" w:rsidRDefault="002B11B8" w:rsidP="00BB0042">
            <w:pPr>
              <w:pStyle w:val="TableParagraph"/>
              <w:spacing w:line="269" w:lineRule="exact"/>
              <w:ind w:left="110"/>
              <w:rPr>
                <w:sz w:val="24"/>
              </w:rPr>
            </w:pPr>
            <w:hyperlink r:id="rId29">
              <w:r w:rsidR="00BB0042">
                <w:rPr>
                  <w:sz w:val="24"/>
                  <w:u w:val="single"/>
                </w:rPr>
                <w:t>http</w:t>
              </w:r>
              <w:r w:rsidR="00BB0042" w:rsidRPr="00BB0042">
                <w:rPr>
                  <w:sz w:val="24"/>
                  <w:u w:val="single"/>
                </w:rPr>
                <w:t>://</w:t>
              </w:r>
              <w:r w:rsidR="00BB0042">
                <w:rPr>
                  <w:sz w:val="24"/>
                  <w:u w:val="single"/>
                </w:rPr>
                <w:t>www</w:t>
              </w:r>
              <w:r w:rsidR="00BB0042" w:rsidRPr="00BB0042">
                <w:rPr>
                  <w:sz w:val="24"/>
                  <w:u w:val="single"/>
                </w:rPr>
                <w:t>.</w:t>
              </w:r>
              <w:r w:rsidR="00BB0042">
                <w:rPr>
                  <w:sz w:val="24"/>
                  <w:u w:val="single"/>
                </w:rPr>
                <w:t>garant</w:t>
              </w:r>
              <w:r w:rsidR="00BB0042" w:rsidRPr="00BB0042">
                <w:rPr>
                  <w:sz w:val="24"/>
                  <w:u w:val="single"/>
                </w:rPr>
                <w:t>.</w:t>
              </w:r>
              <w:r w:rsidR="00BB0042">
                <w:rPr>
                  <w:sz w:val="24"/>
                  <w:u w:val="single"/>
                </w:rPr>
                <w:t>ru</w:t>
              </w:r>
              <w:r w:rsidR="00BB0042" w:rsidRPr="00BB0042">
                <w:rPr>
                  <w:sz w:val="24"/>
                  <w:u w:val="single"/>
                </w:rPr>
                <w:t>/</w:t>
              </w:r>
              <w:r w:rsidR="00BB0042" w:rsidRPr="00BB0042">
                <w:rPr>
                  <w:spacing w:val="-4"/>
                  <w:sz w:val="24"/>
                  <w:u w:val="single"/>
                </w:rPr>
                <w:t xml:space="preserve"> </w:t>
              </w:r>
            </w:hyperlink>
            <w:r w:rsidR="00BB0042" w:rsidRPr="00BB0042">
              <w:rPr>
                <w:sz w:val="24"/>
                <w:u w:val="single"/>
              </w:rPr>
              <w:t>-</w:t>
            </w:r>
          </w:p>
          <w:p w14:paraId="34C42FF6" w14:textId="77777777" w:rsidR="00BB0042" w:rsidRPr="00BB0042" w:rsidRDefault="00BB0042" w:rsidP="00BB0042">
            <w:pPr>
              <w:pStyle w:val="TableParagraph"/>
              <w:spacing w:line="262" w:lineRule="exact"/>
              <w:ind w:left="110"/>
              <w:rPr>
                <w:sz w:val="24"/>
              </w:rPr>
            </w:pPr>
            <w:r w:rsidRPr="00BB0042">
              <w:rPr>
                <w:sz w:val="24"/>
                <w:u w:val="single"/>
              </w:rPr>
              <w:t>Гарант</w:t>
            </w:r>
          </w:p>
        </w:tc>
        <w:tc>
          <w:tcPr>
            <w:cnfStyle w:val="000100000000" w:firstRow="0" w:lastRow="0" w:firstColumn="0" w:lastColumn="1" w:oddVBand="0" w:evenVBand="0" w:oddHBand="0" w:evenHBand="0" w:firstRowFirstColumn="0" w:firstRowLastColumn="0" w:lastRowFirstColumn="0" w:lastRowLastColumn="0"/>
            <w:tcW w:w="6380" w:type="dxa"/>
            <w:gridSpan w:val="2"/>
          </w:tcPr>
          <w:p w14:paraId="6570CDBA" w14:textId="77777777" w:rsidR="00BB0042" w:rsidRDefault="00BB0042" w:rsidP="00BB0042">
            <w:pPr>
              <w:pStyle w:val="TableParagraph"/>
              <w:spacing w:line="269" w:lineRule="exact"/>
              <w:ind w:left="109"/>
              <w:rPr>
                <w:sz w:val="24"/>
              </w:rPr>
            </w:pPr>
            <w:r>
              <w:rPr>
                <w:sz w:val="24"/>
              </w:rPr>
              <w:t>Официальный</w:t>
            </w:r>
            <w:r>
              <w:rPr>
                <w:spacing w:val="-4"/>
                <w:sz w:val="24"/>
              </w:rPr>
              <w:t xml:space="preserve"> </w:t>
            </w:r>
            <w:r>
              <w:rPr>
                <w:sz w:val="24"/>
              </w:rPr>
              <w:t>сайт</w:t>
            </w:r>
            <w:r>
              <w:rPr>
                <w:spacing w:val="-2"/>
                <w:sz w:val="24"/>
              </w:rPr>
              <w:t xml:space="preserve"> </w:t>
            </w:r>
            <w:r>
              <w:rPr>
                <w:sz w:val="24"/>
              </w:rPr>
              <w:t>«Гарант»</w:t>
            </w:r>
          </w:p>
        </w:tc>
      </w:tr>
      <w:tr w:rsidR="00BB0042" w14:paraId="4B125CAC" w14:textId="77777777" w:rsidTr="007F7EA0">
        <w:trPr>
          <w:trHeight w:val="278"/>
        </w:trPr>
        <w:tc>
          <w:tcPr>
            <w:cnfStyle w:val="001000000000" w:firstRow="0" w:lastRow="0" w:firstColumn="1" w:lastColumn="0" w:oddVBand="0" w:evenVBand="0" w:oddHBand="0" w:evenHBand="0" w:firstRowFirstColumn="0" w:firstRowLastColumn="0" w:lastRowFirstColumn="0" w:lastRowLastColumn="0"/>
            <w:tcW w:w="668" w:type="dxa"/>
          </w:tcPr>
          <w:p w14:paraId="6624E259" w14:textId="77777777" w:rsidR="00BB0042" w:rsidRDefault="00BB0042" w:rsidP="00BB0042">
            <w:pPr>
              <w:pStyle w:val="TableParagraph"/>
              <w:spacing w:line="258" w:lineRule="exact"/>
              <w:ind w:left="4"/>
              <w:rPr>
                <w:sz w:val="24"/>
              </w:rPr>
            </w:pPr>
            <w:r>
              <w:rPr>
                <w:sz w:val="24"/>
              </w:rPr>
              <w:t>8.</w:t>
            </w:r>
          </w:p>
        </w:tc>
        <w:tc>
          <w:tcPr>
            <w:cnfStyle w:val="000010000000" w:firstRow="0" w:lastRow="0" w:firstColumn="0" w:lastColumn="0" w:oddVBand="1" w:evenVBand="0" w:oddHBand="0" w:evenHBand="0" w:firstRowFirstColumn="0" w:firstRowLastColumn="0" w:lastRowFirstColumn="0" w:lastRowLastColumn="0"/>
            <w:tcW w:w="2887" w:type="dxa"/>
            <w:gridSpan w:val="2"/>
          </w:tcPr>
          <w:p w14:paraId="300C502B" w14:textId="77777777" w:rsidR="00BB0042" w:rsidRDefault="002B11B8" w:rsidP="00BB0042">
            <w:pPr>
              <w:pStyle w:val="TableParagraph"/>
              <w:spacing w:line="258" w:lineRule="exact"/>
              <w:ind w:left="110"/>
              <w:rPr>
                <w:sz w:val="24"/>
              </w:rPr>
            </w:pPr>
            <w:hyperlink r:id="rId30">
              <w:r w:rsidR="00BB0042">
                <w:rPr>
                  <w:sz w:val="24"/>
                  <w:u w:val="single"/>
                </w:rPr>
                <w:t>http://www.amr.ru</w:t>
              </w:r>
            </w:hyperlink>
          </w:p>
        </w:tc>
        <w:tc>
          <w:tcPr>
            <w:cnfStyle w:val="000100000000" w:firstRow="0" w:lastRow="0" w:firstColumn="0" w:lastColumn="1" w:oddVBand="0" w:evenVBand="0" w:oddHBand="0" w:evenHBand="0" w:firstRowFirstColumn="0" w:firstRowLastColumn="0" w:lastRowFirstColumn="0" w:lastRowLastColumn="0"/>
            <w:tcW w:w="6380" w:type="dxa"/>
            <w:gridSpan w:val="2"/>
          </w:tcPr>
          <w:p w14:paraId="636C414F" w14:textId="77777777" w:rsidR="00BB0042" w:rsidRPr="00BB0042" w:rsidRDefault="00BB0042" w:rsidP="00BB0042">
            <w:pPr>
              <w:pStyle w:val="TableParagraph"/>
              <w:spacing w:line="258" w:lineRule="exact"/>
              <w:ind w:left="109"/>
              <w:rPr>
                <w:sz w:val="24"/>
              </w:rPr>
            </w:pPr>
            <w:r w:rsidRPr="00BB0042">
              <w:rPr>
                <w:sz w:val="24"/>
              </w:rPr>
              <w:t>Официальный</w:t>
            </w:r>
            <w:r w:rsidRPr="00BB0042">
              <w:rPr>
                <w:spacing w:val="-4"/>
                <w:sz w:val="24"/>
              </w:rPr>
              <w:t xml:space="preserve"> </w:t>
            </w:r>
            <w:r w:rsidRPr="00BB0042">
              <w:rPr>
                <w:sz w:val="24"/>
              </w:rPr>
              <w:t>сайт</w:t>
            </w:r>
            <w:r w:rsidRPr="00BB0042">
              <w:rPr>
                <w:spacing w:val="-2"/>
                <w:sz w:val="24"/>
              </w:rPr>
              <w:t xml:space="preserve"> </w:t>
            </w:r>
            <w:r w:rsidRPr="00BB0042">
              <w:rPr>
                <w:sz w:val="24"/>
              </w:rPr>
              <w:t>Ассоциации</w:t>
            </w:r>
            <w:r w:rsidRPr="00BB0042">
              <w:rPr>
                <w:spacing w:val="-3"/>
                <w:sz w:val="24"/>
              </w:rPr>
              <w:t xml:space="preserve"> </w:t>
            </w:r>
            <w:r w:rsidRPr="00BB0042">
              <w:rPr>
                <w:sz w:val="24"/>
              </w:rPr>
              <w:t>менеджеров</w:t>
            </w:r>
            <w:r w:rsidRPr="00BB0042">
              <w:rPr>
                <w:spacing w:val="-3"/>
                <w:sz w:val="24"/>
              </w:rPr>
              <w:t xml:space="preserve"> </w:t>
            </w:r>
            <w:r w:rsidRPr="00BB0042">
              <w:rPr>
                <w:sz w:val="24"/>
              </w:rPr>
              <w:t>России</w:t>
            </w:r>
            <w:r w:rsidRPr="00BB0042">
              <w:rPr>
                <w:spacing w:val="-4"/>
                <w:sz w:val="24"/>
              </w:rPr>
              <w:t xml:space="preserve"> </w:t>
            </w:r>
            <w:r w:rsidRPr="00BB0042">
              <w:rPr>
                <w:sz w:val="24"/>
              </w:rPr>
              <w:t>(АМР)</w:t>
            </w:r>
          </w:p>
        </w:tc>
      </w:tr>
      <w:tr w:rsidR="00BB0042" w14:paraId="68A212E6" w14:textId="77777777" w:rsidTr="007F7EA0">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668" w:type="dxa"/>
          </w:tcPr>
          <w:p w14:paraId="1A7A1EAF" w14:textId="77777777" w:rsidR="00BB0042" w:rsidRDefault="00BB0042" w:rsidP="00BB0042">
            <w:pPr>
              <w:pStyle w:val="TableParagraph"/>
              <w:spacing w:line="256" w:lineRule="exact"/>
              <w:ind w:left="4"/>
              <w:rPr>
                <w:sz w:val="24"/>
              </w:rPr>
            </w:pPr>
            <w:r>
              <w:rPr>
                <w:sz w:val="24"/>
              </w:rPr>
              <w:t>9.</w:t>
            </w:r>
          </w:p>
        </w:tc>
        <w:tc>
          <w:tcPr>
            <w:cnfStyle w:val="000010000000" w:firstRow="0" w:lastRow="0" w:firstColumn="0" w:lastColumn="0" w:oddVBand="1" w:evenVBand="0" w:oddHBand="0" w:evenHBand="0" w:firstRowFirstColumn="0" w:firstRowLastColumn="0" w:lastRowFirstColumn="0" w:lastRowLastColumn="0"/>
            <w:tcW w:w="2887" w:type="dxa"/>
            <w:gridSpan w:val="2"/>
          </w:tcPr>
          <w:p w14:paraId="59F7DE23" w14:textId="77777777" w:rsidR="00BB0042" w:rsidRDefault="002B11B8" w:rsidP="00BB0042">
            <w:pPr>
              <w:pStyle w:val="TableParagraph"/>
              <w:spacing w:line="256" w:lineRule="exact"/>
              <w:ind w:left="110"/>
              <w:rPr>
                <w:sz w:val="24"/>
              </w:rPr>
            </w:pPr>
            <w:hyperlink r:id="rId31">
              <w:r w:rsidR="00BB0042">
                <w:rPr>
                  <w:sz w:val="24"/>
                  <w:u w:val="single"/>
                </w:rPr>
                <w:t>http://www.raexpert.ru/</w:t>
              </w:r>
            </w:hyperlink>
          </w:p>
        </w:tc>
        <w:tc>
          <w:tcPr>
            <w:cnfStyle w:val="000100000000" w:firstRow="0" w:lastRow="0" w:firstColumn="0" w:lastColumn="1" w:oddVBand="0" w:evenVBand="0" w:oddHBand="0" w:evenHBand="0" w:firstRowFirstColumn="0" w:firstRowLastColumn="0" w:lastRowFirstColumn="0" w:lastRowLastColumn="0"/>
            <w:tcW w:w="6380" w:type="dxa"/>
            <w:gridSpan w:val="2"/>
          </w:tcPr>
          <w:p w14:paraId="1511D842" w14:textId="77777777" w:rsidR="00BB0042" w:rsidRPr="00BB0042" w:rsidRDefault="00BB0042" w:rsidP="00BB0042">
            <w:pPr>
              <w:pStyle w:val="TableParagraph"/>
              <w:spacing w:line="256" w:lineRule="exact"/>
              <w:ind w:left="109"/>
              <w:rPr>
                <w:sz w:val="24"/>
              </w:rPr>
            </w:pPr>
            <w:r w:rsidRPr="00BB0042">
              <w:rPr>
                <w:sz w:val="24"/>
              </w:rPr>
              <w:t>Официальный</w:t>
            </w:r>
            <w:r w:rsidRPr="00BB0042">
              <w:rPr>
                <w:spacing w:val="-4"/>
                <w:sz w:val="24"/>
              </w:rPr>
              <w:t xml:space="preserve"> </w:t>
            </w:r>
            <w:r w:rsidRPr="00BB0042">
              <w:rPr>
                <w:sz w:val="24"/>
              </w:rPr>
              <w:t>сайт</w:t>
            </w:r>
            <w:r w:rsidRPr="00BB0042">
              <w:rPr>
                <w:spacing w:val="-6"/>
                <w:sz w:val="24"/>
              </w:rPr>
              <w:t xml:space="preserve"> </w:t>
            </w:r>
            <w:r w:rsidRPr="00BB0042">
              <w:rPr>
                <w:sz w:val="24"/>
              </w:rPr>
              <w:t>Рейтингового</w:t>
            </w:r>
            <w:r w:rsidRPr="00BB0042">
              <w:rPr>
                <w:spacing w:val="-5"/>
                <w:sz w:val="24"/>
              </w:rPr>
              <w:t xml:space="preserve"> </w:t>
            </w:r>
            <w:r w:rsidRPr="00BB0042">
              <w:rPr>
                <w:sz w:val="24"/>
              </w:rPr>
              <w:t>агентства</w:t>
            </w:r>
            <w:r w:rsidRPr="00BB0042">
              <w:rPr>
                <w:spacing w:val="-1"/>
                <w:sz w:val="24"/>
              </w:rPr>
              <w:t xml:space="preserve"> </w:t>
            </w:r>
            <w:r w:rsidRPr="00BB0042">
              <w:rPr>
                <w:sz w:val="24"/>
              </w:rPr>
              <w:t>«Эксперт</w:t>
            </w:r>
            <w:r w:rsidRPr="00BB0042">
              <w:rPr>
                <w:spacing w:val="-4"/>
                <w:sz w:val="24"/>
              </w:rPr>
              <w:t xml:space="preserve"> </w:t>
            </w:r>
            <w:r w:rsidRPr="00BB0042">
              <w:rPr>
                <w:sz w:val="24"/>
              </w:rPr>
              <w:t>РА»</w:t>
            </w:r>
          </w:p>
        </w:tc>
      </w:tr>
      <w:tr w:rsidR="00BB0042" w14:paraId="7A414B5F" w14:textId="77777777" w:rsidTr="007F7EA0">
        <w:trPr>
          <w:trHeight w:val="275"/>
        </w:trPr>
        <w:tc>
          <w:tcPr>
            <w:cnfStyle w:val="001000000000" w:firstRow="0" w:lastRow="0" w:firstColumn="1" w:lastColumn="0" w:oddVBand="0" w:evenVBand="0" w:oddHBand="0" w:evenHBand="0" w:firstRowFirstColumn="0" w:firstRowLastColumn="0" w:lastRowFirstColumn="0" w:lastRowLastColumn="0"/>
            <w:tcW w:w="668" w:type="dxa"/>
          </w:tcPr>
          <w:p w14:paraId="2CBBE0DD" w14:textId="77777777" w:rsidR="00BB0042" w:rsidRDefault="00BB0042" w:rsidP="00BB0042">
            <w:pPr>
              <w:pStyle w:val="TableParagraph"/>
              <w:spacing w:line="256" w:lineRule="exact"/>
              <w:ind w:left="4"/>
              <w:rPr>
                <w:sz w:val="24"/>
              </w:rPr>
            </w:pPr>
            <w:r>
              <w:rPr>
                <w:sz w:val="24"/>
              </w:rPr>
              <w:t>10.</w:t>
            </w:r>
          </w:p>
        </w:tc>
        <w:tc>
          <w:tcPr>
            <w:cnfStyle w:val="000010000000" w:firstRow="0" w:lastRow="0" w:firstColumn="0" w:lastColumn="0" w:oddVBand="1" w:evenVBand="0" w:oddHBand="0" w:evenHBand="0" w:firstRowFirstColumn="0" w:firstRowLastColumn="0" w:lastRowFirstColumn="0" w:lastRowLastColumn="0"/>
            <w:tcW w:w="2887" w:type="dxa"/>
            <w:gridSpan w:val="2"/>
          </w:tcPr>
          <w:p w14:paraId="3EAE59EC" w14:textId="77777777" w:rsidR="00BB0042" w:rsidRDefault="002B11B8" w:rsidP="00BB0042">
            <w:pPr>
              <w:pStyle w:val="TableParagraph"/>
              <w:spacing w:line="256" w:lineRule="exact"/>
              <w:ind w:left="110"/>
              <w:rPr>
                <w:sz w:val="24"/>
              </w:rPr>
            </w:pPr>
            <w:hyperlink r:id="rId32">
              <w:r w:rsidR="00BB0042">
                <w:rPr>
                  <w:sz w:val="24"/>
                  <w:u w:val="single"/>
                </w:rPr>
                <w:t>http://www.rbc.ru/</w:t>
              </w:r>
            </w:hyperlink>
          </w:p>
        </w:tc>
        <w:tc>
          <w:tcPr>
            <w:cnfStyle w:val="000100000000" w:firstRow="0" w:lastRow="0" w:firstColumn="0" w:lastColumn="1" w:oddVBand="0" w:evenVBand="0" w:oddHBand="0" w:evenHBand="0" w:firstRowFirstColumn="0" w:firstRowLastColumn="0" w:lastRowFirstColumn="0" w:lastRowLastColumn="0"/>
            <w:tcW w:w="6380" w:type="dxa"/>
            <w:gridSpan w:val="2"/>
          </w:tcPr>
          <w:p w14:paraId="41BC9231" w14:textId="77777777" w:rsidR="00BB0042" w:rsidRDefault="00BB0042" w:rsidP="00BB0042">
            <w:pPr>
              <w:pStyle w:val="TableParagraph"/>
              <w:spacing w:line="256" w:lineRule="exact"/>
              <w:ind w:left="109"/>
              <w:rPr>
                <w:sz w:val="24"/>
              </w:rPr>
            </w:pPr>
            <w:r>
              <w:rPr>
                <w:sz w:val="24"/>
              </w:rPr>
              <w:t>Официальный</w:t>
            </w:r>
            <w:r>
              <w:rPr>
                <w:spacing w:val="-7"/>
                <w:sz w:val="24"/>
              </w:rPr>
              <w:t xml:space="preserve"> </w:t>
            </w:r>
            <w:r>
              <w:rPr>
                <w:sz w:val="24"/>
              </w:rPr>
              <w:t>сайт</w:t>
            </w:r>
            <w:r>
              <w:rPr>
                <w:spacing w:val="-4"/>
                <w:sz w:val="24"/>
              </w:rPr>
              <w:t xml:space="preserve"> </w:t>
            </w:r>
            <w:r>
              <w:rPr>
                <w:sz w:val="24"/>
              </w:rPr>
              <w:t>«РосБизнесКонсалтинг»</w:t>
            </w:r>
          </w:p>
        </w:tc>
      </w:tr>
      <w:tr w:rsidR="00BB0042" w14:paraId="4505A714" w14:textId="77777777" w:rsidTr="007F7EA0">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668" w:type="dxa"/>
          </w:tcPr>
          <w:p w14:paraId="35F57918" w14:textId="77777777" w:rsidR="00BB0042" w:rsidRDefault="00BB0042" w:rsidP="00BB0042">
            <w:pPr>
              <w:pStyle w:val="TableParagraph"/>
              <w:spacing w:line="256" w:lineRule="exact"/>
              <w:ind w:left="4"/>
              <w:rPr>
                <w:sz w:val="24"/>
              </w:rPr>
            </w:pPr>
            <w:r>
              <w:rPr>
                <w:sz w:val="24"/>
              </w:rPr>
              <w:t>11.</w:t>
            </w:r>
          </w:p>
        </w:tc>
        <w:tc>
          <w:tcPr>
            <w:cnfStyle w:val="000010000000" w:firstRow="0" w:lastRow="0" w:firstColumn="0" w:lastColumn="0" w:oddVBand="1" w:evenVBand="0" w:oddHBand="0" w:evenHBand="0" w:firstRowFirstColumn="0" w:firstRowLastColumn="0" w:lastRowFirstColumn="0" w:lastRowLastColumn="0"/>
            <w:tcW w:w="2887" w:type="dxa"/>
            <w:gridSpan w:val="2"/>
          </w:tcPr>
          <w:p w14:paraId="253351AE" w14:textId="77777777" w:rsidR="00BB0042" w:rsidRDefault="002B11B8" w:rsidP="00BB0042">
            <w:pPr>
              <w:pStyle w:val="TableParagraph"/>
              <w:spacing w:line="256" w:lineRule="exact"/>
              <w:ind w:left="110"/>
              <w:rPr>
                <w:sz w:val="24"/>
              </w:rPr>
            </w:pPr>
            <w:hyperlink r:id="rId33">
              <w:r w:rsidR="00BB0042">
                <w:rPr>
                  <w:sz w:val="24"/>
                  <w:u w:val="single"/>
                </w:rPr>
                <w:t>http://top.rbc.ru/</w:t>
              </w:r>
            </w:hyperlink>
          </w:p>
        </w:tc>
        <w:tc>
          <w:tcPr>
            <w:cnfStyle w:val="000100000000" w:firstRow="0" w:lastRow="0" w:firstColumn="0" w:lastColumn="1" w:oddVBand="0" w:evenVBand="0" w:oddHBand="0" w:evenHBand="0" w:firstRowFirstColumn="0" w:firstRowLastColumn="0" w:lastRowFirstColumn="0" w:lastRowLastColumn="0"/>
            <w:tcW w:w="6380" w:type="dxa"/>
            <w:gridSpan w:val="2"/>
          </w:tcPr>
          <w:p w14:paraId="3CD15062" w14:textId="77777777" w:rsidR="00BB0042" w:rsidRPr="00BB0042" w:rsidRDefault="00BB0042" w:rsidP="00BB0042">
            <w:pPr>
              <w:pStyle w:val="TableParagraph"/>
              <w:spacing w:line="256" w:lineRule="exact"/>
              <w:ind w:left="109"/>
              <w:rPr>
                <w:sz w:val="24"/>
              </w:rPr>
            </w:pPr>
            <w:r w:rsidRPr="00BB0042">
              <w:rPr>
                <w:sz w:val="24"/>
              </w:rPr>
              <w:t>Аналитика</w:t>
            </w:r>
            <w:r w:rsidRPr="00BB0042">
              <w:rPr>
                <w:spacing w:val="-5"/>
                <w:sz w:val="24"/>
              </w:rPr>
              <w:t xml:space="preserve"> </w:t>
            </w:r>
            <w:r w:rsidRPr="00BB0042">
              <w:rPr>
                <w:sz w:val="24"/>
              </w:rPr>
              <w:t>с</w:t>
            </w:r>
            <w:r w:rsidRPr="00BB0042">
              <w:rPr>
                <w:spacing w:val="-5"/>
                <w:sz w:val="24"/>
              </w:rPr>
              <w:t xml:space="preserve"> </w:t>
            </w:r>
            <w:r w:rsidRPr="00BB0042">
              <w:rPr>
                <w:sz w:val="24"/>
              </w:rPr>
              <w:t>официального</w:t>
            </w:r>
            <w:r w:rsidRPr="00BB0042">
              <w:rPr>
                <w:spacing w:val="-4"/>
                <w:sz w:val="24"/>
              </w:rPr>
              <w:t xml:space="preserve"> </w:t>
            </w:r>
            <w:r w:rsidRPr="00BB0042">
              <w:rPr>
                <w:sz w:val="24"/>
              </w:rPr>
              <w:t>сайта «РосБизнесКонсалтинг»</w:t>
            </w:r>
          </w:p>
        </w:tc>
      </w:tr>
      <w:tr w:rsidR="00BB0042" w14:paraId="54BB8F97" w14:textId="77777777" w:rsidTr="007F7EA0">
        <w:trPr>
          <w:trHeight w:val="551"/>
        </w:trPr>
        <w:tc>
          <w:tcPr>
            <w:cnfStyle w:val="001000000000" w:firstRow="0" w:lastRow="0" w:firstColumn="1" w:lastColumn="0" w:oddVBand="0" w:evenVBand="0" w:oddHBand="0" w:evenHBand="0" w:firstRowFirstColumn="0" w:firstRowLastColumn="0" w:lastRowFirstColumn="0" w:lastRowLastColumn="0"/>
            <w:tcW w:w="668" w:type="dxa"/>
          </w:tcPr>
          <w:p w14:paraId="04E77E30" w14:textId="77777777" w:rsidR="00BB0042" w:rsidRDefault="00BB0042" w:rsidP="00BB0042">
            <w:pPr>
              <w:pStyle w:val="TableParagraph"/>
              <w:spacing w:line="269" w:lineRule="exact"/>
              <w:ind w:left="4"/>
              <w:rPr>
                <w:sz w:val="24"/>
              </w:rPr>
            </w:pPr>
            <w:r>
              <w:rPr>
                <w:sz w:val="24"/>
              </w:rPr>
              <w:t>12.</w:t>
            </w:r>
          </w:p>
        </w:tc>
        <w:tc>
          <w:tcPr>
            <w:cnfStyle w:val="000010000000" w:firstRow="0" w:lastRow="0" w:firstColumn="0" w:lastColumn="0" w:oddVBand="1" w:evenVBand="0" w:oddHBand="0" w:evenHBand="0" w:firstRowFirstColumn="0" w:firstRowLastColumn="0" w:lastRowFirstColumn="0" w:lastRowLastColumn="0"/>
            <w:tcW w:w="2887" w:type="dxa"/>
            <w:gridSpan w:val="2"/>
          </w:tcPr>
          <w:p w14:paraId="3FE0BBB3" w14:textId="77777777" w:rsidR="00BB0042" w:rsidRDefault="00BB0042" w:rsidP="00BB0042">
            <w:pPr>
              <w:pStyle w:val="TableParagraph"/>
              <w:spacing w:line="269" w:lineRule="exact"/>
              <w:ind w:left="110"/>
              <w:rPr>
                <w:sz w:val="24"/>
              </w:rPr>
            </w:pPr>
            <w:r>
              <w:rPr>
                <w:sz w:val="24"/>
                <w:u w:val="single"/>
              </w:rPr>
              <w:t>http:/</w:t>
            </w:r>
            <w:hyperlink r:id="rId34">
              <w:r>
                <w:rPr>
                  <w:sz w:val="24"/>
                  <w:u w:val="single"/>
                </w:rPr>
                <w:t>www.bipd.ru</w:t>
              </w:r>
            </w:hyperlink>
          </w:p>
        </w:tc>
        <w:tc>
          <w:tcPr>
            <w:cnfStyle w:val="000100000000" w:firstRow="0" w:lastRow="0" w:firstColumn="0" w:lastColumn="1" w:oddVBand="0" w:evenVBand="0" w:oddHBand="0" w:evenHBand="0" w:firstRowFirstColumn="0" w:firstRowLastColumn="0" w:lastRowFirstColumn="0" w:lastRowLastColumn="0"/>
            <w:tcW w:w="6380" w:type="dxa"/>
            <w:gridSpan w:val="2"/>
          </w:tcPr>
          <w:p w14:paraId="2B8D87B6" w14:textId="77777777" w:rsidR="00BB0042" w:rsidRPr="00BB0042" w:rsidRDefault="00BB0042" w:rsidP="00BB0042">
            <w:pPr>
              <w:pStyle w:val="TableParagraph"/>
              <w:tabs>
                <w:tab w:val="left" w:pos="1979"/>
                <w:tab w:val="left" w:pos="2826"/>
                <w:tab w:val="left" w:pos="4303"/>
              </w:tabs>
              <w:spacing w:line="269" w:lineRule="exact"/>
              <w:ind w:left="109"/>
              <w:rPr>
                <w:sz w:val="24"/>
              </w:rPr>
            </w:pPr>
            <w:r w:rsidRPr="00BB0042">
              <w:rPr>
                <w:sz w:val="24"/>
              </w:rPr>
              <w:t>Официальный</w:t>
            </w:r>
            <w:r w:rsidRPr="00BB0042">
              <w:rPr>
                <w:sz w:val="24"/>
              </w:rPr>
              <w:tab/>
              <w:t>сайт</w:t>
            </w:r>
            <w:r w:rsidRPr="00BB0042">
              <w:rPr>
                <w:sz w:val="24"/>
              </w:rPr>
              <w:tab/>
              <w:t>Института</w:t>
            </w:r>
            <w:r w:rsidRPr="00BB0042">
              <w:rPr>
                <w:sz w:val="24"/>
              </w:rPr>
              <w:tab/>
              <w:t>профессиональных</w:t>
            </w:r>
          </w:p>
          <w:p w14:paraId="6F9C281B" w14:textId="77777777" w:rsidR="00BB0042" w:rsidRPr="00BB0042" w:rsidRDefault="00BB0042" w:rsidP="00BB0042">
            <w:pPr>
              <w:pStyle w:val="TableParagraph"/>
              <w:spacing w:line="262" w:lineRule="exact"/>
              <w:ind w:left="109"/>
              <w:rPr>
                <w:sz w:val="24"/>
              </w:rPr>
            </w:pPr>
            <w:r w:rsidRPr="00BB0042">
              <w:rPr>
                <w:sz w:val="24"/>
              </w:rPr>
              <w:t>директоров</w:t>
            </w:r>
          </w:p>
        </w:tc>
      </w:tr>
      <w:tr w:rsidR="00BB0042" w14:paraId="3D31A42C" w14:textId="77777777" w:rsidTr="007F7EA0">
        <w:trPr>
          <w:cnfStyle w:val="000000100000" w:firstRow="0" w:lastRow="0" w:firstColumn="0" w:lastColumn="0" w:oddVBand="0" w:evenVBand="0" w:oddHBand="1" w:evenHBand="0" w:firstRowFirstColumn="0" w:firstRowLastColumn="0" w:lastRowFirstColumn="0" w:lastRowLastColumn="0"/>
          <w:trHeight w:val="551"/>
        </w:trPr>
        <w:tc>
          <w:tcPr>
            <w:cnfStyle w:val="001000000000" w:firstRow="0" w:lastRow="0" w:firstColumn="1" w:lastColumn="0" w:oddVBand="0" w:evenVBand="0" w:oddHBand="0" w:evenHBand="0" w:firstRowFirstColumn="0" w:firstRowLastColumn="0" w:lastRowFirstColumn="0" w:lastRowLastColumn="0"/>
            <w:tcW w:w="668" w:type="dxa"/>
          </w:tcPr>
          <w:p w14:paraId="3A807064" w14:textId="77777777" w:rsidR="00BB0042" w:rsidRDefault="00BB0042" w:rsidP="00BB0042">
            <w:pPr>
              <w:pStyle w:val="TableParagraph"/>
              <w:spacing w:line="269" w:lineRule="exact"/>
              <w:ind w:left="4"/>
              <w:rPr>
                <w:sz w:val="24"/>
              </w:rPr>
            </w:pPr>
            <w:r>
              <w:rPr>
                <w:sz w:val="24"/>
              </w:rPr>
              <w:t>13.</w:t>
            </w:r>
          </w:p>
        </w:tc>
        <w:tc>
          <w:tcPr>
            <w:cnfStyle w:val="000010000000" w:firstRow="0" w:lastRow="0" w:firstColumn="0" w:lastColumn="0" w:oddVBand="1" w:evenVBand="0" w:oddHBand="0" w:evenHBand="0" w:firstRowFirstColumn="0" w:firstRowLastColumn="0" w:lastRowFirstColumn="0" w:lastRowLastColumn="0"/>
            <w:tcW w:w="2887" w:type="dxa"/>
            <w:gridSpan w:val="2"/>
          </w:tcPr>
          <w:p w14:paraId="6C6492AE" w14:textId="77777777" w:rsidR="00BB0042" w:rsidRDefault="00BB0042" w:rsidP="00BB0042">
            <w:pPr>
              <w:pStyle w:val="TableParagraph"/>
              <w:spacing w:line="269" w:lineRule="exact"/>
              <w:ind w:left="110"/>
              <w:rPr>
                <w:sz w:val="24"/>
              </w:rPr>
            </w:pPr>
            <w:r>
              <w:rPr>
                <w:sz w:val="24"/>
                <w:u w:val="single"/>
              </w:rPr>
              <w:t>http:/</w:t>
            </w:r>
            <w:hyperlink r:id="rId35">
              <w:r>
                <w:rPr>
                  <w:sz w:val="24"/>
                  <w:u w:val="single"/>
                </w:rPr>
                <w:t>www.gcgf.org</w:t>
              </w:r>
            </w:hyperlink>
          </w:p>
        </w:tc>
        <w:tc>
          <w:tcPr>
            <w:cnfStyle w:val="000100000000" w:firstRow="0" w:lastRow="0" w:firstColumn="0" w:lastColumn="1" w:oddVBand="0" w:evenVBand="0" w:oddHBand="0" w:evenHBand="0" w:firstRowFirstColumn="0" w:firstRowLastColumn="0" w:lastRowFirstColumn="0" w:lastRowLastColumn="0"/>
            <w:tcW w:w="6380" w:type="dxa"/>
            <w:gridSpan w:val="2"/>
          </w:tcPr>
          <w:p w14:paraId="695BFBB1" w14:textId="77777777" w:rsidR="00BB0042" w:rsidRPr="00BB0042" w:rsidRDefault="00BB0042" w:rsidP="00BB0042">
            <w:pPr>
              <w:pStyle w:val="TableParagraph"/>
              <w:spacing w:line="269" w:lineRule="exact"/>
              <w:ind w:left="109"/>
              <w:rPr>
                <w:sz w:val="24"/>
              </w:rPr>
            </w:pPr>
            <w:r w:rsidRPr="00BB0042">
              <w:rPr>
                <w:sz w:val="24"/>
              </w:rPr>
              <w:t>Официальный</w:t>
            </w:r>
            <w:r w:rsidRPr="00BB0042">
              <w:rPr>
                <w:spacing w:val="-4"/>
                <w:sz w:val="24"/>
              </w:rPr>
              <w:t xml:space="preserve"> </w:t>
            </w:r>
            <w:r w:rsidRPr="00BB0042">
              <w:rPr>
                <w:sz w:val="24"/>
              </w:rPr>
              <w:t>сайт</w:t>
            </w:r>
            <w:r w:rsidRPr="00BB0042">
              <w:rPr>
                <w:spacing w:val="-2"/>
                <w:sz w:val="24"/>
              </w:rPr>
              <w:t xml:space="preserve"> </w:t>
            </w:r>
            <w:r w:rsidRPr="00BB0042">
              <w:rPr>
                <w:sz w:val="24"/>
              </w:rPr>
              <w:t>Глобального</w:t>
            </w:r>
            <w:r w:rsidRPr="00BB0042">
              <w:rPr>
                <w:spacing w:val="-3"/>
                <w:sz w:val="24"/>
              </w:rPr>
              <w:t xml:space="preserve"> </w:t>
            </w:r>
            <w:r w:rsidRPr="00BB0042">
              <w:rPr>
                <w:sz w:val="24"/>
              </w:rPr>
              <w:t>форума</w:t>
            </w:r>
            <w:r w:rsidRPr="00BB0042">
              <w:rPr>
                <w:spacing w:val="-5"/>
                <w:sz w:val="24"/>
              </w:rPr>
              <w:t xml:space="preserve"> </w:t>
            </w:r>
            <w:r w:rsidRPr="00BB0042">
              <w:rPr>
                <w:sz w:val="24"/>
              </w:rPr>
              <w:t>по</w:t>
            </w:r>
          </w:p>
          <w:p w14:paraId="08D3B774" w14:textId="77777777" w:rsidR="00BB0042" w:rsidRPr="00BB0042" w:rsidRDefault="00BB0042" w:rsidP="00BB0042">
            <w:pPr>
              <w:pStyle w:val="TableParagraph"/>
              <w:spacing w:line="262" w:lineRule="exact"/>
              <w:ind w:left="109"/>
              <w:rPr>
                <w:sz w:val="24"/>
              </w:rPr>
            </w:pPr>
            <w:r w:rsidRPr="00BB0042">
              <w:rPr>
                <w:sz w:val="24"/>
              </w:rPr>
              <w:t>корпоративному</w:t>
            </w:r>
            <w:r w:rsidRPr="00BB0042">
              <w:rPr>
                <w:spacing w:val="-5"/>
                <w:sz w:val="24"/>
              </w:rPr>
              <w:t xml:space="preserve"> </w:t>
            </w:r>
            <w:r w:rsidRPr="00BB0042">
              <w:rPr>
                <w:sz w:val="24"/>
              </w:rPr>
              <w:t>управлению</w:t>
            </w:r>
          </w:p>
        </w:tc>
      </w:tr>
      <w:tr w:rsidR="00BB0042" w14:paraId="7BB684FF" w14:textId="77777777" w:rsidTr="007F7EA0">
        <w:trPr>
          <w:trHeight w:val="275"/>
        </w:trPr>
        <w:tc>
          <w:tcPr>
            <w:cnfStyle w:val="001000000000" w:firstRow="0" w:lastRow="0" w:firstColumn="1" w:lastColumn="0" w:oddVBand="0" w:evenVBand="0" w:oddHBand="0" w:evenHBand="0" w:firstRowFirstColumn="0" w:firstRowLastColumn="0" w:lastRowFirstColumn="0" w:lastRowLastColumn="0"/>
            <w:tcW w:w="668" w:type="dxa"/>
          </w:tcPr>
          <w:p w14:paraId="34740D51" w14:textId="77777777" w:rsidR="00BB0042" w:rsidRDefault="00BB0042" w:rsidP="00BB0042">
            <w:pPr>
              <w:pStyle w:val="TableParagraph"/>
              <w:spacing w:line="256" w:lineRule="exact"/>
              <w:ind w:left="4"/>
              <w:rPr>
                <w:sz w:val="24"/>
              </w:rPr>
            </w:pPr>
            <w:r>
              <w:rPr>
                <w:sz w:val="24"/>
              </w:rPr>
              <w:t>14.</w:t>
            </w:r>
          </w:p>
        </w:tc>
        <w:tc>
          <w:tcPr>
            <w:cnfStyle w:val="000010000000" w:firstRow="0" w:lastRow="0" w:firstColumn="0" w:lastColumn="0" w:oddVBand="1" w:evenVBand="0" w:oddHBand="0" w:evenHBand="0" w:firstRowFirstColumn="0" w:firstRowLastColumn="0" w:lastRowFirstColumn="0" w:lastRowLastColumn="0"/>
            <w:tcW w:w="2887" w:type="dxa"/>
            <w:gridSpan w:val="2"/>
          </w:tcPr>
          <w:p w14:paraId="632FB464" w14:textId="77777777" w:rsidR="00BB0042" w:rsidRDefault="002B11B8" w:rsidP="00BB0042">
            <w:pPr>
              <w:pStyle w:val="TableParagraph"/>
              <w:spacing w:line="256" w:lineRule="exact"/>
              <w:ind w:left="110"/>
              <w:rPr>
                <w:sz w:val="24"/>
              </w:rPr>
            </w:pPr>
            <w:hyperlink r:id="rId36">
              <w:r w:rsidR="00BB0042">
                <w:rPr>
                  <w:sz w:val="24"/>
                  <w:u w:val="single"/>
                </w:rPr>
                <w:t>http://ru.wikipedia.org/</w:t>
              </w:r>
            </w:hyperlink>
          </w:p>
        </w:tc>
        <w:tc>
          <w:tcPr>
            <w:cnfStyle w:val="000100000000" w:firstRow="0" w:lastRow="0" w:firstColumn="0" w:lastColumn="1" w:oddVBand="0" w:evenVBand="0" w:oddHBand="0" w:evenHBand="0" w:firstRowFirstColumn="0" w:firstRowLastColumn="0" w:lastRowFirstColumn="0" w:lastRowLastColumn="0"/>
            <w:tcW w:w="6380" w:type="dxa"/>
            <w:gridSpan w:val="2"/>
          </w:tcPr>
          <w:p w14:paraId="3828439C" w14:textId="77777777" w:rsidR="00BB0042" w:rsidRDefault="002B11B8" w:rsidP="00BB0042">
            <w:pPr>
              <w:pStyle w:val="TableParagraph"/>
              <w:spacing w:line="256" w:lineRule="exact"/>
              <w:ind w:left="109"/>
              <w:rPr>
                <w:sz w:val="24"/>
              </w:rPr>
            </w:pPr>
            <w:hyperlink r:id="rId37">
              <w:r w:rsidR="00BB0042">
                <w:rPr>
                  <w:sz w:val="24"/>
                </w:rPr>
                <w:t>Википедия</w:t>
              </w:r>
              <w:r w:rsidR="00BB0042">
                <w:rPr>
                  <w:spacing w:val="-3"/>
                  <w:sz w:val="24"/>
                </w:rPr>
                <w:t xml:space="preserve"> </w:t>
              </w:r>
            </w:hyperlink>
            <w:r w:rsidR="00BB0042">
              <w:rPr>
                <w:sz w:val="24"/>
              </w:rPr>
              <w:t>–</w:t>
            </w:r>
            <w:r w:rsidR="00BB0042">
              <w:rPr>
                <w:spacing w:val="-3"/>
                <w:sz w:val="24"/>
              </w:rPr>
              <w:t xml:space="preserve"> </w:t>
            </w:r>
            <w:r w:rsidR="00BB0042">
              <w:rPr>
                <w:sz w:val="24"/>
              </w:rPr>
              <w:t>свободная</w:t>
            </w:r>
            <w:r w:rsidR="00BB0042">
              <w:rPr>
                <w:spacing w:val="-5"/>
                <w:sz w:val="24"/>
              </w:rPr>
              <w:t xml:space="preserve"> </w:t>
            </w:r>
            <w:r w:rsidR="00BB0042">
              <w:rPr>
                <w:sz w:val="24"/>
              </w:rPr>
              <w:t>энциклопедия</w:t>
            </w:r>
          </w:p>
        </w:tc>
      </w:tr>
      <w:tr w:rsidR="00BB0042" w14:paraId="6AE349D9" w14:textId="77777777" w:rsidTr="007F7EA0">
        <w:trPr>
          <w:cnfStyle w:val="000000100000" w:firstRow="0" w:lastRow="0" w:firstColumn="0" w:lastColumn="0" w:oddVBand="0" w:evenVBand="0" w:oddHBand="1" w:evenHBand="0" w:firstRowFirstColumn="0" w:firstRowLastColumn="0" w:lastRowFirstColumn="0" w:lastRowLastColumn="0"/>
          <w:trHeight w:val="553"/>
        </w:trPr>
        <w:tc>
          <w:tcPr>
            <w:cnfStyle w:val="001000000000" w:firstRow="0" w:lastRow="0" w:firstColumn="1" w:lastColumn="0" w:oddVBand="0" w:evenVBand="0" w:oddHBand="0" w:evenHBand="0" w:firstRowFirstColumn="0" w:firstRowLastColumn="0" w:lastRowFirstColumn="0" w:lastRowLastColumn="0"/>
            <w:tcW w:w="668" w:type="dxa"/>
          </w:tcPr>
          <w:p w14:paraId="241915DC" w14:textId="77777777" w:rsidR="00BB0042" w:rsidRDefault="00BB0042" w:rsidP="00BB0042">
            <w:pPr>
              <w:pStyle w:val="TableParagraph"/>
              <w:spacing w:line="272" w:lineRule="exact"/>
              <w:ind w:left="4"/>
              <w:rPr>
                <w:sz w:val="24"/>
              </w:rPr>
            </w:pPr>
            <w:r>
              <w:rPr>
                <w:sz w:val="24"/>
              </w:rPr>
              <w:t>15.</w:t>
            </w:r>
          </w:p>
        </w:tc>
        <w:tc>
          <w:tcPr>
            <w:cnfStyle w:val="000010000000" w:firstRow="0" w:lastRow="0" w:firstColumn="0" w:lastColumn="0" w:oddVBand="1" w:evenVBand="0" w:oddHBand="0" w:evenHBand="0" w:firstRowFirstColumn="0" w:firstRowLastColumn="0" w:lastRowFirstColumn="0" w:lastRowLastColumn="0"/>
            <w:tcW w:w="2887" w:type="dxa"/>
            <w:gridSpan w:val="2"/>
          </w:tcPr>
          <w:p w14:paraId="71687010" w14:textId="77777777" w:rsidR="00BB0042" w:rsidRDefault="00BB0042" w:rsidP="00BB0042">
            <w:pPr>
              <w:pStyle w:val="TableParagraph"/>
              <w:spacing w:line="272" w:lineRule="exact"/>
              <w:ind w:left="110"/>
              <w:rPr>
                <w:sz w:val="24"/>
              </w:rPr>
            </w:pPr>
            <w:r>
              <w:rPr>
                <w:sz w:val="24"/>
                <w:u w:val="single"/>
              </w:rPr>
              <w:t>htt</w:t>
            </w:r>
            <w:hyperlink r:id="rId38">
              <w:r>
                <w:rPr>
                  <w:sz w:val="24"/>
                  <w:u w:val="single"/>
                </w:rPr>
                <w:t>p:www.naid.ru</w:t>
              </w:r>
            </w:hyperlink>
          </w:p>
        </w:tc>
        <w:tc>
          <w:tcPr>
            <w:cnfStyle w:val="000100000000" w:firstRow="0" w:lastRow="0" w:firstColumn="0" w:lastColumn="1" w:oddVBand="0" w:evenVBand="0" w:oddHBand="0" w:evenHBand="0" w:firstRowFirstColumn="0" w:firstRowLastColumn="0" w:lastRowFirstColumn="0" w:lastRowLastColumn="0"/>
            <w:tcW w:w="6380" w:type="dxa"/>
            <w:gridSpan w:val="2"/>
          </w:tcPr>
          <w:p w14:paraId="4E9FF92B" w14:textId="77777777" w:rsidR="00BB0042" w:rsidRPr="00BB0042" w:rsidRDefault="00BB0042" w:rsidP="00BB0042">
            <w:pPr>
              <w:pStyle w:val="TableParagraph"/>
              <w:spacing w:line="272" w:lineRule="exact"/>
              <w:ind w:left="109"/>
              <w:rPr>
                <w:sz w:val="24"/>
              </w:rPr>
            </w:pPr>
            <w:r w:rsidRPr="00BB0042">
              <w:rPr>
                <w:sz w:val="24"/>
              </w:rPr>
              <w:t>Официальный</w:t>
            </w:r>
            <w:r w:rsidRPr="00BB0042">
              <w:rPr>
                <w:spacing w:val="-5"/>
                <w:sz w:val="24"/>
              </w:rPr>
              <w:t xml:space="preserve"> </w:t>
            </w:r>
            <w:r w:rsidRPr="00BB0042">
              <w:rPr>
                <w:sz w:val="24"/>
              </w:rPr>
              <w:t>сайт</w:t>
            </w:r>
            <w:r w:rsidRPr="00BB0042">
              <w:rPr>
                <w:spacing w:val="-4"/>
                <w:sz w:val="24"/>
              </w:rPr>
              <w:t xml:space="preserve"> </w:t>
            </w:r>
            <w:r w:rsidRPr="00BB0042">
              <w:rPr>
                <w:sz w:val="24"/>
              </w:rPr>
              <w:t>Ассоциации</w:t>
            </w:r>
            <w:r w:rsidRPr="00BB0042">
              <w:rPr>
                <w:spacing w:val="-4"/>
                <w:sz w:val="24"/>
              </w:rPr>
              <w:t xml:space="preserve"> </w:t>
            </w:r>
            <w:r w:rsidRPr="00BB0042">
              <w:rPr>
                <w:sz w:val="24"/>
              </w:rPr>
              <w:t>независимых</w:t>
            </w:r>
            <w:r w:rsidRPr="00BB0042">
              <w:rPr>
                <w:spacing w:val="-5"/>
                <w:sz w:val="24"/>
              </w:rPr>
              <w:t xml:space="preserve"> </w:t>
            </w:r>
            <w:r w:rsidRPr="00BB0042">
              <w:rPr>
                <w:sz w:val="24"/>
              </w:rPr>
              <w:t>директоров</w:t>
            </w:r>
          </w:p>
          <w:p w14:paraId="6A26BB10" w14:textId="77777777" w:rsidR="00BB0042" w:rsidRPr="00BB0042" w:rsidRDefault="00BB0042" w:rsidP="00BB0042">
            <w:pPr>
              <w:pStyle w:val="TableParagraph"/>
              <w:spacing w:line="262" w:lineRule="exact"/>
              <w:ind w:left="109"/>
              <w:rPr>
                <w:sz w:val="24"/>
              </w:rPr>
            </w:pPr>
            <w:r w:rsidRPr="00BB0042">
              <w:rPr>
                <w:sz w:val="24"/>
              </w:rPr>
              <w:t>(АНД)</w:t>
            </w:r>
          </w:p>
        </w:tc>
      </w:tr>
      <w:tr w:rsidR="00BB0042" w14:paraId="704A62DF" w14:textId="77777777" w:rsidTr="007F7EA0">
        <w:trPr>
          <w:trHeight w:val="275"/>
        </w:trPr>
        <w:tc>
          <w:tcPr>
            <w:cnfStyle w:val="001000000000" w:firstRow="0" w:lastRow="0" w:firstColumn="1" w:lastColumn="0" w:oddVBand="0" w:evenVBand="0" w:oddHBand="0" w:evenHBand="0" w:firstRowFirstColumn="0" w:firstRowLastColumn="0" w:lastRowFirstColumn="0" w:lastRowLastColumn="0"/>
            <w:tcW w:w="668" w:type="dxa"/>
          </w:tcPr>
          <w:p w14:paraId="2C94FF65" w14:textId="77777777" w:rsidR="00BB0042" w:rsidRDefault="00BB0042" w:rsidP="00BB0042">
            <w:pPr>
              <w:pStyle w:val="TableParagraph"/>
              <w:spacing w:line="256" w:lineRule="exact"/>
              <w:ind w:left="4"/>
              <w:rPr>
                <w:sz w:val="24"/>
              </w:rPr>
            </w:pPr>
            <w:r>
              <w:rPr>
                <w:sz w:val="24"/>
              </w:rPr>
              <w:t>16.</w:t>
            </w:r>
          </w:p>
        </w:tc>
        <w:tc>
          <w:tcPr>
            <w:cnfStyle w:val="000010000000" w:firstRow="0" w:lastRow="0" w:firstColumn="0" w:lastColumn="0" w:oddVBand="1" w:evenVBand="0" w:oddHBand="0" w:evenHBand="0" w:firstRowFirstColumn="0" w:firstRowLastColumn="0" w:lastRowFirstColumn="0" w:lastRowLastColumn="0"/>
            <w:tcW w:w="2887" w:type="dxa"/>
            <w:gridSpan w:val="2"/>
          </w:tcPr>
          <w:p w14:paraId="6B169F61" w14:textId="77777777" w:rsidR="00BB0042" w:rsidRDefault="002B11B8" w:rsidP="00BB0042">
            <w:pPr>
              <w:pStyle w:val="TableParagraph"/>
              <w:spacing w:line="256" w:lineRule="exact"/>
              <w:ind w:left="110"/>
              <w:rPr>
                <w:sz w:val="24"/>
              </w:rPr>
            </w:pPr>
            <w:hyperlink r:id="rId39">
              <w:r w:rsidR="00BB0042">
                <w:rPr>
                  <w:sz w:val="24"/>
                  <w:u w:val="single"/>
                </w:rPr>
                <w:t>http://www.consulting.ru</w:t>
              </w:r>
            </w:hyperlink>
          </w:p>
        </w:tc>
        <w:tc>
          <w:tcPr>
            <w:cnfStyle w:val="000100000000" w:firstRow="0" w:lastRow="0" w:firstColumn="0" w:lastColumn="1" w:oddVBand="0" w:evenVBand="0" w:oddHBand="0" w:evenHBand="0" w:firstRowFirstColumn="0" w:firstRowLastColumn="0" w:lastRowFirstColumn="0" w:lastRowLastColumn="0"/>
            <w:tcW w:w="6380" w:type="dxa"/>
            <w:gridSpan w:val="2"/>
          </w:tcPr>
          <w:p w14:paraId="5DED3656" w14:textId="77777777" w:rsidR="00BB0042" w:rsidRDefault="00BB0042" w:rsidP="00BB0042">
            <w:pPr>
              <w:pStyle w:val="TableParagraph"/>
              <w:spacing w:line="256" w:lineRule="exact"/>
              <w:ind w:left="109"/>
              <w:rPr>
                <w:sz w:val="24"/>
              </w:rPr>
            </w:pPr>
            <w:r>
              <w:rPr>
                <w:sz w:val="24"/>
              </w:rPr>
              <w:t>Интернет-еженедельник</w:t>
            </w:r>
            <w:r>
              <w:rPr>
                <w:spacing w:val="-9"/>
                <w:sz w:val="24"/>
              </w:rPr>
              <w:t xml:space="preserve"> </w:t>
            </w:r>
            <w:r>
              <w:rPr>
                <w:sz w:val="24"/>
              </w:rPr>
              <w:t>CONSULTING.RU</w:t>
            </w:r>
          </w:p>
        </w:tc>
      </w:tr>
      <w:tr w:rsidR="00BB0042" w14:paraId="08C5EC04" w14:textId="77777777" w:rsidTr="007F7EA0">
        <w:trPr>
          <w:cnfStyle w:val="000000100000" w:firstRow="0" w:lastRow="0" w:firstColumn="0" w:lastColumn="0" w:oddVBand="0" w:evenVBand="0" w:oddHBand="1" w:evenHBand="0" w:firstRowFirstColumn="0" w:firstRowLastColumn="0" w:lastRowFirstColumn="0" w:lastRowLastColumn="0"/>
          <w:trHeight w:val="551"/>
        </w:trPr>
        <w:tc>
          <w:tcPr>
            <w:cnfStyle w:val="001000000000" w:firstRow="0" w:lastRow="0" w:firstColumn="1" w:lastColumn="0" w:oddVBand="0" w:evenVBand="0" w:oddHBand="0" w:evenHBand="0" w:firstRowFirstColumn="0" w:firstRowLastColumn="0" w:lastRowFirstColumn="0" w:lastRowLastColumn="0"/>
            <w:tcW w:w="668" w:type="dxa"/>
          </w:tcPr>
          <w:p w14:paraId="70BFF8D9" w14:textId="77777777" w:rsidR="00BB0042" w:rsidRDefault="00BB0042" w:rsidP="00BB0042">
            <w:pPr>
              <w:pStyle w:val="TableParagraph"/>
              <w:spacing w:line="269" w:lineRule="exact"/>
              <w:ind w:left="4"/>
              <w:rPr>
                <w:sz w:val="24"/>
              </w:rPr>
            </w:pPr>
            <w:r>
              <w:rPr>
                <w:sz w:val="24"/>
              </w:rPr>
              <w:t>17.</w:t>
            </w:r>
          </w:p>
        </w:tc>
        <w:tc>
          <w:tcPr>
            <w:cnfStyle w:val="000010000000" w:firstRow="0" w:lastRow="0" w:firstColumn="0" w:lastColumn="0" w:oddVBand="1" w:evenVBand="0" w:oddHBand="0" w:evenHBand="0" w:firstRowFirstColumn="0" w:firstRowLastColumn="0" w:lastRowFirstColumn="0" w:lastRowLastColumn="0"/>
            <w:tcW w:w="2887" w:type="dxa"/>
            <w:gridSpan w:val="2"/>
          </w:tcPr>
          <w:p w14:paraId="0FBA9625" w14:textId="77777777" w:rsidR="00BB0042" w:rsidRDefault="00BB0042" w:rsidP="00BB0042">
            <w:pPr>
              <w:pStyle w:val="TableParagraph"/>
              <w:spacing w:line="269" w:lineRule="exact"/>
              <w:ind w:left="110"/>
              <w:rPr>
                <w:sz w:val="24"/>
              </w:rPr>
            </w:pPr>
            <w:r>
              <w:rPr>
                <w:sz w:val="24"/>
                <w:u w:val="single"/>
              </w:rPr>
              <w:t>http:/</w:t>
            </w:r>
            <w:hyperlink r:id="rId40">
              <w:r>
                <w:rPr>
                  <w:sz w:val="24"/>
                  <w:u w:val="single"/>
                </w:rPr>
                <w:t>www.oecd.org</w:t>
              </w:r>
            </w:hyperlink>
          </w:p>
        </w:tc>
        <w:tc>
          <w:tcPr>
            <w:cnfStyle w:val="000100000000" w:firstRow="0" w:lastRow="0" w:firstColumn="0" w:lastColumn="1" w:oddVBand="0" w:evenVBand="0" w:oddHBand="0" w:evenHBand="0" w:firstRowFirstColumn="0" w:firstRowLastColumn="0" w:lastRowFirstColumn="0" w:lastRowLastColumn="0"/>
            <w:tcW w:w="6380" w:type="dxa"/>
            <w:gridSpan w:val="2"/>
          </w:tcPr>
          <w:p w14:paraId="041EBFEB" w14:textId="77777777" w:rsidR="00BB0042" w:rsidRPr="00BB0042" w:rsidRDefault="00BB0042" w:rsidP="00BB0042">
            <w:pPr>
              <w:pStyle w:val="TableParagraph"/>
              <w:spacing w:line="269" w:lineRule="exact"/>
              <w:ind w:left="109"/>
              <w:rPr>
                <w:sz w:val="24"/>
              </w:rPr>
            </w:pPr>
            <w:r w:rsidRPr="00BB0042">
              <w:rPr>
                <w:sz w:val="24"/>
              </w:rPr>
              <w:t>Официальный</w:t>
            </w:r>
            <w:r w:rsidRPr="00BB0042">
              <w:rPr>
                <w:spacing w:val="-6"/>
                <w:sz w:val="24"/>
              </w:rPr>
              <w:t xml:space="preserve"> </w:t>
            </w:r>
            <w:r w:rsidRPr="00BB0042">
              <w:rPr>
                <w:sz w:val="24"/>
              </w:rPr>
              <w:t>сайт</w:t>
            </w:r>
            <w:r w:rsidRPr="00BB0042">
              <w:rPr>
                <w:spacing w:val="-5"/>
                <w:sz w:val="24"/>
              </w:rPr>
              <w:t xml:space="preserve"> </w:t>
            </w:r>
            <w:r w:rsidRPr="00BB0042">
              <w:rPr>
                <w:sz w:val="24"/>
              </w:rPr>
              <w:t>Организации</w:t>
            </w:r>
            <w:r w:rsidRPr="00BB0042">
              <w:rPr>
                <w:spacing w:val="-5"/>
                <w:sz w:val="24"/>
              </w:rPr>
              <w:t xml:space="preserve"> </w:t>
            </w:r>
            <w:r w:rsidRPr="00BB0042">
              <w:rPr>
                <w:sz w:val="24"/>
              </w:rPr>
              <w:t>международного</w:t>
            </w:r>
          </w:p>
          <w:p w14:paraId="2AB54FDF" w14:textId="77777777" w:rsidR="00BB0042" w:rsidRPr="00BB0042" w:rsidRDefault="00BB0042" w:rsidP="00BB0042">
            <w:pPr>
              <w:pStyle w:val="TableParagraph"/>
              <w:spacing w:line="262" w:lineRule="exact"/>
              <w:ind w:left="109"/>
              <w:rPr>
                <w:sz w:val="24"/>
              </w:rPr>
            </w:pPr>
            <w:r w:rsidRPr="00BB0042">
              <w:rPr>
                <w:sz w:val="24"/>
              </w:rPr>
              <w:t>экономического</w:t>
            </w:r>
            <w:r w:rsidRPr="00BB0042">
              <w:rPr>
                <w:spacing w:val="-3"/>
                <w:sz w:val="24"/>
              </w:rPr>
              <w:t xml:space="preserve"> </w:t>
            </w:r>
            <w:r w:rsidRPr="00BB0042">
              <w:rPr>
                <w:sz w:val="24"/>
              </w:rPr>
              <w:t>сотрудничества</w:t>
            </w:r>
            <w:r w:rsidRPr="00BB0042">
              <w:rPr>
                <w:spacing w:val="-4"/>
                <w:sz w:val="24"/>
              </w:rPr>
              <w:t xml:space="preserve"> </w:t>
            </w:r>
            <w:r w:rsidRPr="00BB0042">
              <w:rPr>
                <w:sz w:val="24"/>
              </w:rPr>
              <w:t>и</w:t>
            </w:r>
            <w:r w:rsidRPr="00BB0042">
              <w:rPr>
                <w:spacing w:val="-2"/>
                <w:sz w:val="24"/>
              </w:rPr>
              <w:t xml:space="preserve"> </w:t>
            </w:r>
            <w:r w:rsidRPr="00BB0042">
              <w:rPr>
                <w:sz w:val="24"/>
              </w:rPr>
              <w:t>развития</w:t>
            </w:r>
          </w:p>
        </w:tc>
      </w:tr>
      <w:tr w:rsidR="00BB0042" w14:paraId="7FBAF658" w14:textId="77777777" w:rsidTr="007F7EA0">
        <w:trPr>
          <w:trHeight w:val="552"/>
        </w:trPr>
        <w:tc>
          <w:tcPr>
            <w:cnfStyle w:val="001000000000" w:firstRow="0" w:lastRow="0" w:firstColumn="1" w:lastColumn="0" w:oddVBand="0" w:evenVBand="0" w:oddHBand="0" w:evenHBand="0" w:firstRowFirstColumn="0" w:firstRowLastColumn="0" w:lastRowFirstColumn="0" w:lastRowLastColumn="0"/>
            <w:tcW w:w="668" w:type="dxa"/>
          </w:tcPr>
          <w:p w14:paraId="2BFC0C4D" w14:textId="77777777" w:rsidR="00BB0042" w:rsidRDefault="00BB0042" w:rsidP="00BB0042">
            <w:pPr>
              <w:pStyle w:val="TableParagraph"/>
              <w:spacing w:line="270" w:lineRule="exact"/>
              <w:ind w:left="4"/>
              <w:rPr>
                <w:sz w:val="24"/>
              </w:rPr>
            </w:pPr>
            <w:r>
              <w:rPr>
                <w:sz w:val="24"/>
              </w:rPr>
              <w:t>18.</w:t>
            </w:r>
          </w:p>
        </w:tc>
        <w:tc>
          <w:tcPr>
            <w:cnfStyle w:val="000010000000" w:firstRow="0" w:lastRow="0" w:firstColumn="0" w:lastColumn="0" w:oddVBand="1" w:evenVBand="0" w:oddHBand="0" w:evenHBand="0" w:firstRowFirstColumn="0" w:firstRowLastColumn="0" w:lastRowFirstColumn="0" w:lastRowLastColumn="0"/>
            <w:tcW w:w="2887" w:type="dxa"/>
            <w:gridSpan w:val="2"/>
          </w:tcPr>
          <w:p w14:paraId="7F70BE4F" w14:textId="77777777" w:rsidR="00BB0042" w:rsidRDefault="00BB0042" w:rsidP="00BB0042">
            <w:pPr>
              <w:pStyle w:val="TableParagraph"/>
              <w:spacing w:line="270" w:lineRule="exact"/>
              <w:ind w:left="110"/>
              <w:rPr>
                <w:sz w:val="24"/>
              </w:rPr>
            </w:pPr>
            <w:r>
              <w:rPr>
                <w:sz w:val="24"/>
                <w:u w:val="single"/>
              </w:rPr>
              <w:t>http:/</w:t>
            </w:r>
            <w:hyperlink r:id="rId41">
              <w:r>
                <w:rPr>
                  <w:sz w:val="24"/>
                  <w:u w:val="single"/>
                </w:rPr>
                <w:t>www.fcsm.ru</w:t>
              </w:r>
            </w:hyperlink>
          </w:p>
        </w:tc>
        <w:tc>
          <w:tcPr>
            <w:cnfStyle w:val="000100000000" w:firstRow="0" w:lastRow="0" w:firstColumn="0" w:lastColumn="1" w:oddVBand="0" w:evenVBand="0" w:oddHBand="0" w:evenHBand="0" w:firstRowFirstColumn="0" w:firstRowLastColumn="0" w:lastRowFirstColumn="0" w:lastRowLastColumn="0"/>
            <w:tcW w:w="6380" w:type="dxa"/>
            <w:gridSpan w:val="2"/>
          </w:tcPr>
          <w:p w14:paraId="2341E2D3" w14:textId="77777777" w:rsidR="00BB0042" w:rsidRPr="00BB0042" w:rsidRDefault="00BB0042" w:rsidP="00BB0042">
            <w:pPr>
              <w:pStyle w:val="TableParagraph"/>
              <w:tabs>
                <w:tab w:val="left" w:pos="1780"/>
                <w:tab w:val="left" w:pos="3984"/>
                <w:tab w:val="left" w:pos="5171"/>
                <w:tab w:val="left" w:pos="5621"/>
              </w:tabs>
              <w:spacing w:line="270" w:lineRule="exact"/>
              <w:ind w:left="109"/>
              <w:rPr>
                <w:sz w:val="24"/>
              </w:rPr>
            </w:pPr>
            <w:r w:rsidRPr="00BB0042">
              <w:rPr>
                <w:sz w:val="24"/>
              </w:rPr>
              <w:t>Официальный</w:t>
            </w:r>
            <w:r w:rsidRPr="00BB0042">
              <w:rPr>
                <w:sz w:val="24"/>
              </w:rPr>
              <w:tab/>
              <w:t xml:space="preserve">сайт  </w:t>
            </w:r>
            <w:r w:rsidRPr="00BB0042">
              <w:rPr>
                <w:spacing w:val="16"/>
                <w:sz w:val="24"/>
              </w:rPr>
              <w:t xml:space="preserve"> </w:t>
            </w:r>
            <w:r w:rsidRPr="00BB0042">
              <w:rPr>
                <w:sz w:val="24"/>
              </w:rPr>
              <w:t>Федеральной</w:t>
            </w:r>
            <w:r w:rsidRPr="00BB0042">
              <w:rPr>
                <w:sz w:val="24"/>
              </w:rPr>
              <w:tab/>
              <w:t>комиссии</w:t>
            </w:r>
            <w:r w:rsidRPr="00BB0042">
              <w:rPr>
                <w:sz w:val="24"/>
              </w:rPr>
              <w:tab/>
              <w:t>по</w:t>
            </w:r>
            <w:r w:rsidRPr="00BB0042">
              <w:rPr>
                <w:sz w:val="24"/>
              </w:rPr>
              <w:tab/>
              <w:t>рынку</w:t>
            </w:r>
          </w:p>
          <w:p w14:paraId="31A77186" w14:textId="77777777" w:rsidR="00BB0042" w:rsidRDefault="00BB0042" w:rsidP="00BB0042">
            <w:pPr>
              <w:pStyle w:val="TableParagraph"/>
              <w:spacing w:line="262" w:lineRule="exact"/>
              <w:ind w:left="109"/>
              <w:rPr>
                <w:sz w:val="24"/>
              </w:rPr>
            </w:pPr>
            <w:r>
              <w:rPr>
                <w:sz w:val="24"/>
              </w:rPr>
              <w:t>ценных</w:t>
            </w:r>
            <w:r>
              <w:rPr>
                <w:spacing w:val="-3"/>
                <w:sz w:val="24"/>
              </w:rPr>
              <w:t xml:space="preserve"> </w:t>
            </w:r>
            <w:r>
              <w:rPr>
                <w:sz w:val="24"/>
              </w:rPr>
              <w:t>бумаг</w:t>
            </w:r>
          </w:p>
        </w:tc>
      </w:tr>
      <w:tr w:rsidR="00BB0042" w14:paraId="274EC2CB" w14:textId="77777777" w:rsidTr="007F7EA0">
        <w:trPr>
          <w:cnfStyle w:val="000000100000" w:firstRow="0" w:lastRow="0" w:firstColumn="0" w:lastColumn="0" w:oddVBand="0" w:evenVBand="0" w:oddHBand="1" w:evenHBand="0" w:firstRowFirstColumn="0" w:firstRowLastColumn="0" w:lastRowFirstColumn="0" w:lastRowLastColumn="0"/>
          <w:trHeight w:val="551"/>
        </w:trPr>
        <w:tc>
          <w:tcPr>
            <w:cnfStyle w:val="001000000000" w:firstRow="0" w:lastRow="0" w:firstColumn="1" w:lastColumn="0" w:oddVBand="0" w:evenVBand="0" w:oddHBand="0" w:evenHBand="0" w:firstRowFirstColumn="0" w:firstRowLastColumn="0" w:lastRowFirstColumn="0" w:lastRowLastColumn="0"/>
            <w:tcW w:w="668" w:type="dxa"/>
          </w:tcPr>
          <w:p w14:paraId="428997E9" w14:textId="77777777" w:rsidR="00BB0042" w:rsidRDefault="00BB0042" w:rsidP="00BB0042">
            <w:pPr>
              <w:pStyle w:val="TableParagraph"/>
              <w:spacing w:line="269" w:lineRule="exact"/>
              <w:ind w:left="4"/>
              <w:rPr>
                <w:sz w:val="24"/>
              </w:rPr>
            </w:pPr>
            <w:r>
              <w:rPr>
                <w:sz w:val="24"/>
              </w:rPr>
              <w:lastRenderedPageBreak/>
              <w:t>19.</w:t>
            </w:r>
          </w:p>
        </w:tc>
        <w:tc>
          <w:tcPr>
            <w:cnfStyle w:val="000010000000" w:firstRow="0" w:lastRow="0" w:firstColumn="0" w:lastColumn="0" w:oddVBand="1" w:evenVBand="0" w:oddHBand="0" w:evenHBand="0" w:firstRowFirstColumn="0" w:firstRowLastColumn="0" w:lastRowFirstColumn="0" w:lastRowLastColumn="0"/>
            <w:tcW w:w="2887" w:type="dxa"/>
            <w:gridSpan w:val="2"/>
          </w:tcPr>
          <w:p w14:paraId="3395AEEB" w14:textId="77777777" w:rsidR="00BB0042" w:rsidRDefault="002B11B8" w:rsidP="00BB0042">
            <w:pPr>
              <w:pStyle w:val="TableParagraph"/>
              <w:spacing w:line="269" w:lineRule="exact"/>
              <w:ind w:left="110"/>
              <w:rPr>
                <w:sz w:val="24"/>
              </w:rPr>
            </w:pPr>
            <w:hyperlink r:id="rId42">
              <w:r w:rsidR="00BB0042">
                <w:rPr>
                  <w:sz w:val="24"/>
                  <w:u w:val="single"/>
                </w:rPr>
                <w:t>http://www.fedcom.ru/</w:t>
              </w:r>
            </w:hyperlink>
          </w:p>
        </w:tc>
        <w:tc>
          <w:tcPr>
            <w:cnfStyle w:val="000100000000" w:firstRow="0" w:lastRow="0" w:firstColumn="0" w:lastColumn="1" w:oddVBand="0" w:evenVBand="0" w:oddHBand="0" w:evenHBand="0" w:firstRowFirstColumn="0" w:firstRowLastColumn="0" w:lastRowFirstColumn="0" w:lastRowLastColumn="0"/>
            <w:tcW w:w="6380" w:type="dxa"/>
            <w:gridSpan w:val="2"/>
          </w:tcPr>
          <w:p w14:paraId="10644F15" w14:textId="77777777" w:rsidR="00BB0042" w:rsidRPr="00BB0042" w:rsidRDefault="00BB0042" w:rsidP="00BB0042">
            <w:pPr>
              <w:pStyle w:val="TableParagraph"/>
              <w:spacing w:line="269" w:lineRule="exact"/>
              <w:ind w:left="109"/>
              <w:rPr>
                <w:sz w:val="24"/>
              </w:rPr>
            </w:pPr>
            <w:r w:rsidRPr="00BB0042">
              <w:rPr>
                <w:sz w:val="24"/>
              </w:rPr>
              <w:t>Институт</w:t>
            </w:r>
            <w:r w:rsidRPr="00BB0042">
              <w:rPr>
                <w:spacing w:val="-3"/>
                <w:sz w:val="24"/>
              </w:rPr>
              <w:t xml:space="preserve"> </w:t>
            </w:r>
            <w:r w:rsidRPr="00BB0042">
              <w:rPr>
                <w:sz w:val="24"/>
              </w:rPr>
              <w:t>фондового</w:t>
            </w:r>
            <w:r w:rsidRPr="00BB0042">
              <w:rPr>
                <w:spacing w:val="-2"/>
                <w:sz w:val="24"/>
              </w:rPr>
              <w:t xml:space="preserve"> </w:t>
            </w:r>
            <w:r w:rsidRPr="00BB0042">
              <w:rPr>
                <w:sz w:val="24"/>
              </w:rPr>
              <w:t>рынка</w:t>
            </w:r>
            <w:r w:rsidRPr="00BB0042">
              <w:rPr>
                <w:spacing w:val="-4"/>
                <w:sz w:val="24"/>
              </w:rPr>
              <w:t xml:space="preserve"> </w:t>
            </w:r>
            <w:r w:rsidRPr="00BB0042">
              <w:rPr>
                <w:sz w:val="24"/>
              </w:rPr>
              <w:t>и</w:t>
            </w:r>
            <w:r w:rsidRPr="00BB0042">
              <w:rPr>
                <w:spacing w:val="1"/>
                <w:sz w:val="24"/>
              </w:rPr>
              <w:t xml:space="preserve"> </w:t>
            </w:r>
            <w:r w:rsidRPr="00BB0042">
              <w:rPr>
                <w:sz w:val="24"/>
              </w:rPr>
              <w:t>управления –</w:t>
            </w:r>
            <w:r w:rsidRPr="00BB0042">
              <w:rPr>
                <w:spacing w:val="-2"/>
                <w:sz w:val="24"/>
              </w:rPr>
              <w:t xml:space="preserve"> </w:t>
            </w:r>
            <w:r w:rsidRPr="00BB0042">
              <w:rPr>
                <w:sz w:val="24"/>
              </w:rPr>
              <w:t>статьи,</w:t>
            </w:r>
          </w:p>
          <w:p w14:paraId="733A86B5" w14:textId="77777777" w:rsidR="00BB0042" w:rsidRDefault="00BB0042" w:rsidP="00BB0042">
            <w:pPr>
              <w:pStyle w:val="TableParagraph"/>
              <w:spacing w:line="262" w:lineRule="exact"/>
              <w:ind w:left="109"/>
              <w:rPr>
                <w:sz w:val="24"/>
              </w:rPr>
            </w:pPr>
            <w:r>
              <w:rPr>
                <w:sz w:val="24"/>
              </w:rPr>
              <w:t>посвященные</w:t>
            </w:r>
            <w:r>
              <w:rPr>
                <w:spacing w:val="-7"/>
                <w:sz w:val="24"/>
              </w:rPr>
              <w:t xml:space="preserve"> </w:t>
            </w:r>
            <w:r>
              <w:rPr>
                <w:sz w:val="24"/>
              </w:rPr>
              <w:t>вопросам</w:t>
            </w:r>
            <w:r>
              <w:rPr>
                <w:spacing w:val="-4"/>
                <w:sz w:val="24"/>
              </w:rPr>
              <w:t xml:space="preserve"> </w:t>
            </w:r>
            <w:r>
              <w:rPr>
                <w:sz w:val="24"/>
              </w:rPr>
              <w:t>корпоративного</w:t>
            </w:r>
            <w:r>
              <w:rPr>
                <w:spacing w:val="-2"/>
                <w:sz w:val="24"/>
              </w:rPr>
              <w:t xml:space="preserve"> </w:t>
            </w:r>
            <w:r>
              <w:rPr>
                <w:sz w:val="24"/>
              </w:rPr>
              <w:t>управления</w:t>
            </w:r>
          </w:p>
        </w:tc>
      </w:tr>
      <w:tr w:rsidR="00BB0042" w14:paraId="3BD34A80" w14:textId="77777777" w:rsidTr="007F7EA0">
        <w:trPr>
          <w:cnfStyle w:val="010000000000" w:firstRow="0" w:lastRow="1" w:firstColumn="0" w:lastColumn="0" w:oddVBand="0" w:evenVBand="0" w:oddHBand="0" w:evenHBand="0" w:firstRowFirstColumn="0" w:firstRowLastColumn="0" w:lastRowFirstColumn="0" w:lastRowLastColumn="0"/>
          <w:trHeight w:val="830"/>
        </w:trPr>
        <w:tc>
          <w:tcPr>
            <w:cnfStyle w:val="001000000000" w:firstRow="0" w:lastRow="0" w:firstColumn="1" w:lastColumn="0" w:oddVBand="0" w:evenVBand="0" w:oddHBand="0" w:evenHBand="0" w:firstRowFirstColumn="0" w:firstRowLastColumn="0" w:lastRowFirstColumn="0" w:lastRowLastColumn="0"/>
            <w:tcW w:w="668" w:type="dxa"/>
            <w:tcBorders>
              <w:top w:val="none" w:sz="0" w:space="0" w:color="auto"/>
            </w:tcBorders>
          </w:tcPr>
          <w:p w14:paraId="1393B519" w14:textId="77777777" w:rsidR="00BB0042" w:rsidRDefault="00BB0042" w:rsidP="00BB0042">
            <w:pPr>
              <w:pStyle w:val="TableParagraph"/>
              <w:spacing w:line="269" w:lineRule="exact"/>
              <w:ind w:left="4"/>
              <w:rPr>
                <w:sz w:val="24"/>
              </w:rPr>
            </w:pPr>
            <w:r>
              <w:rPr>
                <w:sz w:val="24"/>
              </w:rPr>
              <w:t>20.</w:t>
            </w:r>
          </w:p>
        </w:tc>
        <w:tc>
          <w:tcPr>
            <w:cnfStyle w:val="000010000000" w:firstRow="0" w:lastRow="0" w:firstColumn="0" w:lastColumn="0" w:oddVBand="1" w:evenVBand="0" w:oddHBand="0" w:evenHBand="0" w:firstRowFirstColumn="0" w:firstRowLastColumn="0" w:lastRowFirstColumn="0" w:lastRowLastColumn="0"/>
            <w:tcW w:w="2887" w:type="dxa"/>
            <w:gridSpan w:val="2"/>
            <w:tcBorders>
              <w:top w:val="none" w:sz="0" w:space="0" w:color="auto"/>
            </w:tcBorders>
          </w:tcPr>
          <w:p w14:paraId="24974146" w14:textId="77777777" w:rsidR="00BB0042" w:rsidRDefault="002B11B8" w:rsidP="00BB0042">
            <w:pPr>
              <w:pStyle w:val="TableParagraph"/>
              <w:spacing w:line="269" w:lineRule="exact"/>
              <w:ind w:left="110"/>
              <w:rPr>
                <w:sz w:val="24"/>
              </w:rPr>
            </w:pPr>
            <w:hyperlink r:id="rId43">
              <w:r w:rsidR="00BB0042">
                <w:rPr>
                  <w:sz w:val="24"/>
                  <w:u w:val="single"/>
                </w:rPr>
                <w:t>http://thomsonreuters.ru/</w:t>
              </w:r>
            </w:hyperlink>
          </w:p>
        </w:tc>
        <w:tc>
          <w:tcPr>
            <w:cnfStyle w:val="000100000000" w:firstRow="0" w:lastRow="0" w:firstColumn="0" w:lastColumn="1" w:oddVBand="0" w:evenVBand="0" w:oddHBand="0" w:evenHBand="0" w:firstRowFirstColumn="0" w:firstRowLastColumn="0" w:lastRowFirstColumn="0" w:lastRowLastColumn="0"/>
            <w:tcW w:w="6380" w:type="dxa"/>
            <w:gridSpan w:val="2"/>
            <w:tcBorders>
              <w:top w:val="none" w:sz="0" w:space="0" w:color="auto"/>
            </w:tcBorders>
          </w:tcPr>
          <w:p w14:paraId="59AFCEF4" w14:textId="77777777" w:rsidR="00BB0042" w:rsidRPr="00BB0042" w:rsidRDefault="00BB0042" w:rsidP="00BB0042">
            <w:pPr>
              <w:pStyle w:val="TableParagraph"/>
              <w:tabs>
                <w:tab w:val="left" w:pos="1178"/>
                <w:tab w:val="left" w:pos="3029"/>
              </w:tabs>
              <w:ind w:left="109" w:right="95"/>
              <w:rPr>
                <w:sz w:val="24"/>
              </w:rPr>
            </w:pPr>
            <w:r w:rsidRPr="00BB0042">
              <w:rPr>
                <w:sz w:val="24"/>
              </w:rPr>
              <w:t>Портал</w:t>
            </w:r>
            <w:r w:rsidRPr="00BB0042">
              <w:rPr>
                <w:sz w:val="24"/>
              </w:rPr>
              <w:tab/>
              <w:t>аналитической</w:t>
            </w:r>
            <w:r w:rsidRPr="00BB0042">
              <w:rPr>
                <w:sz w:val="24"/>
              </w:rPr>
              <w:tab/>
              <w:t>информации, информационных</w:t>
            </w:r>
            <w:r w:rsidRPr="00BB0042">
              <w:rPr>
                <w:spacing w:val="-57"/>
                <w:sz w:val="24"/>
              </w:rPr>
              <w:t xml:space="preserve"> </w:t>
            </w:r>
            <w:r w:rsidRPr="00BB0042">
              <w:rPr>
                <w:sz w:val="24"/>
              </w:rPr>
              <w:t>решений</w:t>
            </w:r>
            <w:r w:rsidRPr="00BB0042">
              <w:rPr>
                <w:spacing w:val="34"/>
                <w:sz w:val="24"/>
              </w:rPr>
              <w:t xml:space="preserve"> </w:t>
            </w:r>
            <w:r w:rsidRPr="00BB0042">
              <w:rPr>
                <w:sz w:val="24"/>
              </w:rPr>
              <w:t>и</w:t>
            </w:r>
            <w:r w:rsidRPr="00BB0042">
              <w:rPr>
                <w:spacing w:val="32"/>
                <w:sz w:val="24"/>
              </w:rPr>
              <w:t xml:space="preserve"> </w:t>
            </w:r>
            <w:r w:rsidRPr="00BB0042">
              <w:rPr>
                <w:sz w:val="24"/>
              </w:rPr>
              <w:t>баз</w:t>
            </w:r>
            <w:r w:rsidRPr="00BB0042">
              <w:rPr>
                <w:spacing w:val="34"/>
                <w:sz w:val="24"/>
              </w:rPr>
              <w:t xml:space="preserve"> </w:t>
            </w:r>
            <w:r w:rsidRPr="00BB0042">
              <w:rPr>
                <w:sz w:val="24"/>
              </w:rPr>
              <w:t>данных</w:t>
            </w:r>
            <w:r w:rsidRPr="00BB0042">
              <w:rPr>
                <w:spacing w:val="35"/>
                <w:sz w:val="24"/>
              </w:rPr>
              <w:t xml:space="preserve"> </w:t>
            </w:r>
            <w:r w:rsidRPr="00BB0042">
              <w:rPr>
                <w:sz w:val="24"/>
              </w:rPr>
              <w:t>для</w:t>
            </w:r>
            <w:r w:rsidRPr="00BB0042">
              <w:rPr>
                <w:spacing w:val="31"/>
                <w:sz w:val="24"/>
              </w:rPr>
              <w:t xml:space="preserve"> </w:t>
            </w:r>
            <w:r w:rsidRPr="00BB0042">
              <w:rPr>
                <w:sz w:val="24"/>
              </w:rPr>
              <w:t>бизнеса</w:t>
            </w:r>
            <w:r w:rsidRPr="00BB0042">
              <w:rPr>
                <w:spacing w:val="32"/>
                <w:sz w:val="24"/>
              </w:rPr>
              <w:t xml:space="preserve"> </w:t>
            </w:r>
            <w:r w:rsidRPr="00BB0042">
              <w:rPr>
                <w:sz w:val="24"/>
              </w:rPr>
              <w:t>и</w:t>
            </w:r>
            <w:r w:rsidRPr="00BB0042">
              <w:rPr>
                <w:spacing w:val="32"/>
                <w:sz w:val="24"/>
              </w:rPr>
              <w:t xml:space="preserve"> </w:t>
            </w:r>
            <w:r w:rsidRPr="00BB0042">
              <w:rPr>
                <w:sz w:val="24"/>
              </w:rPr>
              <w:t>профессионалов</w:t>
            </w:r>
          </w:p>
          <w:p w14:paraId="48A34D24" w14:textId="77777777" w:rsidR="00BB0042" w:rsidRDefault="00BB0042" w:rsidP="00BB0042">
            <w:pPr>
              <w:pStyle w:val="TableParagraph"/>
              <w:spacing w:line="265" w:lineRule="exact"/>
              <w:ind w:left="109"/>
              <w:rPr>
                <w:sz w:val="24"/>
              </w:rPr>
            </w:pPr>
            <w:r>
              <w:rPr>
                <w:sz w:val="24"/>
              </w:rPr>
              <w:t>Thomson</w:t>
            </w:r>
            <w:r>
              <w:rPr>
                <w:spacing w:val="-2"/>
                <w:sz w:val="24"/>
              </w:rPr>
              <w:t xml:space="preserve"> </w:t>
            </w:r>
            <w:r>
              <w:rPr>
                <w:sz w:val="24"/>
              </w:rPr>
              <w:t>Reuters</w:t>
            </w:r>
          </w:p>
        </w:tc>
      </w:tr>
    </w:tbl>
    <w:p w14:paraId="33DDE3F9" w14:textId="77777777" w:rsidR="00BB75A8" w:rsidRDefault="00BB75A8" w:rsidP="00E10CAF">
      <w:pPr>
        <w:jc w:val="center"/>
        <w:rPr>
          <w:b/>
          <w:bCs/>
          <w:sz w:val="28"/>
          <w:szCs w:val="28"/>
        </w:rPr>
      </w:pPr>
    </w:p>
    <w:p w14:paraId="627F8845" w14:textId="77777777" w:rsidR="00667B0D" w:rsidRDefault="00667B0D" w:rsidP="00733C7C">
      <w:pPr>
        <w:pStyle w:val="1"/>
        <w:spacing w:before="0"/>
        <w:jc w:val="center"/>
        <w:rPr>
          <w:rFonts w:ascii="Times New Roman" w:hAnsi="Times New Roman" w:cs="Times New Roman"/>
          <w:color w:val="auto"/>
        </w:rPr>
      </w:pPr>
      <w:bookmarkStart w:id="9" w:name="_Toc93439157"/>
    </w:p>
    <w:p w14:paraId="519B9D7A" w14:textId="77777777" w:rsidR="00E52146" w:rsidRPr="00733C7C" w:rsidRDefault="00414C9A" w:rsidP="00733C7C">
      <w:pPr>
        <w:pStyle w:val="1"/>
        <w:spacing w:before="0"/>
        <w:jc w:val="center"/>
        <w:rPr>
          <w:rFonts w:ascii="Times New Roman" w:hAnsi="Times New Roman" w:cs="Times New Roman"/>
          <w:color w:val="auto"/>
        </w:rPr>
      </w:pPr>
      <w:r w:rsidRPr="00733C7C">
        <w:rPr>
          <w:rFonts w:ascii="Times New Roman" w:hAnsi="Times New Roman" w:cs="Times New Roman"/>
          <w:color w:val="auto"/>
        </w:rPr>
        <w:t>9</w:t>
      </w:r>
      <w:r w:rsidR="00E52146" w:rsidRPr="00733C7C">
        <w:rPr>
          <w:rFonts w:ascii="Times New Roman" w:hAnsi="Times New Roman" w:cs="Times New Roman"/>
          <w:color w:val="auto"/>
        </w:rPr>
        <w:t>. Методические указания для обучающихся по освоению дисциплины</w:t>
      </w:r>
      <w:r w:rsidR="007864D1" w:rsidRPr="00733C7C">
        <w:rPr>
          <w:rFonts w:ascii="Times New Roman" w:hAnsi="Times New Roman" w:cs="Times New Roman"/>
          <w:color w:val="auto"/>
        </w:rPr>
        <w:t>(модуля)</w:t>
      </w:r>
      <w:bookmarkEnd w:id="9"/>
    </w:p>
    <w:p w14:paraId="59F52610" w14:textId="77777777" w:rsidR="00E52146" w:rsidRDefault="00E52146" w:rsidP="00E10CAF">
      <w:pPr>
        <w:jc w:val="center"/>
        <w:rPr>
          <w:b/>
          <w:bCs/>
          <w:sz w:val="28"/>
          <w:szCs w:val="28"/>
        </w:rPr>
      </w:pPr>
    </w:p>
    <w:p w14:paraId="2CC21E5D" w14:textId="77777777" w:rsidR="003B01AE" w:rsidRPr="004C3705" w:rsidRDefault="003B01AE" w:rsidP="003B01AE">
      <w:pPr>
        <w:ind w:firstLine="709"/>
        <w:jc w:val="both"/>
        <w:rPr>
          <w:sz w:val="28"/>
          <w:szCs w:val="28"/>
        </w:rPr>
      </w:pPr>
      <w:r w:rsidRPr="004C3705">
        <w:rPr>
          <w:sz w:val="28"/>
          <w:szCs w:val="28"/>
        </w:rPr>
        <w:t>Самостоятельная подготовка обучающихся проводится для углубления и закрепления знаний, полученных на лекциях и других видах занятий, для выработки навыков самостоятельного применения новых, дополнительных знаний и подготовки к предстоящим учебным занятиям, зачету.</w:t>
      </w:r>
    </w:p>
    <w:p w14:paraId="2E139480" w14:textId="77777777" w:rsidR="003B01AE" w:rsidRPr="004C3705" w:rsidRDefault="003B01AE" w:rsidP="003B01AE">
      <w:pPr>
        <w:ind w:firstLine="709"/>
        <w:jc w:val="both"/>
        <w:rPr>
          <w:sz w:val="28"/>
          <w:szCs w:val="28"/>
        </w:rPr>
      </w:pPr>
      <w:r w:rsidRPr="004C3705">
        <w:rPr>
          <w:sz w:val="28"/>
          <w:szCs w:val="28"/>
        </w:rPr>
        <w:t>Важным условием успешного изучения дисциплины является посещение лекций. Под посещением подразумевается не форма пассивного присутствия, а активная работа по изучению нового материала. Подготовка к лекционным занятиям включает в себя анализ предлагаемых для изучения вопросов, изучение нормативных источников и учебной и научной литературы по рассматриваемым вопросам лекции. В процессе лекции обучающийся может задавать уточняющие вопросы, осуществить взаимосвязь нового материала с уже изученным, подготовить базу для эффективного использования полученных знаний, облегчить подготовку к практическому занятию. Эффективным способом фиксации лекционного материала является конспектирование, представляющее собой не только фиксацию важнейших моментов лекции, но и указание примеров для понимания того или иного теоретического материала.</w:t>
      </w:r>
    </w:p>
    <w:p w14:paraId="4034CD9D" w14:textId="77777777" w:rsidR="003B01AE" w:rsidRPr="004C3705" w:rsidRDefault="003B01AE" w:rsidP="003B01AE">
      <w:pPr>
        <w:ind w:firstLine="709"/>
        <w:jc w:val="both"/>
        <w:rPr>
          <w:sz w:val="28"/>
          <w:szCs w:val="28"/>
        </w:rPr>
      </w:pPr>
      <w:r w:rsidRPr="004C3705">
        <w:rPr>
          <w:sz w:val="28"/>
          <w:szCs w:val="28"/>
        </w:rPr>
        <w:t xml:space="preserve">При подготовке к практическому занятию необходимо использовать конспектированные материалы лекций, учебную и научную литературу. </w:t>
      </w:r>
      <w:r w:rsidR="004E1DE9" w:rsidRPr="00F73E6A">
        <w:rPr>
          <w:sz w:val="28"/>
          <w:szCs w:val="28"/>
        </w:rPr>
        <w:t>Подготовка ответов по выносимым на обсуждение вопросам практического занятия включает в себя не только прочтение материала, но и его анализ и критическую оценку.</w:t>
      </w:r>
      <w:r w:rsidRPr="004C3705">
        <w:rPr>
          <w:sz w:val="28"/>
          <w:szCs w:val="28"/>
        </w:rPr>
        <w:t xml:space="preserve">. Обучающемуся следует выявить малоизученные аспекты рассматриваемых вопросов, проявить инициативу при подготовке </w:t>
      </w:r>
      <w:r>
        <w:rPr>
          <w:sz w:val="28"/>
          <w:szCs w:val="28"/>
        </w:rPr>
        <w:t>к практическому занятию</w:t>
      </w:r>
      <w:r w:rsidRPr="004C3705">
        <w:rPr>
          <w:sz w:val="28"/>
          <w:szCs w:val="28"/>
        </w:rPr>
        <w:t xml:space="preserve">. </w:t>
      </w:r>
    </w:p>
    <w:p w14:paraId="44C0D514" w14:textId="77777777" w:rsidR="003B01AE" w:rsidRPr="004C3705" w:rsidRDefault="003B01AE" w:rsidP="003B01AE">
      <w:pPr>
        <w:ind w:firstLine="709"/>
        <w:jc w:val="both"/>
        <w:rPr>
          <w:sz w:val="28"/>
          <w:szCs w:val="28"/>
        </w:rPr>
      </w:pPr>
      <w:r w:rsidRPr="004C3705">
        <w:rPr>
          <w:sz w:val="28"/>
          <w:szCs w:val="28"/>
        </w:rPr>
        <w:t>При подготовке к практическим занятиями и зачету рекомендуется систематизировать знания, изображая их в табличном, графическом или схематичном виде. Это позволит установить взаимосвязь изучаемых явлений, упростит задачу запоминания материала, облегчит процесс практического применения полученных знаний.</w:t>
      </w:r>
    </w:p>
    <w:p w14:paraId="34BB4053" w14:textId="77777777" w:rsidR="003B01AE" w:rsidRDefault="003B01AE" w:rsidP="003B01AE">
      <w:pPr>
        <w:ind w:firstLine="709"/>
        <w:jc w:val="both"/>
        <w:rPr>
          <w:sz w:val="28"/>
          <w:szCs w:val="28"/>
        </w:rPr>
      </w:pPr>
      <w:r w:rsidRPr="004C3705">
        <w:rPr>
          <w:sz w:val="28"/>
          <w:szCs w:val="28"/>
        </w:rPr>
        <w:t xml:space="preserve">Задачей практических занятий является выработка умения использовать теоретические знания, проявить наличие практических навыков. При подготовке к практическому занятию следует заблаговременного обеспечить наличие необходимо для данного занятия материала, самостоятельно повторить ранее изученные темы. </w:t>
      </w:r>
    </w:p>
    <w:p w14:paraId="0E9F84C0" w14:textId="77777777" w:rsidR="003B01AE" w:rsidRPr="004C3705" w:rsidRDefault="003B01AE" w:rsidP="003B01AE">
      <w:pPr>
        <w:ind w:firstLine="709"/>
        <w:jc w:val="both"/>
        <w:rPr>
          <w:sz w:val="28"/>
          <w:szCs w:val="28"/>
        </w:rPr>
      </w:pPr>
      <w:r w:rsidRPr="004C3705">
        <w:rPr>
          <w:sz w:val="28"/>
          <w:szCs w:val="28"/>
        </w:rPr>
        <w:lastRenderedPageBreak/>
        <w:t xml:space="preserve">Для успешного освоения дисциплины важным является умение работать с терминами и их определениями. Для работы с терминологией эффективным является использование как учебной и научной литературы, так и юридических и философских словарей. </w:t>
      </w:r>
    </w:p>
    <w:p w14:paraId="18B47000" w14:textId="77777777" w:rsidR="003B01AE" w:rsidRDefault="003B01AE" w:rsidP="003B01AE">
      <w:pPr>
        <w:ind w:firstLine="709"/>
        <w:jc w:val="both"/>
        <w:rPr>
          <w:sz w:val="28"/>
          <w:szCs w:val="28"/>
        </w:rPr>
      </w:pPr>
      <w:r w:rsidRPr="004C3705">
        <w:rPr>
          <w:sz w:val="28"/>
          <w:szCs w:val="28"/>
        </w:rPr>
        <w:t>Работа с терминами может осуществляться как в форме составления собственных тематических словариков для удобства и скорости поиска необходимого термина. С этой целью необходимо каждый новый встречающийся термин записывать и во время подготовки к семинарским и практическим занятиям указывать соответствующее определение. В случае возникновения сложности выбора определения из имеющегося объема в рамках научного знания необходимо задавать вопросы преподавателю в рамках лекционных и практических занятий.</w:t>
      </w:r>
    </w:p>
    <w:p w14:paraId="5D3976F5" w14:textId="77777777" w:rsidR="003B01AE" w:rsidRDefault="003B01AE" w:rsidP="003B01AE">
      <w:pPr>
        <w:ind w:firstLine="709"/>
        <w:jc w:val="both"/>
        <w:rPr>
          <w:sz w:val="28"/>
          <w:szCs w:val="28"/>
        </w:rPr>
      </w:pPr>
      <w:r w:rsidRPr="00C04F49">
        <w:rPr>
          <w:sz w:val="28"/>
          <w:szCs w:val="28"/>
          <w:u w:val="single"/>
        </w:rPr>
        <w:t>Интерактивные формы</w:t>
      </w:r>
      <w:r>
        <w:rPr>
          <w:sz w:val="28"/>
          <w:szCs w:val="28"/>
        </w:rPr>
        <w:t xml:space="preserve"> проведения занятий по дисциплине </w:t>
      </w:r>
      <w:r w:rsidR="007F0B92">
        <w:rPr>
          <w:sz w:val="28"/>
          <w:szCs w:val="28"/>
        </w:rPr>
        <w:t>«Корпоративное управление»</w:t>
      </w:r>
      <w:r w:rsidR="0076746E">
        <w:rPr>
          <w:sz w:val="28"/>
          <w:szCs w:val="28"/>
        </w:rPr>
        <w:t xml:space="preserve"> включают в себя следующие виды занятий</w:t>
      </w:r>
      <w:r>
        <w:rPr>
          <w:sz w:val="28"/>
          <w:szCs w:val="28"/>
        </w:rPr>
        <w:t>:</w:t>
      </w:r>
    </w:p>
    <w:p w14:paraId="00956F5F" w14:textId="77777777" w:rsidR="00C04F49" w:rsidRDefault="0076746E" w:rsidP="00C04F49">
      <w:pPr>
        <w:ind w:firstLine="709"/>
        <w:jc w:val="both"/>
        <w:rPr>
          <w:sz w:val="28"/>
          <w:szCs w:val="28"/>
          <w:highlight w:val="yellow"/>
        </w:rPr>
      </w:pPr>
      <w:r>
        <w:rPr>
          <w:sz w:val="28"/>
          <w:szCs w:val="28"/>
        </w:rPr>
        <w:t xml:space="preserve">- </w:t>
      </w:r>
      <w:r w:rsidR="00C04F49" w:rsidRPr="00BF4019">
        <w:rPr>
          <w:sz w:val="28"/>
          <w:szCs w:val="28"/>
        </w:rPr>
        <w:t>интерактивны</w:t>
      </w:r>
      <w:r w:rsidRPr="00BF4019">
        <w:rPr>
          <w:sz w:val="28"/>
          <w:szCs w:val="28"/>
        </w:rPr>
        <w:t>е</w:t>
      </w:r>
      <w:r w:rsidR="00C04F49" w:rsidRPr="00BF4019">
        <w:rPr>
          <w:sz w:val="28"/>
          <w:szCs w:val="28"/>
        </w:rPr>
        <w:t xml:space="preserve"> лекци</w:t>
      </w:r>
      <w:r w:rsidRPr="00BF4019">
        <w:rPr>
          <w:sz w:val="28"/>
          <w:szCs w:val="28"/>
        </w:rPr>
        <w:t>и</w:t>
      </w:r>
      <w:r w:rsidR="00C04F49" w:rsidRPr="00BF4019">
        <w:rPr>
          <w:sz w:val="28"/>
          <w:szCs w:val="28"/>
        </w:rPr>
        <w:t>,</w:t>
      </w:r>
      <w:r w:rsidRPr="0076746E">
        <w:rPr>
          <w:sz w:val="28"/>
          <w:szCs w:val="28"/>
        </w:rPr>
        <w:t>предполага</w:t>
      </w:r>
      <w:r>
        <w:rPr>
          <w:sz w:val="28"/>
          <w:szCs w:val="28"/>
        </w:rPr>
        <w:t>ю</w:t>
      </w:r>
      <w:r w:rsidRPr="0076746E">
        <w:rPr>
          <w:sz w:val="28"/>
          <w:szCs w:val="28"/>
        </w:rPr>
        <w:t xml:space="preserve">т использование </w:t>
      </w:r>
      <w:r w:rsidRPr="00D02258">
        <w:rPr>
          <w:sz w:val="28"/>
          <w:szCs w:val="28"/>
        </w:rPr>
        <w:t>метод</w:t>
      </w:r>
      <w:r>
        <w:rPr>
          <w:sz w:val="28"/>
          <w:szCs w:val="28"/>
        </w:rPr>
        <w:t>а</w:t>
      </w:r>
      <w:r w:rsidRPr="00D02258">
        <w:rPr>
          <w:sz w:val="28"/>
          <w:szCs w:val="28"/>
        </w:rPr>
        <w:t xml:space="preserve"> проблемного изложения. При таком подходе лекция становится похожей на диалог, преподавание имитирует исследовательский процесс (выдвигаются первоначально несколько ключевых постулатов по теме лекции, изложение выстраивается по принципу самостоятельного анализа и обобщения студентами учебного материала). Эта методика позволяет заинтересовать студента, вовлечь его в процесс обучения. Противоречия научного познания раскрываются посредством постановки проблемы. Учебная проблема и проблемная ситуация являются основными структурными компонентами проблемного обучения. Перед началом изучения определенной темы курса ставится перед студентами проблемный вопрос или дается проблемное задание. Стимулируя разрешение проблемы, преподаватель снимает противоречия между имеющимся ее пониманием и требуемыми от студента знаниями. Эффективность такого метода в том, что отдельные проблемы могут подниматься самими студентами. Главный успех данного метода в том, что преподаватель добивается от аудитории «самостоятельного решения» поставленной проблемы. Организация проблемного обучения представляется достаточно сложной, требует значительной подготовки лектора. Однако на начальном этапе использования этого метода его можно внедрять в структуру готовых, ранее разработанных лекций, практических занятий как дополнение.</w:t>
      </w:r>
    </w:p>
    <w:p w14:paraId="7FDE453B" w14:textId="77777777" w:rsidR="00C04F49" w:rsidRPr="00BF4019" w:rsidRDefault="0076746E" w:rsidP="00C04F49">
      <w:pPr>
        <w:ind w:firstLine="709"/>
        <w:jc w:val="both"/>
        <w:rPr>
          <w:sz w:val="28"/>
          <w:szCs w:val="28"/>
          <w:highlight w:val="yellow"/>
        </w:rPr>
      </w:pPr>
      <w:r w:rsidRPr="003F7508">
        <w:rPr>
          <w:sz w:val="28"/>
          <w:szCs w:val="28"/>
        </w:rPr>
        <w:t xml:space="preserve">- </w:t>
      </w:r>
      <w:r w:rsidR="00C04F49" w:rsidRPr="00BF4019">
        <w:rPr>
          <w:sz w:val="28"/>
          <w:szCs w:val="28"/>
        </w:rPr>
        <w:t>групповы</w:t>
      </w:r>
      <w:r w:rsidRPr="00BF4019">
        <w:rPr>
          <w:sz w:val="28"/>
          <w:szCs w:val="28"/>
        </w:rPr>
        <w:t>е</w:t>
      </w:r>
      <w:r w:rsidR="00C04F49" w:rsidRPr="00BF4019">
        <w:rPr>
          <w:sz w:val="28"/>
          <w:szCs w:val="28"/>
        </w:rPr>
        <w:t xml:space="preserve"> дискусси</w:t>
      </w:r>
      <w:r w:rsidRPr="00BF4019">
        <w:rPr>
          <w:sz w:val="28"/>
          <w:szCs w:val="28"/>
        </w:rPr>
        <w:t>и</w:t>
      </w:r>
      <w:r w:rsidR="00C04F49" w:rsidRPr="00BF4019">
        <w:rPr>
          <w:sz w:val="28"/>
          <w:szCs w:val="28"/>
        </w:rPr>
        <w:t>,</w:t>
      </w:r>
      <w:r w:rsidR="003F7508" w:rsidRPr="00BF4019">
        <w:rPr>
          <w:sz w:val="28"/>
          <w:szCs w:val="28"/>
        </w:rPr>
        <w:t xml:space="preserve"> применяются </w:t>
      </w:r>
      <w:r w:rsidRPr="00BF4019">
        <w:rPr>
          <w:sz w:val="28"/>
          <w:szCs w:val="28"/>
        </w:rPr>
        <w:t xml:space="preserve">для обеспечения навыков </w:t>
      </w:r>
      <w:r w:rsidR="003F7508" w:rsidRPr="00BF4019">
        <w:rPr>
          <w:sz w:val="28"/>
          <w:szCs w:val="28"/>
        </w:rPr>
        <w:t>командной работы и межличностной</w:t>
      </w:r>
      <w:r w:rsidR="003F7508" w:rsidRPr="003F7508">
        <w:rPr>
          <w:sz w:val="28"/>
          <w:szCs w:val="28"/>
        </w:rPr>
        <w:t xml:space="preserve"> коммуникации и представляют собой </w:t>
      </w:r>
      <w:r w:rsidR="003F7508" w:rsidRPr="00746C4A">
        <w:rPr>
          <w:rFonts w:eastAsia="Calibri"/>
          <w:sz w:val="28"/>
          <w:szCs w:val="28"/>
        </w:rPr>
        <w:t xml:space="preserve">оценочное средство, позволяющее включить обучающихся в процесс обсуждения представленной темы, проблемы и оценить их умение аргументировать собственную точку зрения. Кроме того, в ходе занятий </w:t>
      </w:r>
      <w:r w:rsidR="003F7508" w:rsidRPr="00BF4019">
        <w:rPr>
          <w:rFonts w:eastAsia="Calibri"/>
          <w:sz w:val="28"/>
          <w:szCs w:val="28"/>
        </w:rPr>
        <w:t>проводятся круглые столы по заданным тематикам</w:t>
      </w:r>
      <w:r w:rsidR="003F7508" w:rsidRPr="00BF4019">
        <w:rPr>
          <w:sz w:val="28"/>
          <w:szCs w:val="28"/>
        </w:rPr>
        <w:t>.</w:t>
      </w:r>
    </w:p>
    <w:p w14:paraId="0D12F1B5" w14:textId="77777777" w:rsidR="00C04F49" w:rsidRPr="00BF4019" w:rsidRDefault="0076746E" w:rsidP="003F7508">
      <w:pPr>
        <w:ind w:firstLine="709"/>
        <w:jc w:val="both"/>
        <w:rPr>
          <w:sz w:val="28"/>
          <w:szCs w:val="28"/>
          <w:highlight w:val="yellow"/>
        </w:rPr>
      </w:pPr>
      <w:r w:rsidRPr="00BF4019">
        <w:rPr>
          <w:sz w:val="28"/>
          <w:szCs w:val="28"/>
        </w:rPr>
        <w:t xml:space="preserve">- </w:t>
      </w:r>
      <w:r w:rsidR="00C04F49" w:rsidRPr="00BF4019">
        <w:rPr>
          <w:sz w:val="28"/>
          <w:szCs w:val="28"/>
        </w:rPr>
        <w:t>ролевы</w:t>
      </w:r>
      <w:r w:rsidRPr="00BF4019">
        <w:rPr>
          <w:sz w:val="28"/>
          <w:szCs w:val="28"/>
        </w:rPr>
        <w:t>е</w:t>
      </w:r>
      <w:r w:rsidR="00C04F49" w:rsidRPr="00BF4019">
        <w:rPr>
          <w:sz w:val="28"/>
          <w:szCs w:val="28"/>
        </w:rPr>
        <w:t xml:space="preserve"> игр</w:t>
      </w:r>
      <w:r w:rsidRPr="00BF4019">
        <w:rPr>
          <w:sz w:val="28"/>
          <w:szCs w:val="28"/>
        </w:rPr>
        <w:t>ы</w:t>
      </w:r>
      <w:r w:rsidR="00C04F49" w:rsidRPr="00BF4019">
        <w:rPr>
          <w:sz w:val="28"/>
          <w:szCs w:val="28"/>
        </w:rPr>
        <w:t xml:space="preserve">, </w:t>
      </w:r>
      <w:r w:rsidR="003F7508" w:rsidRPr="00BF4019">
        <w:rPr>
          <w:sz w:val="28"/>
          <w:szCs w:val="28"/>
        </w:rPr>
        <w:t>представляют собой моделирование ситуации, в которой участникам предлагается принять определенную позицию (роль) и затем выработать способ, который позволит привести эту ситуацию к наилучшему результату (игра). Ролевые игры наиболее эффективны как средство приоб</w:t>
      </w:r>
      <w:r w:rsidR="003F7508" w:rsidRPr="00BF4019">
        <w:rPr>
          <w:sz w:val="28"/>
          <w:szCs w:val="28"/>
        </w:rPr>
        <w:lastRenderedPageBreak/>
        <w:t xml:space="preserve">ретения и совершенствования навыков непосредственного межличностного общения, командной работы, а также навыков принятия решений. </w:t>
      </w:r>
    </w:p>
    <w:p w14:paraId="2ACF62C7" w14:textId="77777777" w:rsidR="00C04F49" w:rsidRPr="00BF4019" w:rsidRDefault="0076746E" w:rsidP="003F7508">
      <w:pPr>
        <w:ind w:firstLine="709"/>
        <w:jc w:val="both"/>
        <w:rPr>
          <w:sz w:val="28"/>
          <w:szCs w:val="28"/>
          <w:highlight w:val="yellow"/>
        </w:rPr>
      </w:pPr>
      <w:r w:rsidRPr="00BF4019">
        <w:rPr>
          <w:sz w:val="28"/>
          <w:szCs w:val="28"/>
        </w:rPr>
        <w:t xml:space="preserve">- </w:t>
      </w:r>
      <w:r w:rsidR="00C04F49" w:rsidRPr="00BF4019">
        <w:rPr>
          <w:sz w:val="28"/>
          <w:szCs w:val="28"/>
        </w:rPr>
        <w:t>тренинг</w:t>
      </w:r>
      <w:r w:rsidRPr="00BF4019">
        <w:rPr>
          <w:sz w:val="28"/>
          <w:szCs w:val="28"/>
        </w:rPr>
        <w:t>и</w:t>
      </w:r>
      <w:r w:rsidR="00C04F49" w:rsidRPr="00BF4019">
        <w:rPr>
          <w:sz w:val="28"/>
          <w:szCs w:val="28"/>
        </w:rPr>
        <w:t xml:space="preserve">, </w:t>
      </w:r>
      <w:r w:rsidRPr="00BF4019">
        <w:rPr>
          <w:sz w:val="28"/>
          <w:szCs w:val="28"/>
        </w:rPr>
        <w:t>для обеспечения навыков принятия решений и лидерских качеств</w:t>
      </w:r>
      <w:r w:rsidR="003F7508" w:rsidRPr="00BF4019">
        <w:rPr>
          <w:sz w:val="28"/>
          <w:szCs w:val="28"/>
        </w:rPr>
        <w:t>. Проведение занятий в форме тренинга предполагает процесс получения навыков и умений в какой-либо области посредством выполнения последовательных заданий, действий или игр, направленных на достижение наработки и развития требуемого навыка. Тренинг позволяет дать его участникам недостающую информацию, сформировать навыки устойчивости к давлению, навыки безопасного поведения. Неоспоримым достоинством тренинга является то, что он обеспечивает активное вовлечение всех участников в процесс обучения.Различные  ситуации,  возникающие  в  группах тренинга, являясь учебными и в этом смысле условными, игровыми, для обучаемого выступают как вполне</w:t>
      </w:r>
      <w:r w:rsidR="002C158D" w:rsidRPr="00BF4019">
        <w:rPr>
          <w:sz w:val="28"/>
          <w:szCs w:val="28"/>
        </w:rPr>
        <w:t xml:space="preserve"> реальные </w:t>
      </w:r>
      <w:r w:rsidR="003F7508" w:rsidRPr="00BF4019">
        <w:rPr>
          <w:sz w:val="28"/>
          <w:szCs w:val="28"/>
        </w:rPr>
        <w:t>ситуации, в которых надо действовать со всей ответственностью за результат действия. Чувство  ответственности здесь особое: не только перед самим собой, но и перед партнерами по группе, так как успешность действия каждого– эт</w:t>
      </w:r>
      <w:r w:rsidR="002C158D" w:rsidRPr="00BF4019">
        <w:rPr>
          <w:sz w:val="28"/>
          <w:szCs w:val="28"/>
        </w:rPr>
        <w:t xml:space="preserve">о  залог успеха деятельности </w:t>
      </w:r>
      <w:r w:rsidR="003F7508" w:rsidRPr="00BF4019">
        <w:rPr>
          <w:sz w:val="28"/>
          <w:szCs w:val="28"/>
        </w:rPr>
        <w:t>всей группы.</w:t>
      </w:r>
    </w:p>
    <w:p w14:paraId="710D44B5" w14:textId="77777777" w:rsidR="00C04F49" w:rsidRPr="00DA1B14" w:rsidRDefault="0076746E" w:rsidP="002C158D">
      <w:pPr>
        <w:ind w:firstLine="709"/>
        <w:jc w:val="both"/>
        <w:rPr>
          <w:sz w:val="28"/>
          <w:szCs w:val="28"/>
        </w:rPr>
      </w:pPr>
      <w:r w:rsidRPr="00BF4019">
        <w:rPr>
          <w:sz w:val="28"/>
          <w:szCs w:val="28"/>
        </w:rPr>
        <w:t xml:space="preserve">- </w:t>
      </w:r>
      <w:r w:rsidR="00C04F49" w:rsidRPr="00BF4019">
        <w:rPr>
          <w:sz w:val="28"/>
          <w:szCs w:val="28"/>
        </w:rPr>
        <w:t>анализ ситуаций</w:t>
      </w:r>
      <w:r w:rsidR="002C158D" w:rsidRPr="00BF4019">
        <w:rPr>
          <w:sz w:val="28"/>
          <w:szCs w:val="28"/>
        </w:rPr>
        <w:t xml:space="preserve"> (кейс-метод) — техника обучения, использующая описание реальных</w:t>
      </w:r>
      <w:r w:rsidR="002C158D" w:rsidRPr="002C158D">
        <w:rPr>
          <w:sz w:val="28"/>
          <w:szCs w:val="28"/>
        </w:rPr>
        <w:t xml:space="preserve"> ситуаций. Обучающиеся должны проанализировать ситуацию, разобраться в сути проблем, предложить возможные решения и выбрать лучшее из них.В основе метода конкретных ситуаций лежит описание конкретной профессиональной деятельности или эмоционально-поведенческих аспектов взаимодействия людей. При изучении конкретной ситуации, и анализе конкретного примера студент должен вжиться в конкретные обстоятельства, понять ситуацию, оценить обстановку, определить, есть ли в ней проблема и в чем ее суть. Определить свою роль в решении проблемы и выработать целесообразную линию поведения.</w:t>
      </w:r>
    </w:p>
    <w:p w14:paraId="2511BA7C" w14:textId="77777777" w:rsidR="004E1DE9" w:rsidRDefault="004E1DE9" w:rsidP="00C04F49">
      <w:pPr>
        <w:ind w:firstLine="709"/>
        <w:jc w:val="both"/>
        <w:rPr>
          <w:sz w:val="28"/>
          <w:szCs w:val="28"/>
        </w:rPr>
      </w:pPr>
      <w:r>
        <w:rPr>
          <w:sz w:val="28"/>
          <w:szCs w:val="28"/>
        </w:rPr>
        <w:t xml:space="preserve">Оценочные и методические материалы по дисциплине </w:t>
      </w:r>
      <w:r w:rsidR="007F0B92">
        <w:rPr>
          <w:sz w:val="28"/>
          <w:szCs w:val="28"/>
        </w:rPr>
        <w:t>«Корпоративное управление»</w:t>
      </w:r>
      <w:r>
        <w:rPr>
          <w:sz w:val="28"/>
          <w:szCs w:val="28"/>
        </w:rPr>
        <w:t xml:space="preserve"> представлены в ФОММ.</w:t>
      </w:r>
    </w:p>
    <w:p w14:paraId="342BDBB9" w14:textId="77777777" w:rsidR="00BF4019" w:rsidRPr="004C3705" w:rsidRDefault="00BF4019" w:rsidP="00BF4019">
      <w:pPr>
        <w:ind w:firstLine="709"/>
        <w:jc w:val="both"/>
        <w:rPr>
          <w:sz w:val="28"/>
          <w:szCs w:val="28"/>
        </w:rPr>
      </w:pPr>
      <w:r w:rsidRPr="004C3705">
        <w:rPr>
          <w:sz w:val="28"/>
          <w:szCs w:val="28"/>
        </w:rPr>
        <w:t xml:space="preserve">При подготовке к промежуточному или итоговому тестированию необходимо изучить теоретический и практический </w:t>
      </w:r>
      <w:r w:rsidRPr="006601AE">
        <w:rPr>
          <w:sz w:val="28"/>
          <w:szCs w:val="28"/>
        </w:rPr>
        <w:t>материал. Тестовые задания (с перечнем возможных вариантов ответов, среди которых хотя бы один ответ является неверным) обеспечивают структурность мышления, вынужденного выбрать из предложенных вариантов ответ все правильные варианты. Тестовые задания на установления соответствия подразумевают необходимость проявления не только знания учебного материала, но и умения применять правила формальной логики. Тестовые задания на упорядочение направлены на установление логической последовательности рассматриваемых явлений (времени существования явлений, расположения структурных элементов правовых документов и т.п.).</w:t>
      </w:r>
    </w:p>
    <w:p w14:paraId="11991649" w14:textId="77777777" w:rsidR="003B01AE" w:rsidRPr="00BF4019" w:rsidRDefault="003B01AE" w:rsidP="003B01AE">
      <w:pPr>
        <w:ind w:firstLine="709"/>
        <w:jc w:val="both"/>
        <w:rPr>
          <w:sz w:val="28"/>
          <w:szCs w:val="28"/>
        </w:rPr>
      </w:pPr>
      <w:r w:rsidRPr="004C3705">
        <w:rPr>
          <w:sz w:val="28"/>
          <w:szCs w:val="28"/>
        </w:rPr>
        <w:t xml:space="preserve">Эффективным способом для подготовки к тестированию является работа обучающегося по решению тестовых заданий, предоставленных для самостоятельной работы. Также при подготовке к такой форме контроля знаний, как решение тестовых заданий, следует самостоятельно попытаться </w:t>
      </w:r>
      <w:r w:rsidRPr="004C3705">
        <w:rPr>
          <w:sz w:val="28"/>
          <w:szCs w:val="28"/>
        </w:rPr>
        <w:lastRenderedPageBreak/>
        <w:t>проработать рассматриваемые в дисциплине вопросы в форме составления тестовых заданий.</w:t>
      </w:r>
    </w:p>
    <w:p w14:paraId="38F8AC56" w14:textId="77777777" w:rsidR="00BF4019" w:rsidRPr="00A44434" w:rsidRDefault="003B01AE" w:rsidP="00BF4019">
      <w:pPr>
        <w:ind w:firstLine="709"/>
        <w:jc w:val="both"/>
        <w:rPr>
          <w:i/>
          <w:sz w:val="28"/>
          <w:szCs w:val="28"/>
        </w:rPr>
      </w:pPr>
      <w:r w:rsidRPr="00BF4019">
        <w:rPr>
          <w:sz w:val="28"/>
          <w:szCs w:val="28"/>
        </w:rPr>
        <w:t xml:space="preserve">При подготовке к </w:t>
      </w:r>
      <w:r w:rsidR="005E3319" w:rsidRPr="00BF4019">
        <w:rPr>
          <w:sz w:val="28"/>
          <w:szCs w:val="28"/>
        </w:rPr>
        <w:t>экзамену</w:t>
      </w:r>
      <w:r w:rsidRPr="00BF4019">
        <w:rPr>
          <w:sz w:val="28"/>
          <w:szCs w:val="28"/>
        </w:rPr>
        <w:t xml:space="preserve"> следует иметь в виду, что он является итоговой формой контроля</w:t>
      </w:r>
      <w:r w:rsidRPr="004C3705">
        <w:rPr>
          <w:sz w:val="28"/>
          <w:szCs w:val="28"/>
        </w:rPr>
        <w:t xml:space="preserve"> по изучению данной учебной дисциплины. </w:t>
      </w:r>
      <w:r w:rsidR="00BF4019" w:rsidRPr="00BF4019">
        <w:rPr>
          <w:sz w:val="28"/>
          <w:szCs w:val="28"/>
        </w:rPr>
        <w:t>Э</w:t>
      </w:r>
      <w:r w:rsidR="004521E5" w:rsidRPr="00BF4019">
        <w:rPr>
          <w:sz w:val="28"/>
          <w:szCs w:val="28"/>
        </w:rPr>
        <w:t>кзамен</w:t>
      </w:r>
      <w:r w:rsidRPr="004C3705">
        <w:rPr>
          <w:sz w:val="28"/>
          <w:szCs w:val="28"/>
        </w:rPr>
        <w:t xml:space="preserve"> подразумевает максимальную концентрацию знаний и умений, </w:t>
      </w:r>
      <w:r w:rsidR="00BF4019" w:rsidRPr="00A44434">
        <w:rPr>
          <w:sz w:val="28"/>
          <w:szCs w:val="28"/>
        </w:rPr>
        <w:t>Экзамен проводится в форме устного собеседования, выполнения письменного задания, решения ситуационной задачи.</w:t>
      </w:r>
    </w:p>
    <w:p w14:paraId="36F83376" w14:textId="77777777" w:rsidR="00BF4019" w:rsidRPr="00A44434" w:rsidRDefault="00BF4019" w:rsidP="00BF4019">
      <w:pPr>
        <w:ind w:firstLine="709"/>
        <w:jc w:val="both"/>
        <w:rPr>
          <w:sz w:val="28"/>
          <w:szCs w:val="28"/>
        </w:rPr>
      </w:pPr>
      <w:r w:rsidRPr="00A44434">
        <w:rPr>
          <w:sz w:val="28"/>
          <w:szCs w:val="28"/>
        </w:rPr>
        <w:t>Решение преподавателя об итоговой оценке принимается по результатам устного ответа ивыполненного письменного задания, в зависимости от шкалы оценки.</w:t>
      </w:r>
    </w:p>
    <w:p w14:paraId="6ADB15FF" w14:textId="77777777" w:rsidR="00BF4019" w:rsidRPr="007815BC" w:rsidRDefault="00BF4019" w:rsidP="00BF4019">
      <w:pPr>
        <w:ind w:firstLine="709"/>
        <w:jc w:val="both"/>
        <w:rPr>
          <w:sz w:val="28"/>
          <w:szCs w:val="28"/>
        </w:rPr>
      </w:pPr>
      <w:r w:rsidRPr="00A44434">
        <w:rPr>
          <w:sz w:val="28"/>
          <w:szCs w:val="28"/>
        </w:rPr>
        <w:t>В качестве источника дополнительных материалов</w:t>
      </w:r>
      <w:r w:rsidRPr="007815BC">
        <w:rPr>
          <w:sz w:val="28"/>
          <w:szCs w:val="28"/>
        </w:rPr>
        <w:t xml:space="preserve"> рекомендуется пользоваться информацией открытого доступа сети Internet (данными информационно-правовых и образовательных порталов, официальных сайтов министерств, ведомств, отдельных организаций, данными государственной статистики, результатами экспертно-аналитических обзоров). Кроме того, можно воспользоваться возможностями справочно-правовых систем, базы которых содержат не только текст нормативных актов, но и научные статьи по различным вопросам (например, СПС «Консультант Плюс»). Рекомендуется также использовать электронно-библиотечные системы.</w:t>
      </w:r>
    </w:p>
    <w:p w14:paraId="71E7D98F" w14:textId="77777777" w:rsidR="006E66F6" w:rsidRPr="004521E5" w:rsidRDefault="004521E5" w:rsidP="003B01AE">
      <w:pPr>
        <w:ind w:firstLine="709"/>
        <w:jc w:val="both"/>
        <w:rPr>
          <w:b/>
          <w:bCs/>
          <w:color w:val="00B050"/>
          <w:sz w:val="28"/>
          <w:szCs w:val="28"/>
        </w:rPr>
      </w:pPr>
      <w:r w:rsidRPr="007815BC">
        <w:rPr>
          <w:sz w:val="28"/>
          <w:szCs w:val="28"/>
        </w:rPr>
        <w:t xml:space="preserve">В качестве источника дополнительных материалов рекомендуется </w:t>
      </w:r>
    </w:p>
    <w:p w14:paraId="669241F3" w14:textId="77777777" w:rsidR="003B01AE" w:rsidRDefault="003B01AE" w:rsidP="00E10CAF">
      <w:pPr>
        <w:jc w:val="center"/>
        <w:rPr>
          <w:b/>
          <w:bCs/>
          <w:sz w:val="28"/>
          <w:szCs w:val="28"/>
        </w:rPr>
      </w:pPr>
    </w:p>
    <w:p w14:paraId="13F902FD" w14:textId="77777777" w:rsidR="00132542" w:rsidRDefault="00132542">
      <w:pPr>
        <w:rPr>
          <w:b/>
          <w:bCs/>
          <w:sz w:val="28"/>
          <w:szCs w:val="28"/>
        </w:rPr>
      </w:pPr>
      <w:r>
        <w:rPr>
          <w:b/>
          <w:bCs/>
          <w:sz w:val="28"/>
          <w:szCs w:val="28"/>
        </w:rPr>
        <w:br w:type="page"/>
      </w:r>
    </w:p>
    <w:p w14:paraId="52F4531D" w14:textId="77777777" w:rsidR="00FB40DD" w:rsidRPr="00077E5F" w:rsidRDefault="00FB40DD" w:rsidP="00FB40DD">
      <w:pPr>
        <w:pStyle w:val="1"/>
        <w:jc w:val="center"/>
        <w:rPr>
          <w:rFonts w:ascii="Times New Roman" w:hAnsi="Times New Roman" w:cs="Times New Roman"/>
          <w:color w:val="auto"/>
        </w:rPr>
      </w:pPr>
      <w:bookmarkStart w:id="10" w:name="_Toc93067174"/>
      <w:bookmarkStart w:id="11" w:name="_Toc93399165"/>
      <w:bookmarkStart w:id="12" w:name="_Toc93439158"/>
      <w:r w:rsidRPr="003D3844">
        <w:rPr>
          <w:rFonts w:ascii="Times New Roman" w:hAnsi="Times New Roman" w:cs="Times New Roman"/>
          <w:color w:val="auto"/>
        </w:rPr>
        <w:lastRenderedPageBreak/>
        <w:t>10. Особенности освоения дисциплины для  и лиц с ограниченными возможностями здоровья</w:t>
      </w:r>
      <w:bookmarkEnd w:id="10"/>
      <w:bookmarkEnd w:id="11"/>
      <w:bookmarkEnd w:id="12"/>
    </w:p>
    <w:p w14:paraId="02256A03" w14:textId="77777777" w:rsidR="00FB40DD" w:rsidRPr="00077E5F" w:rsidRDefault="00FB40DD" w:rsidP="00FB40DD"/>
    <w:p w14:paraId="7060ACD5" w14:textId="77777777" w:rsidR="00FB40DD" w:rsidRDefault="00FB40DD" w:rsidP="00FB40DD">
      <w:pPr>
        <w:ind w:firstLine="708"/>
        <w:jc w:val="both"/>
        <w:rPr>
          <w:sz w:val="28"/>
          <w:szCs w:val="28"/>
        </w:rPr>
      </w:pPr>
      <w:r w:rsidRPr="0066436B">
        <w:rPr>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7D36CFA" w14:textId="77777777" w:rsidR="00FB40DD" w:rsidRDefault="00FB40DD" w:rsidP="00FB40DD">
      <w:pPr>
        <w:ind w:firstLine="708"/>
        <w:jc w:val="both"/>
        <w:rPr>
          <w:sz w:val="28"/>
          <w:szCs w:val="28"/>
        </w:rPr>
      </w:pPr>
      <w:r w:rsidRPr="0066436B">
        <w:rPr>
          <w:sz w:val="28"/>
          <w:szCs w:val="28"/>
        </w:rPr>
        <w:t>В целях освоения учебной программы дисциплины</w:t>
      </w:r>
      <w:r w:rsidR="007F0B92">
        <w:rPr>
          <w:i/>
          <w:sz w:val="28"/>
          <w:szCs w:val="28"/>
        </w:rPr>
        <w:t>»Корпоративное управление»</w:t>
      </w:r>
      <w:r w:rsidRPr="0066436B">
        <w:rPr>
          <w:sz w:val="28"/>
          <w:szCs w:val="28"/>
        </w:rPr>
        <w:t xml:space="preserve">инвалидами и лицами с ограниченными возможностями здоровья </w:t>
      </w:r>
      <w:r>
        <w:rPr>
          <w:sz w:val="28"/>
          <w:szCs w:val="28"/>
        </w:rPr>
        <w:t>Институт</w:t>
      </w:r>
      <w:r w:rsidRPr="0066436B">
        <w:rPr>
          <w:sz w:val="28"/>
          <w:szCs w:val="28"/>
        </w:rPr>
        <w:t xml:space="preserve"> обеспечивает: </w:t>
      </w:r>
    </w:p>
    <w:p w14:paraId="15089E7F" w14:textId="77777777" w:rsidR="00FB40DD" w:rsidRDefault="00FB40DD" w:rsidP="00FB40DD">
      <w:pPr>
        <w:ind w:firstLine="708"/>
        <w:jc w:val="both"/>
        <w:rPr>
          <w:sz w:val="28"/>
          <w:szCs w:val="28"/>
        </w:rPr>
      </w:pPr>
      <w:r w:rsidRPr="0066436B">
        <w:rPr>
          <w:sz w:val="28"/>
          <w:szCs w:val="28"/>
        </w:rPr>
        <w:t>–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w:t>
      </w:r>
    </w:p>
    <w:p w14:paraId="06B5224A" w14:textId="77777777" w:rsidR="00FB40DD" w:rsidRDefault="00FB40DD" w:rsidP="00FB40DD">
      <w:pPr>
        <w:ind w:firstLine="708"/>
        <w:jc w:val="both"/>
        <w:rPr>
          <w:sz w:val="28"/>
          <w:szCs w:val="28"/>
        </w:rPr>
      </w:pPr>
      <w:r w:rsidRPr="0066436B">
        <w:rPr>
          <w:sz w:val="28"/>
          <w:szCs w:val="28"/>
        </w:rPr>
        <w:t xml:space="preserve"> – для инвалидов и лиц с ограниченными возможностями здоровья по слуху: надлежащими звуковыми средствами воспроизведение информации;</w:t>
      </w:r>
    </w:p>
    <w:p w14:paraId="6DF1348A" w14:textId="77777777" w:rsidR="00FB40DD" w:rsidRPr="0066436B" w:rsidRDefault="00FB40DD" w:rsidP="00FB40DD">
      <w:pPr>
        <w:ind w:firstLine="708"/>
        <w:jc w:val="both"/>
        <w:rPr>
          <w:sz w:val="28"/>
          <w:szCs w:val="28"/>
        </w:rPr>
      </w:pPr>
      <w:r w:rsidRPr="0066436B">
        <w:rPr>
          <w:sz w:val="28"/>
          <w:szCs w:val="28"/>
        </w:rPr>
        <w:t xml:space="preserve"> –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а также пребывание в указанных помещениях. 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59799328" w14:textId="77777777" w:rsidR="00FB40DD" w:rsidRDefault="00FB40DD">
      <w:pPr>
        <w:rPr>
          <w:b/>
          <w:bCs/>
          <w:sz w:val="28"/>
          <w:szCs w:val="28"/>
        </w:rPr>
      </w:pPr>
    </w:p>
    <w:p w14:paraId="280F5DA5" w14:textId="77777777" w:rsidR="00FB40DD" w:rsidRDefault="00FB40DD">
      <w:pPr>
        <w:rPr>
          <w:b/>
          <w:bCs/>
          <w:sz w:val="28"/>
          <w:szCs w:val="28"/>
        </w:rPr>
      </w:pPr>
    </w:p>
    <w:p w14:paraId="70883CEF" w14:textId="77777777" w:rsidR="00E52146" w:rsidRPr="00733C7C" w:rsidRDefault="00E52146" w:rsidP="00733C7C">
      <w:pPr>
        <w:pStyle w:val="1"/>
        <w:spacing w:before="0"/>
        <w:jc w:val="center"/>
        <w:rPr>
          <w:rFonts w:ascii="Times New Roman" w:hAnsi="Times New Roman" w:cs="Times New Roman"/>
          <w:b w:val="0"/>
          <w:bCs w:val="0"/>
          <w:color w:val="auto"/>
        </w:rPr>
      </w:pPr>
      <w:bookmarkStart w:id="13" w:name="_Toc93439159"/>
      <w:r w:rsidRPr="00733C7C">
        <w:rPr>
          <w:rFonts w:ascii="Times New Roman" w:hAnsi="Times New Roman" w:cs="Times New Roman"/>
          <w:color w:val="auto"/>
        </w:rPr>
        <w:t>1</w:t>
      </w:r>
      <w:r w:rsidR="00FB40DD">
        <w:rPr>
          <w:rFonts w:ascii="Times New Roman" w:hAnsi="Times New Roman" w:cs="Times New Roman"/>
          <w:color w:val="auto"/>
        </w:rPr>
        <w:t>1</w:t>
      </w:r>
      <w:r w:rsidRPr="00733C7C">
        <w:rPr>
          <w:rFonts w:ascii="Times New Roman" w:hAnsi="Times New Roman" w:cs="Times New Roman"/>
          <w:color w:val="auto"/>
        </w:rPr>
        <w:t xml:space="preserve">. Перечень информационных технологий, </w:t>
      </w:r>
      <w:r w:rsidR="00893E45" w:rsidRPr="00733C7C">
        <w:rPr>
          <w:rFonts w:ascii="Times New Roman" w:eastAsia="Calibri" w:hAnsi="Times New Roman" w:cs="Times New Roman"/>
          <w:color w:val="auto"/>
        </w:rPr>
        <w:t>профессиональных баз данных,</w:t>
      </w:r>
      <w:r w:rsidRPr="00733C7C">
        <w:rPr>
          <w:rFonts w:ascii="Times New Roman" w:hAnsi="Times New Roman" w:cs="Times New Roman"/>
          <w:color w:val="auto"/>
        </w:rPr>
        <w:t>используемых при осуществлении образовательного процесса по дисциплине</w:t>
      </w:r>
      <w:r w:rsidR="007864D1" w:rsidRPr="00733C7C">
        <w:rPr>
          <w:rFonts w:ascii="Times New Roman" w:hAnsi="Times New Roman" w:cs="Times New Roman"/>
          <w:color w:val="auto"/>
        </w:rPr>
        <w:t xml:space="preserve"> (модулю)</w:t>
      </w:r>
      <w:r w:rsidRPr="00733C7C">
        <w:rPr>
          <w:rFonts w:ascii="Times New Roman" w:hAnsi="Times New Roman" w:cs="Times New Roman"/>
          <w:color w:val="auto"/>
        </w:rPr>
        <w:t xml:space="preserve">, включая перечень </w:t>
      </w:r>
      <w:r w:rsidR="007864D1" w:rsidRPr="00733C7C">
        <w:rPr>
          <w:rFonts w:ascii="Times New Roman" w:hAnsi="Times New Roman" w:cs="Times New Roman"/>
          <w:color w:val="auto"/>
        </w:rPr>
        <w:t>программного обеспечения и информационных справочных систем</w:t>
      </w:r>
      <w:bookmarkEnd w:id="13"/>
    </w:p>
    <w:p w14:paraId="35968D4B" w14:textId="77777777" w:rsidR="00BB75A8" w:rsidRDefault="00BB75A8" w:rsidP="00946A9F">
      <w:pPr>
        <w:ind w:firstLine="709"/>
        <w:jc w:val="both"/>
        <w:rPr>
          <w:sz w:val="28"/>
          <w:szCs w:val="28"/>
        </w:rPr>
      </w:pPr>
    </w:p>
    <w:p w14:paraId="6BB74272" w14:textId="77777777" w:rsidR="00E9352D" w:rsidRDefault="00E9352D" w:rsidP="00E9352D">
      <w:pPr>
        <w:ind w:firstLine="709"/>
        <w:jc w:val="both"/>
        <w:rPr>
          <w:sz w:val="28"/>
          <w:szCs w:val="28"/>
        </w:rPr>
      </w:pPr>
    </w:p>
    <w:p w14:paraId="707D0533" w14:textId="77777777" w:rsidR="00E9352D" w:rsidRPr="00883409" w:rsidRDefault="00E9352D" w:rsidP="00E9352D">
      <w:pPr>
        <w:ind w:firstLine="709"/>
        <w:jc w:val="both"/>
        <w:rPr>
          <w:rFonts w:eastAsia="Calibri"/>
          <w:sz w:val="28"/>
          <w:szCs w:val="28"/>
        </w:rPr>
      </w:pPr>
      <w:r w:rsidRPr="00883409">
        <w:rPr>
          <w:rFonts w:eastAsia="Calibri"/>
          <w:sz w:val="28"/>
          <w:szCs w:val="28"/>
        </w:rPr>
        <w:t>Программное обеспечение:</w:t>
      </w:r>
    </w:p>
    <w:p w14:paraId="073D640D" w14:textId="77777777" w:rsidR="00E9352D" w:rsidRPr="00883409" w:rsidRDefault="00E9352D" w:rsidP="00E9352D">
      <w:pPr>
        <w:numPr>
          <w:ilvl w:val="0"/>
          <w:numId w:val="14"/>
        </w:numPr>
        <w:ind w:left="0" w:firstLine="709"/>
        <w:contextualSpacing/>
        <w:jc w:val="both"/>
        <w:rPr>
          <w:rFonts w:eastAsia="Times New Roman"/>
          <w:sz w:val="28"/>
          <w:szCs w:val="28"/>
        </w:rPr>
      </w:pPr>
      <w:r w:rsidRPr="00883409">
        <w:rPr>
          <w:rFonts w:eastAsia="Times New Roman"/>
          <w:sz w:val="28"/>
          <w:szCs w:val="28"/>
        </w:rPr>
        <w:t>Операционная система (</w:t>
      </w:r>
      <w:r w:rsidRPr="00883409">
        <w:rPr>
          <w:rFonts w:eastAsia="Times New Roman"/>
          <w:sz w:val="28"/>
          <w:szCs w:val="28"/>
          <w:lang w:val="en-US"/>
        </w:rPr>
        <w:t>Microsoft</w:t>
      </w:r>
      <w:r>
        <w:rPr>
          <w:rFonts w:eastAsia="Times New Roman"/>
          <w:sz w:val="28"/>
          <w:szCs w:val="28"/>
        </w:rPr>
        <w:t xml:space="preserve"> </w:t>
      </w:r>
      <w:r w:rsidRPr="00883409">
        <w:rPr>
          <w:rFonts w:eastAsia="Times New Roman"/>
          <w:sz w:val="28"/>
          <w:szCs w:val="28"/>
          <w:lang w:val="en-US"/>
        </w:rPr>
        <w:t>Windows</w:t>
      </w:r>
      <w:r>
        <w:rPr>
          <w:rFonts w:eastAsia="Times New Roman"/>
          <w:sz w:val="28"/>
          <w:szCs w:val="28"/>
        </w:rPr>
        <w:t xml:space="preserve"> </w:t>
      </w:r>
      <w:r w:rsidRPr="00883409">
        <w:rPr>
          <w:rFonts w:eastAsia="Calibri"/>
          <w:i/>
        </w:rPr>
        <w:t>Проприетарная</w:t>
      </w:r>
      <w:r w:rsidRPr="00883409">
        <w:rPr>
          <w:rFonts w:eastAsia="Calibri"/>
          <w:sz w:val="28"/>
          <w:szCs w:val="28"/>
        </w:rPr>
        <w:t>)</w:t>
      </w:r>
      <w:r w:rsidRPr="00883409">
        <w:rPr>
          <w:rFonts w:eastAsia="Times New Roman"/>
          <w:sz w:val="28"/>
          <w:szCs w:val="28"/>
        </w:rPr>
        <w:t>;</w:t>
      </w:r>
    </w:p>
    <w:p w14:paraId="5933F733" w14:textId="77777777" w:rsidR="00E9352D" w:rsidRPr="00664262" w:rsidRDefault="00E9352D" w:rsidP="00E9352D">
      <w:pPr>
        <w:numPr>
          <w:ilvl w:val="0"/>
          <w:numId w:val="14"/>
        </w:numPr>
        <w:ind w:left="0" w:firstLine="709"/>
        <w:contextualSpacing/>
        <w:jc w:val="both"/>
        <w:rPr>
          <w:rFonts w:eastAsia="Times New Roman"/>
          <w:sz w:val="28"/>
          <w:szCs w:val="28"/>
          <w:lang w:val="en-US"/>
        </w:rPr>
      </w:pPr>
      <w:r w:rsidRPr="00883409">
        <w:rPr>
          <w:rFonts w:eastAsia="Calibri"/>
          <w:sz w:val="28"/>
          <w:szCs w:val="28"/>
        </w:rPr>
        <w:t>Пакет</w:t>
      </w:r>
      <w:r w:rsidRPr="00BE233A">
        <w:rPr>
          <w:rFonts w:eastAsia="Calibri"/>
          <w:sz w:val="28"/>
          <w:szCs w:val="28"/>
          <w:lang w:val="en-US"/>
        </w:rPr>
        <w:t xml:space="preserve"> </w:t>
      </w:r>
      <w:r w:rsidRPr="00883409">
        <w:rPr>
          <w:rFonts w:eastAsia="Calibri"/>
          <w:sz w:val="28"/>
          <w:szCs w:val="28"/>
        </w:rPr>
        <w:t>офисных</w:t>
      </w:r>
      <w:r w:rsidRPr="00BE233A">
        <w:rPr>
          <w:rFonts w:eastAsia="Calibri"/>
          <w:sz w:val="28"/>
          <w:szCs w:val="28"/>
          <w:lang w:val="en-US"/>
        </w:rPr>
        <w:t xml:space="preserve"> </w:t>
      </w:r>
      <w:r w:rsidRPr="00883409">
        <w:rPr>
          <w:rFonts w:eastAsia="Calibri"/>
          <w:sz w:val="28"/>
          <w:szCs w:val="28"/>
        </w:rPr>
        <w:t>программ</w:t>
      </w:r>
      <w:r w:rsidRPr="00BE233A">
        <w:rPr>
          <w:rFonts w:eastAsia="Calibri"/>
          <w:sz w:val="28"/>
          <w:szCs w:val="28"/>
          <w:lang w:val="en-US"/>
        </w:rPr>
        <w:t xml:space="preserve"> </w:t>
      </w:r>
      <w:r w:rsidRPr="00883409">
        <w:rPr>
          <w:rFonts w:eastAsia="Times New Roman"/>
          <w:sz w:val="28"/>
          <w:szCs w:val="28"/>
          <w:lang w:val="en-US"/>
        </w:rPr>
        <w:t>Microsoft</w:t>
      </w:r>
      <w:r w:rsidRPr="00BE233A">
        <w:rPr>
          <w:rFonts w:eastAsia="Times New Roman"/>
          <w:sz w:val="28"/>
          <w:szCs w:val="28"/>
          <w:lang w:val="en-US"/>
        </w:rPr>
        <w:t xml:space="preserve"> </w:t>
      </w:r>
      <w:r w:rsidRPr="00883409">
        <w:rPr>
          <w:rFonts w:eastAsia="Times New Roman"/>
          <w:sz w:val="28"/>
          <w:szCs w:val="28"/>
          <w:lang w:val="en-US"/>
        </w:rPr>
        <w:t>Office</w:t>
      </w:r>
      <w:r w:rsidRPr="00BE233A">
        <w:rPr>
          <w:rFonts w:eastAsia="Times New Roman"/>
          <w:sz w:val="28"/>
          <w:szCs w:val="28"/>
          <w:lang w:val="en-US"/>
        </w:rPr>
        <w:t xml:space="preserve"> (</w:t>
      </w:r>
      <w:r w:rsidRPr="00B41038">
        <w:rPr>
          <w:sz w:val="28"/>
          <w:szCs w:val="28"/>
          <w:lang w:val="en-US"/>
        </w:rPr>
        <w:t xml:space="preserve">MS Word, MS Excel, MS Power Point, MS Access, MS Publisher и др. </w:t>
      </w:r>
      <w:r w:rsidRPr="00B41038">
        <w:rPr>
          <w:rFonts w:eastAsia="Calibri"/>
          <w:i/>
          <w:sz w:val="22"/>
          <w:szCs w:val="22"/>
          <w:lang w:val="en-US"/>
        </w:rPr>
        <w:t>Проприетарная</w:t>
      </w:r>
      <w:r w:rsidRPr="00B41038">
        <w:rPr>
          <w:sz w:val="28"/>
          <w:szCs w:val="28"/>
          <w:lang w:val="en-US"/>
        </w:rPr>
        <w:t>);</w:t>
      </w:r>
    </w:p>
    <w:p w14:paraId="399F4D5F" w14:textId="77777777" w:rsidR="00E9352D" w:rsidRPr="00883409" w:rsidRDefault="00E9352D" w:rsidP="00E9352D">
      <w:pPr>
        <w:numPr>
          <w:ilvl w:val="0"/>
          <w:numId w:val="14"/>
        </w:numPr>
        <w:ind w:left="0" w:firstLine="709"/>
        <w:contextualSpacing/>
        <w:jc w:val="both"/>
        <w:rPr>
          <w:rFonts w:eastAsia="Calibri"/>
          <w:sz w:val="28"/>
          <w:szCs w:val="28"/>
        </w:rPr>
      </w:pPr>
      <w:r w:rsidRPr="00883409">
        <w:rPr>
          <w:rFonts w:eastAsia="Times New Roman"/>
          <w:sz w:val="28"/>
          <w:szCs w:val="28"/>
        </w:rPr>
        <w:t>Программное обеспечение для просмотра электронных документов в стандарте PDF (</w:t>
      </w:r>
      <w:r w:rsidRPr="00883409">
        <w:rPr>
          <w:rFonts w:eastAsia="Calibri"/>
          <w:sz w:val="28"/>
          <w:szCs w:val="28"/>
        </w:rPr>
        <w:t>Foxit</w:t>
      </w:r>
      <w:r>
        <w:rPr>
          <w:rFonts w:eastAsia="Calibri"/>
          <w:sz w:val="28"/>
          <w:szCs w:val="28"/>
        </w:rPr>
        <w:t xml:space="preserve"> </w:t>
      </w:r>
      <w:r w:rsidRPr="00883409">
        <w:rPr>
          <w:rFonts w:eastAsia="Calibri"/>
          <w:sz w:val="28"/>
          <w:szCs w:val="28"/>
        </w:rPr>
        <w:t>Reader</w:t>
      </w:r>
      <w:r>
        <w:rPr>
          <w:rFonts w:eastAsia="Calibri"/>
          <w:sz w:val="28"/>
          <w:szCs w:val="28"/>
        </w:rPr>
        <w:t xml:space="preserve"> </w:t>
      </w:r>
      <w:r w:rsidRPr="00883409">
        <w:rPr>
          <w:rFonts w:eastAsia="Times New Roman"/>
          <w:i/>
          <w:lang w:val="en-US"/>
        </w:rPr>
        <w:t>GNU</w:t>
      </w:r>
      <w:r>
        <w:rPr>
          <w:rFonts w:eastAsia="Times New Roman"/>
          <w:i/>
        </w:rPr>
        <w:t xml:space="preserve"> </w:t>
      </w:r>
      <w:r w:rsidRPr="00883409">
        <w:rPr>
          <w:rFonts w:eastAsia="Times New Roman"/>
          <w:i/>
          <w:lang w:val="en-US"/>
        </w:rPr>
        <w:t>LesserGeneralPublicLicense</w:t>
      </w:r>
      <w:r w:rsidRPr="00883409">
        <w:rPr>
          <w:rFonts w:eastAsia="Calibri"/>
          <w:sz w:val="28"/>
          <w:szCs w:val="28"/>
        </w:rPr>
        <w:t>);</w:t>
      </w:r>
    </w:p>
    <w:p w14:paraId="2F681A4B" w14:textId="77777777" w:rsidR="00E9352D" w:rsidRPr="00F0023A" w:rsidRDefault="00E9352D" w:rsidP="00E9352D">
      <w:pPr>
        <w:numPr>
          <w:ilvl w:val="0"/>
          <w:numId w:val="14"/>
        </w:numPr>
        <w:ind w:left="0" w:firstLine="709"/>
        <w:contextualSpacing/>
        <w:jc w:val="both"/>
        <w:rPr>
          <w:rFonts w:eastAsia="Calibri"/>
          <w:sz w:val="28"/>
          <w:szCs w:val="28"/>
          <w:lang w:val="en-US"/>
        </w:rPr>
      </w:pPr>
      <w:r>
        <w:rPr>
          <w:rFonts w:eastAsia="Calibri"/>
          <w:sz w:val="28"/>
          <w:szCs w:val="28"/>
          <w:lang w:val="en-US"/>
        </w:rPr>
        <w:t>Web-</w:t>
      </w:r>
      <w:r>
        <w:rPr>
          <w:rFonts w:eastAsia="Calibri"/>
          <w:sz w:val="28"/>
          <w:szCs w:val="28"/>
        </w:rPr>
        <w:t>браузер</w:t>
      </w:r>
      <w:r w:rsidRPr="00F0023A">
        <w:rPr>
          <w:rFonts w:eastAsia="Calibri"/>
          <w:sz w:val="28"/>
          <w:szCs w:val="28"/>
          <w:lang w:val="en-US"/>
        </w:rPr>
        <w:t xml:space="preserve"> (Mozilla Firefox </w:t>
      </w:r>
      <w:r w:rsidRPr="00883409">
        <w:rPr>
          <w:rFonts w:eastAsia="Times New Roman"/>
          <w:i/>
          <w:lang w:val="en-US"/>
        </w:rPr>
        <w:t>GNU</w:t>
      </w:r>
      <w:r w:rsidRPr="009A3A18">
        <w:rPr>
          <w:rFonts w:eastAsia="Times New Roman"/>
          <w:i/>
          <w:lang w:val="en-US"/>
        </w:rPr>
        <w:t xml:space="preserve"> </w:t>
      </w:r>
      <w:r w:rsidRPr="00883409">
        <w:rPr>
          <w:rFonts w:eastAsia="Times New Roman"/>
          <w:i/>
          <w:lang w:val="en-US"/>
        </w:rPr>
        <w:t>LesserGeneralPublicLicense</w:t>
      </w:r>
      <w:r w:rsidRPr="00F0023A">
        <w:rPr>
          <w:rFonts w:eastAsia="Calibri"/>
          <w:sz w:val="28"/>
          <w:szCs w:val="28"/>
          <w:lang w:val="en-US"/>
        </w:rPr>
        <w:t>);</w:t>
      </w:r>
    </w:p>
    <w:p w14:paraId="47C56E7C" w14:textId="77777777" w:rsidR="00E9352D" w:rsidRPr="00A4374D" w:rsidRDefault="00E9352D" w:rsidP="00E9352D">
      <w:pPr>
        <w:ind w:firstLine="709"/>
        <w:jc w:val="both"/>
        <w:rPr>
          <w:rFonts w:eastAsia="Calibri"/>
          <w:sz w:val="28"/>
          <w:szCs w:val="28"/>
          <w:lang w:val="en-US"/>
        </w:rPr>
      </w:pPr>
    </w:p>
    <w:p w14:paraId="7C2C7092" w14:textId="77777777" w:rsidR="00E9352D" w:rsidRPr="00883409" w:rsidRDefault="00E9352D" w:rsidP="00E9352D">
      <w:pPr>
        <w:ind w:firstLine="709"/>
        <w:jc w:val="both"/>
        <w:rPr>
          <w:rFonts w:eastAsia="Calibri"/>
          <w:sz w:val="28"/>
          <w:szCs w:val="28"/>
        </w:rPr>
      </w:pPr>
      <w:r w:rsidRPr="00883409">
        <w:rPr>
          <w:rFonts w:eastAsia="Calibri"/>
          <w:sz w:val="28"/>
          <w:szCs w:val="28"/>
        </w:rPr>
        <w:lastRenderedPageBreak/>
        <w:t>Информационные справочные системы:</w:t>
      </w:r>
    </w:p>
    <w:p w14:paraId="4FE795F6" w14:textId="77777777" w:rsidR="00E9352D" w:rsidRPr="00883409" w:rsidRDefault="00E9352D" w:rsidP="00E9352D">
      <w:pPr>
        <w:ind w:firstLine="709"/>
        <w:jc w:val="both"/>
        <w:rPr>
          <w:rFonts w:eastAsia="Calibri"/>
          <w:sz w:val="28"/>
          <w:szCs w:val="28"/>
        </w:rPr>
      </w:pPr>
      <w:r w:rsidRPr="00883409">
        <w:rPr>
          <w:rFonts w:eastAsia="Calibri"/>
          <w:sz w:val="28"/>
          <w:szCs w:val="28"/>
        </w:rPr>
        <w:t>1)</w:t>
      </w:r>
      <w:r>
        <w:rPr>
          <w:rFonts w:eastAsia="Calibri"/>
          <w:sz w:val="28"/>
          <w:szCs w:val="28"/>
        </w:rPr>
        <w:tab/>
      </w:r>
      <w:r w:rsidRPr="00883409">
        <w:rPr>
          <w:rFonts w:eastAsia="Calibri"/>
          <w:sz w:val="28"/>
          <w:szCs w:val="28"/>
        </w:rPr>
        <w:t xml:space="preserve">Автоматизированная информационная библиотечная система </w:t>
      </w:r>
      <w:r w:rsidRPr="00883409">
        <w:rPr>
          <w:rFonts w:eastAsia="Calibri"/>
          <w:sz w:val="28"/>
          <w:szCs w:val="28"/>
          <w:lang w:val="en-US"/>
        </w:rPr>
        <w:t>Marc</w:t>
      </w:r>
      <w:r w:rsidRPr="00883409">
        <w:rPr>
          <w:rFonts w:eastAsia="Calibri"/>
          <w:sz w:val="28"/>
          <w:szCs w:val="28"/>
        </w:rPr>
        <w:t>21</w:t>
      </w:r>
      <w:r w:rsidRPr="00883409">
        <w:rPr>
          <w:rFonts w:eastAsia="Calibri"/>
          <w:sz w:val="28"/>
          <w:szCs w:val="28"/>
          <w:lang w:val="en-US"/>
        </w:rPr>
        <w:t>SQL</w:t>
      </w:r>
      <w:r w:rsidRPr="00883409">
        <w:rPr>
          <w:rFonts w:eastAsia="Calibri"/>
          <w:sz w:val="28"/>
          <w:szCs w:val="28"/>
        </w:rPr>
        <w:t>;</w:t>
      </w:r>
    </w:p>
    <w:p w14:paraId="0270E134" w14:textId="77777777" w:rsidR="00E9352D" w:rsidRDefault="00E9352D" w:rsidP="00E9352D">
      <w:pPr>
        <w:ind w:firstLine="709"/>
        <w:jc w:val="both"/>
        <w:rPr>
          <w:rFonts w:eastAsia="Calibri"/>
          <w:iCs/>
          <w:sz w:val="28"/>
          <w:szCs w:val="28"/>
        </w:rPr>
      </w:pPr>
      <w:r w:rsidRPr="00883409">
        <w:rPr>
          <w:rFonts w:eastAsia="Calibri"/>
          <w:sz w:val="28"/>
          <w:szCs w:val="28"/>
        </w:rPr>
        <w:t>2)</w:t>
      </w:r>
      <w:r>
        <w:rPr>
          <w:rFonts w:eastAsia="Calibri"/>
          <w:sz w:val="28"/>
          <w:szCs w:val="28"/>
        </w:rPr>
        <w:tab/>
      </w:r>
      <w:r w:rsidRPr="00883409">
        <w:rPr>
          <w:rFonts w:eastAsia="Calibri"/>
          <w:iCs/>
          <w:sz w:val="28"/>
          <w:szCs w:val="28"/>
        </w:rPr>
        <w:t>Справочно-правовая система «Консультант</w:t>
      </w:r>
      <w:r>
        <w:rPr>
          <w:rFonts w:eastAsia="Calibri"/>
          <w:iCs/>
          <w:sz w:val="28"/>
          <w:szCs w:val="28"/>
        </w:rPr>
        <w:t xml:space="preserve"> </w:t>
      </w:r>
      <w:r w:rsidRPr="00883409">
        <w:rPr>
          <w:rFonts w:eastAsia="Calibri"/>
          <w:iCs/>
          <w:sz w:val="28"/>
          <w:szCs w:val="28"/>
        </w:rPr>
        <w:t>Плюс»</w:t>
      </w:r>
    </w:p>
    <w:p w14:paraId="3F7C2B68" w14:textId="77777777" w:rsidR="00E9352D" w:rsidRDefault="00E9352D" w:rsidP="00E9352D">
      <w:pPr>
        <w:ind w:firstLine="709"/>
        <w:jc w:val="both"/>
        <w:rPr>
          <w:rFonts w:eastAsia="Calibri"/>
          <w:iCs/>
          <w:sz w:val="28"/>
          <w:szCs w:val="28"/>
        </w:rPr>
      </w:pPr>
    </w:p>
    <w:p w14:paraId="199A125F" w14:textId="77777777" w:rsidR="00E9352D" w:rsidRDefault="00E9352D" w:rsidP="00E9352D">
      <w:pPr>
        <w:ind w:firstLine="709"/>
        <w:jc w:val="both"/>
        <w:rPr>
          <w:rFonts w:eastAsia="Calibri"/>
          <w:iCs/>
          <w:sz w:val="28"/>
          <w:szCs w:val="28"/>
        </w:rPr>
      </w:pPr>
      <w:r>
        <w:rPr>
          <w:rFonts w:eastAsia="Calibri"/>
          <w:iCs/>
          <w:sz w:val="28"/>
          <w:szCs w:val="28"/>
        </w:rPr>
        <w:t>П</w:t>
      </w:r>
      <w:r w:rsidRPr="00664262">
        <w:rPr>
          <w:rFonts w:eastAsia="Calibri"/>
          <w:iCs/>
          <w:sz w:val="28"/>
          <w:szCs w:val="28"/>
        </w:rPr>
        <w:t>рофессиональны</w:t>
      </w:r>
      <w:r>
        <w:rPr>
          <w:rFonts w:eastAsia="Calibri"/>
          <w:iCs/>
          <w:sz w:val="28"/>
          <w:szCs w:val="28"/>
        </w:rPr>
        <w:t>е</w:t>
      </w:r>
      <w:r w:rsidRPr="00664262">
        <w:rPr>
          <w:rFonts w:eastAsia="Calibri"/>
          <w:iCs/>
          <w:sz w:val="28"/>
          <w:szCs w:val="28"/>
        </w:rPr>
        <w:t xml:space="preserve"> баз</w:t>
      </w:r>
      <w:r>
        <w:rPr>
          <w:rFonts w:eastAsia="Calibri"/>
          <w:iCs/>
          <w:sz w:val="28"/>
          <w:szCs w:val="28"/>
        </w:rPr>
        <w:t>ы</w:t>
      </w:r>
      <w:r w:rsidRPr="00664262">
        <w:rPr>
          <w:rFonts w:eastAsia="Calibri"/>
          <w:iCs/>
          <w:sz w:val="28"/>
          <w:szCs w:val="28"/>
        </w:rPr>
        <w:t xml:space="preserve"> данных</w:t>
      </w:r>
      <w:r>
        <w:rPr>
          <w:rFonts w:eastAsia="Calibri"/>
          <w:iCs/>
          <w:sz w:val="28"/>
          <w:szCs w:val="28"/>
        </w:rPr>
        <w:t>:</w:t>
      </w:r>
    </w:p>
    <w:p w14:paraId="46BF8BF8" w14:textId="77777777" w:rsidR="00E9352D" w:rsidRDefault="00E9352D" w:rsidP="00E9352D">
      <w:pPr>
        <w:ind w:firstLine="709"/>
        <w:jc w:val="both"/>
        <w:rPr>
          <w:rFonts w:eastAsia="Calibri"/>
          <w:iCs/>
          <w:sz w:val="28"/>
          <w:szCs w:val="28"/>
        </w:rPr>
      </w:pPr>
      <w:r>
        <w:rPr>
          <w:rFonts w:eastAsia="Calibri"/>
          <w:iCs/>
          <w:sz w:val="28"/>
          <w:szCs w:val="28"/>
        </w:rPr>
        <w:t>1)</w:t>
      </w:r>
      <w:r>
        <w:rPr>
          <w:rFonts w:eastAsia="Calibri"/>
          <w:iCs/>
          <w:sz w:val="28"/>
          <w:szCs w:val="28"/>
        </w:rPr>
        <w:tab/>
      </w:r>
      <w:r w:rsidRPr="00DB030E">
        <w:rPr>
          <w:rFonts w:eastAsia="Calibri"/>
          <w:iCs/>
          <w:sz w:val="28"/>
          <w:szCs w:val="28"/>
        </w:rPr>
        <w:t>Реферативная и справочная база данных рецензируемой литературы Scopus -</w:t>
      </w:r>
      <w:r>
        <w:rPr>
          <w:rFonts w:eastAsia="Calibri"/>
          <w:iCs/>
          <w:sz w:val="28"/>
          <w:szCs w:val="28"/>
        </w:rPr>
        <w:t xml:space="preserve"> </w:t>
      </w:r>
      <w:hyperlink r:id="rId44" w:history="1">
        <w:r w:rsidRPr="003A258C">
          <w:rPr>
            <w:rStyle w:val="af5"/>
            <w:rFonts w:eastAsia="Calibri"/>
            <w:iCs/>
            <w:sz w:val="28"/>
            <w:szCs w:val="28"/>
          </w:rPr>
          <w:t>https://www.scopus.com</w:t>
        </w:r>
      </w:hyperlink>
      <w:r>
        <w:rPr>
          <w:rFonts w:eastAsia="Calibri"/>
          <w:iCs/>
          <w:sz w:val="28"/>
          <w:szCs w:val="28"/>
        </w:rPr>
        <w:t xml:space="preserve"> </w:t>
      </w:r>
    </w:p>
    <w:p w14:paraId="3D69918B" w14:textId="77777777" w:rsidR="00E9352D" w:rsidRDefault="00E9352D" w:rsidP="00E9352D">
      <w:pPr>
        <w:ind w:firstLine="709"/>
        <w:jc w:val="both"/>
        <w:rPr>
          <w:rFonts w:eastAsia="Calibri"/>
          <w:iCs/>
          <w:sz w:val="28"/>
          <w:szCs w:val="28"/>
        </w:rPr>
      </w:pPr>
      <w:r>
        <w:rPr>
          <w:rFonts w:eastAsia="Calibri"/>
          <w:iCs/>
          <w:sz w:val="28"/>
          <w:szCs w:val="28"/>
        </w:rPr>
        <w:t>2)</w:t>
      </w:r>
      <w:r>
        <w:rPr>
          <w:rFonts w:eastAsia="Calibri"/>
          <w:iCs/>
          <w:sz w:val="28"/>
          <w:szCs w:val="28"/>
        </w:rPr>
        <w:tab/>
      </w:r>
      <w:r w:rsidRPr="0023686C">
        <w:rPr>
          <w:rFonts w:eastAsia="Calibri"/>
          <w:iCs/>
          <w:sz w:val="28"/>
          <w:szCs w:val="28"/>
        </w:rPr>
        <w:t>Политематическая реферативно-библиографическая и наукометрическая  (библиометрическая) база данных Web</w:t>
      </w:r>
      <w:r>
        <w:rPr>
          <w:rFonts w:eastAsia="Calibri"/>
          <w:iCs/>
          <w:sz w:val="28"/>
          <w:szCs w:val="28"/>
        </w:rPr>
        <w:t xml:space="preserve"> </w:t>
      </w:r>
      <w:r w:rsidRPr="0023686C">
        <w:rPr>
          <w:rFonts w:eastAsia="Calibri"/>
          <w:iCs/>
          <w:sz w:val="28"/>
          <w:szCs w:val="28"/>
        </w:rPr>
        <w:t>of</w:t>
      </w:r>
      <w:r>
        <w:rPr>
          <w:rFonts w:eastAsia="Calibri"/>
          <w:iCs/>
          <w:sz w:val="28"/>
          <w:szCs w:val="28"/>
        </w:rPr>
        <w:t xml:space="preserve"> </w:t>
      </w:r>
      <w:r w:rsidRPr="0023686C">
        <w:rPr>
          <w:rFonts w:eastAsia="Calibri"/>
          <w:iCs/>
          <w:sz w:val="28"/>
          <w:szCs w:val="28"/>
        </w:rPr>
        <w:t>Science -</w:t>
      </w:r>
      <w:r>
        <w:rPr>
          <w:rFonts w:eastAsia="Calibri"/>
          <w:iCs/>
          <w:sz w:val="28"/>
          <w:szCs w:val="28"/>
        </w:rPr>
        <w:t xml:space="preserve"> </w:t>
      </w:r>
      <w:hyperlink r:id="rId45" w:history="1">
        <w:r w:rsidRPr="003A258C">
          <w:rPr>
            <w:rStyle w:val="af5"/>
            <w:rFonts w:eastAsia="Calibri"/>
            <w:iCs/>
            <w:sz w:val="28"/>
            <w:szCs w:val="28"/>
          </w:rPr>
          <w:t>https://apps.webofknowledge.com</w:t>
        </w:r>
      </w:hyperlink>
      <w:r>
        <w:rPr>
          <w:rFonts w:eastAsia="Calibri"/>
          <w:iCs/>
          <w:sz w:val="28"/>
          <w:szCs w:val="28"/>
        </w:rPr>
        <w:t xml:space="preserve"> </w:t>
      </w:r>
    </w:p>
    <w:p w14:paraId="16016348" w14:textId="77777777" w:rsidR="00E9352D" w:rsidRDefault="00E9352D" w:rsidP="00E9352D">
      <w:pPr>
        <w:ind w:firstLine="709"/>
        <w:jc w:val="both"/>
        <w:rPr>
          <w:rFonts w:eastAsia="Calibri"/>
          <w:iCs/>
          <w:sz w:val="28"/>
          <w:szCs w:val="28"/>
        </w:rPr>
      </w:pPr>
      <w:r>
        <w:rPr>
          <w:rFonts w:eastAsia="Calibri"/>
          <w:iCs/>
          <w:sz w:val="28"/>
          <w:szCs w:val="28"/>
        </w:rPr>
        <w:t xml:space="preserve">3) </w:t>
      </w:r>
      <w:r w:rsidRPr="0023686C">
        <w:rPr>
          <w:rFonts w:eastAsia="Calibri"/>
          <w:iCs/>
          <w:sz w:val="28"/>
          <w:szCs w:val="28"/>
        </w:rPr>
        <w:t>Научная электронная библиотека</w:t>
      </w:r>
      <w:r>
        <w:rPr>
          <w:rFonts w:eastAsia="Calibri"/>
          <w:iCs/>
          <w:sz w:val="28"/>
          <w:szCs w:val="28"/>
        </w:rPr>
        <w:t xml:space="preserve"> </w:t>
      </w:r>
      <w:r w:rsidRPr="0023686C">
        <w:rPr>
          <w:rFonts w:eastAsia="Calibri"/>
          <w:iCs/>
          <w:sz w:val="28"/>
          <w:szCs w:val="28"/>
        </w:rPr>
        <w:t>-</w:t>
      </w:r>
      <w:r>
        <w:rPr>
          <w:rFonts w:eastAsia="Calibri"/>
          <w:iCs/>
          <w:sz w:val="28"/>
          <w:szCs w:val="28"/>
        </w:rPr>
        <w:t xml:space="preserve"> </w:t>
      </w:r>
      <w:hyperlink r:id="rId46" w:history="1">
        <w:r w:rsidRPr="003A258C">
          <w:rPr>
            <w:rStyle w:val="af5"/>
            <w:rFonts w:eastAsia="Calibri"/>
            <w:iCs/>
            <w:sz w:val="28"/>
            <w:szCs w:val="28"/>
          </w:rPr>
          <w:t>www.elibrary.ru</w:t>
        </w:r>
      </w:hyperlink>
      <w:r>
        <w:rPr>
          <w:rFonts w:eastAsia="Calibri"/>
          <w:iCs/>
          <w:sz w:val="28"/>
          <w:szCs w:val="28"/>
        </w:rPr>
        <w:t xml:space="preserve"> </w:t>
      </w:r>
    </w:p>
    <w:p w14:paraId="4E4A7634" w14:textId="77777777" w:rsidR="00E9352D" w:rsidRDefault="00E9352D" w:rsidP="00E9352D">
      <w:pPr>
        <w:ind w:firstLine="709"/>
        <w:jc w:val="both"/>
        <w:rPr>
          <w:rFonts w:eastAsia="Calibri"/>
          <w:iCs/>
          <w:sz w:val="28"/>
          <w:szCs w:val="28"/>
        </w:rPr>
      </w:pPr>
      <w:r>
        <w:rPr>
          <w:rFonts w:eastAsia="Calibri"/>
          <w:iCs/>
          <w:sz w:val="28"/>
          <w:szCs w:val="28"/>
        </w:rPr>
        <w:t xml:space="preserve">4) </w:t>
      </w:r>
      <w:r w:rsidRPr="0023686C">
        <w:rPr>
          <w:rFonts w:eastAsia="Calibri"/>
          <w:iCs/>
          <w:sz w:val="28"/>
          <w:szCs w:val="28"/>
        </w:rPr>
        <w:t>База данных «Библиотека управления» -</w:t>
      </w:r>
      <w:r>
        <w:rPr>
          <w:rFonts w:eastAsia="Calibri"/>
          <w:iCs/>
          <w:sz w:val="28"/>
          <w:szCs w:val="28"/>
        </w:rPr>
        <w:t xml:space="preserve"> </w:t>
      </w:r>
      <w:r w:rsidRPr="0023686C">
        <w:rPr>
          <w:rFonts w:eastAsia="Calibri"/>
          <w:iCs/>
          <w:sz w:val="28"/>
          <w:szCs w:val="28"/>
        </w:rPr>
        <w:t>Корпоративный менеджмент -</w:t>
      </w:r>
      <w:r>
        <w:rPr>
          <w:rFonts w:eastAsia="Calibri"/>
          <w:iCs/>
          <w:sz w:val="28"/>
          <w:szCs w:val="28"/>
        </w:rPr>
        <w:t xml:space="preserve"> </w:t>
      </w:r>
      <w:hyperlink r:id="rId47" w:history="1">
        <w:r w:rsidRPr="003A258C">
          <w:rPr>
            <w:rStyle w:val="af5"/>
            <w:rFonts w:eastAsia="Calibri"/>
            <w:iCs/>
            <w:sz w:val="28"/>
            <w:szCs w:val="28"/>
          </w:rPr>
          <w:t>https://www.cfin.ru/rubricator.shtml</w:t>
        </w:r>
      </w:hyperlink>
      <w:r>
        <w:rPr>
          <w:rFonts w:eastAsia="Calibri"/>
          <w:iCs/>
          <w:sz w:val="28"/>
          <w:szCs w:val="28"/>
        </w:rPr>
        <w:t xml:space="preserve"> </w:t>
      </w:r>
    </w:p>
    <w:p w14:paraId="19A599CF" w14:textId="77777777" w:rsidR="00733C7C" w:rsidRPr="00E52146" w:rsidRDefault="00733C7C" w:rsidP="00946A9F">
      <w:pPr>
        <w:ind w:firstLine="709"/>
        <w:jc w:val="both"/>
        <w:rPr>
          <w:sz w:val="28"/>
          <w:szCs w:val="28"/>
        </w:rPr>
      </w:pPr>
    </w:p>
    <w:p w14:paraId="010A69C7" w14:textId="77777777" w:rsidR="00DD15DD" w:rsidRPr="00733C7C" w:rsidRDefault="00DD15DD" w:rsidP="00733C7C">
      <w:pPr>
        <w:pStyle w:val="1"/>
        <w:spacing w:before="0"/>
        <w:jc w:val="center"/>
        <w:rPr>
          <w:rFonts w:ascii="Times New Roman" w:hAnsi="Times New Roman" w:cs="Times New Roman"/>
          <w:bCs w:val="0"/>
          <w:color w:val="auto"/>
        </w:rPr>
      </w:pPr>
      <w:bookmarkStart w:id="14" w:name="_Toc493657979"/>
      <w:bookmarkStart w:id="15" w:name="_Toc93439160"/>
      <w:r w:rsidRPr="00733C7C">
        <w:rPr>
          <w:rFonts w:ascii="Times New Roman" w:hAnsi="Times New Roman" w:cs="Times New Roman"/>
          <w:bCs w:val="0"/>
          <w:color w:val="auto"/>
        </w:rPr>
        <w:t>1</w:t>
      </w:r>
      <w:r w:rsidR="00FB40DD">
        <w:rPr>
          <w:rFonts w:ascii="Times New Roman" w:hAnsi="Times New Roman" w:cs="Times New Roman"/>
          <w:bCs w:val="0"/>
          <w:color w:val="auto"/>
        </w:rPr>
        <w:t>2</w:t>
      </w:r>
      <w:r w:rsidRPr="00733C7C">
        <w:rPr>
          <w:rFonts w:ascii="Times New Roman" w:hAnsi="Times New Roman" w:cs="Times New Roman"/>
          <w:bCs w:val="0"/>
          <w:color w:val="auto"/>
        </w:rPr>
        <w:t>. Материально-техническая база, необходимая для осуществления образовательного процесса по дисциплине (модулю)</w:t>
      </w:r>
      <w:bookmarkEnd w:id="14"/>
      <w:bookmarkEnd w:id="15"/>
    </w:p>
    <w:p w14:paraId="0788A707" w14:textId="77777777" w:rsidR="00DD15DD" w:rsidRPr="00417AE0" w:rsidRDefault="00140B07" w:rsidP="00DD15DD">
      <w:pPr>
        <w:jc w:val="center"/>
        <w:rPr>
          <w:i/>
          <w:color w:val="FF0000"/>
          <w:sz w:val="28"/>
          <w:szCs w:val="28"/>
        </w:rPr>
      </w:pPr>
      <w:r w:rsidRPr="00417AE0">
        <w:rPr>
          <w:i/>
          <w:color w:val="FF0000"/>
          <w:sz w:val="28"/>
          <w:szCs w:val="28"/>
        </w:rPr>
        <w:t>)</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CA1413" w:rsidRPr="00CA1413" w14:paraId="5E706F84" w14:textId="77777777" w:rsidTr="00CA1413">
        <w:tc>
          <w:tcPr>
            <w:tcW w:w="9214" w:type="dxa"/>
            <w:tcBorders>
              <w:top w:val="single" w:sz="4" w:space="0" w:color="auto"/>
              <w:left w:val="single" w:sz="4" w:space="0" w:color="auto"/>
              <w:bottom w:val="single" w:sz="4" w:space="0" w:color="auto"/>
              <w:right w:val="single" w:sz="4" w:space="0" w:color="auto"/>
            </w:tcBorders>
          </w:tcPr>
          <w:p w14:paraId="207C5FB5" w14:textId="77777777" w:rsidR="00CA1413" w:rsidRPr="00CA1413" w:rsidRDefault="00CA1413" w:rsidP="004521E5">
            <w:pPr>
              <w:jc w:val="both"/>
              <w:rPr>
                <w:b/>
              </w:rPr>
            </w:pPr>
            <w:r w:rsidRPr="00CA1413">
              <w:rPr>
                <w:b/>
              </w:rPr>
              <w:t>Специализированные аудитории:</w:t>
            </w:r>
          </w:p>
        </w:tc>
      </w:tr>
      <w:tr w:rsidR="00841D7B" w:rsidRPr="00132542" w14:paraId="4A8B6A42"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1A730B76" w14:textId="77777777" w:rsidR="00841D7B" w:rsidRPr="00132542" w:rsidRDefault="00841D7B" w:rsidP="0013033D">
            <w:pPr>
              <w:jc w:val="both"/>
            </w:pPr>
            <w:r w:rsidRPr="00132542">
              <w:t>Учебная аудитория для проведения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 компьютерный класс / помещение для самостоятельной работы</w:t>
            </w:r>
            <w:r w:rsidR="005972DE">
              <w:t>*</w:t>
            </w:r>
          </w:p>
        </w:tc>
      </w:tr>
      <w:tr w:rsidR="00CA1413" w:rsidRPr="00CA1413" w14:paraId="5F852BF4" w14:textId="77777777" w:rsidTr="00CA1413">
        <w:tc>
          <w:tcPr>
            <w:tcW w:w="9214" w:type="dxa"/>
            <w:tcBorders>
              <w:top w:val="single" w:sz="4" w:space="0" w:color="auto"/>
              <w:left w:val="single" w:sz="4" w:space="0" w:color="auto"/>
              <w:bottom w:val="single" w:sz="4" w:space="0" w:color="auto"/>
              <w:right w:val="single" w:sz="4" w:space="0" w:color="auto"/>
            </w:tcBorders>
          </w:tcPr>
          <w:p w14:paraId="61784F40" w14:textId="77777777" w:rsidR="00CA1413" w:rsidRPr="00CA1413" w:rsidRDefault="00CA1413" w:rsidP="004521E5">
            <w:pPr>
              <w:jc w:val="both"/>
              <w:rPr>
                <w:b/>
              </w:rPr>
            </w:pPr>
            <w:r w:rsidRPr="00CA1413">
              <w:rPr>
                <w:b/>
              </w:rPr>
              <w:t>Технические средства обучения:</w:t>
            </w:r>
          </w:p>
        </w:tc>
      </w:tr>
      <w:tr w:rsidR="00841D7B" w:rsidRPr="00132542" w14:paraId="3C0D4C74"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12F42A73" w14:textId="77777777" w:rsidR="00841D7B" w:rsidRPr="00132542" w:rsidRDefault="000E4073" w:rsidP="00F02FD0">
            <w:pPr>
              <w:jc w:val="right"/>
            </w:pPr>
            <w:r w:rsidRPr="00E517C9">
              <w:rPr>
                <w:rFonts w:eastAsia="Calibri"/>
              </w:rPr>
              <w:t>компьютер с программным обеспечением, указанным в п.1</w:t>
            </w:r>
            <w:r w:rsidR="00F02FD0">
              <w:rPr>
                <w:rFonts w:eastAsia="Calibri"/>
              </w:rPr>
              <w:t>1</w:t>
            </w:r>
            <w:r>
              <w:rPr>
                <w:rFonts w:eastAsia="Calibri"/>
              </w:rPr>
              <w:t xml:space="preserve">, </w:t>
            </w:r>
            <w:r w:rsidRPr="003A1D7E">
              <w:rPr>
                <w:rFonts w:eastAsia="Calibri"/>
              </w:rPr>
              <w:t>доступом к сети «Интернет» и обеспечением доступа в электронную информационно-образовательную среду</w:t>
            </w:r>
          </w:p>
        </w:tc>
      </w:tr>
      <w:tr w:rsidR="00CA1413" w:rsidRPr="00CA1413" w14:paraId="1BE45C39" w14:textId="77777777" w:rsidTr="00CA1413">
        <w:tc>
          <w:tcPr>
            <w:tcW w:w="9214" w:type="dxa"/>
            <w:tcBorders>
              <w:top w:val="single" w:sz="4" w:space="0" w:color="auto"/>
              <w:left w:val="single" w:sz="4" w:space="0" w:color="auto"/>
              <w:bottom w:val="single" w:sz="4" w:space="0" w:color="auto"/>
              <w:right w:val="single" w:sz="4" w:space="0" w:color="auto"/>
            </w:tcBorders>
          </w:tcPr>
          <w:p w14:paraId="653ACD56" w14:textId="77777777" w:rsidR="00CA1413" w:rsidRPr="00CA1413" w:rsidRDefault="00CA1413" w:rsidP="004521E5">
            <w:pPr>
              <w:jc w:val="both"/>
              <w:rPr>
                <w:b/>
              </w:rPr>
            </w:pPr>
            <w:r w:rsidRPr="00CA1413">
              <w:rPr>
                <w:b/>
              </w:rPr>
              <w:t>Специализированные аудитории:</w:t>
            </w:r>
          </w:p>
        </w:tc>
      </w:tr>
      <w:tr w:rsidR="00841D7B" w:rsidRPr="00132542" w14:paraId="3C9C0EB6" w14:textId="77777777" w:rsidTr="004D20D3">
        <w:trPr>
          <w:trHeight w:val="719"/>
        </w:trPr>
        <w:tc>
          <w:tcPr>
            <w:tcW w:w="9214" w:type="dxa"/>
            <w:tcBorders>
              <w:top w:val="single" w:sz="4" w:space="0" w:color="auto"/>
              <w:left w:val="single" w:sz="4" w:space="0" w:color="auto"/>
              <w:bottom w:val="single" w:sz="4" w:space="0" w:color="auto"/>
              <w:right w:val="single" w:sz="4" w:space="0" w:color="auto"/>
            </w:tcBorders>
            <w:vAlign w:val="center"/>
          </w:tcPr>
          <w:p w14:paraId="22B2B37A" w14:textId="77777777" w:rsidR="00841D7B" w:rsidRPr="00132542" w:rsidRDefault="00841D7B" w:rsidP="004D20D3">
            <w:pPr>
              <w:jc w:val="both"/>
            </w:pPr>
            <w:r w:rsidRPr="00132542">
              <w:t>Учебная аудитория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w:t>
            </w:r>
            <w:r w:rsidR="005972DE">
              <w:t>*</w:t>
            </w:r>
          </w:p>
        </w:tc>
      </w:tr>
      <w:tr w:rsidR="00CA1413" w:rsidRPr="00CA1413" w14:paraId="2A531FAA" w14:textId="77777777" w:rsidTr="00CA1413">
        <w:tc>
          <w:tcPr>
            <w:tcW w:w="9214" w:type="dxa"/>
            <w:tcBorders>
              <w:top w:val="single" w:sz="4" w:space="0" w:color="auto"/>
              <w:left w:val="single" w:sz="4" w:space="0" w:color="auto"/>
              <w:bottom w:val="single" w:sz="4" w:space="0" w:color="auto"/>
              <w:right w:val="single" w:sz="4" w:space="0" w:color="auto"/>
            </w:tcBorders>
          </w:tcPr>
          <w:p w14:paraId="49ED2938" w14:textId="77777777" w:rsidR="00CA1413" w:rsidRPr="00CA1413" w:rsidRDefault="00CA1413" w:rsidP="004521E5">
            <w:pPr>
              <w:jc w:val="both"/>
              <w:rPr>
                <w:b/>
              </w:rPr>
            </w:pPr>
            <w:r w:rsidRPr="00CA1413">
              <w:rPr>
                <w:b/>
              </w:rPr>
              <w:t>Технические средства обучения:</w:t>
            </w:r>
          </w:p>
        </w:tc>
      </w:tr>
      <w:tr w:rsidR="00841D7B" w:rsidRPr="00132542" w14:paraId="5E386EEA"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51F279D3" w14:textId="77777777" w:rsidR="00841D7B" w:rsidRPr="00132542" w:rsidRDefault="00841D7B" w:rsidP="000E4073">
            <w:pPr>
              <w:jc w:val="right"/>
            </w:pPr>
            <w:r w:rsidRPr="00132542">
              <w:t xml:space="preserve">мультимедийный </w:t>
            </w:r>
            <w:r w:rsidR="000E4073">
              <w:t>комплекс</w:t>
            </w:r>
          </w:p>
        </w:tc>
      </w:tr>
      <w:tr w:rsidR="00841D7B" w:rsidRPr="00132542" w14:paraId="4F3466BA"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3603E9FD" w14:textId="77777777" w:rsidR="00841D7B" w:rsidRPr="00132542" w:rsidRDefault="000E4073" w:rsidP="00F02FD0">
            <w:pPr>
              <w:jc w:val="right"/>
            </w:pPr>
            <w:r w:rsidRPr="00E517C9">
              <w:rPr>
                <w:rFonts w:eastAsia="Calibri"/>
              </w:rPr>
              <w:t>компьютер с программным обеспечением, указанным в п.1</w:t>
            </w:r>
            <w:r w:rsidR="00F02FD0">
              <w:rPr>
                <w:rFonts w:eastAsia="Calibri"/>
              </w:rPr>
              <w:t>1</w:t>
            </w:r>
          </w:p>
        </w:tc>
      </w:tr>
    </w:tbl>
    <w:p w14:paraId="2855C2EA" w14:textId="77777777" w:rsidR="00B763FB" w:rsidRDefault="00B763FB">
      <w:pPr>
        <w:rPr>
          <w:i/>
          <w:color w:val="FF0000"/>
          <w:sz w:val="28"/>
          <w:szCs w:val="28"/>
        </w:rPr>
      </w:pPr>
      <w:r>
        <w:rPr>
          <w:i/>
          <w:color w:val="FF0000"/>
          <w:sz w:val="28"/>
          <w:szCs w:val="28"/>
        </w:rPr>
        <w:br w:type="page"/>
      </w:r>
    </w:p>
    <w:p w14:paraId="7D236093" w14:textId="77777777" w:rsidR="00DD15DD" w:rsidRPr="005972DE" w:rsidRDefault="002B11B8" w:rsidP="0013033D">
      <w:pPr>
        <w:jc w:val="both"/>
        <w:rPr>
          <w:i/>
          <w:color w:val="FF0000"/>
          <w:sz w:val="28"/>
          <w:szCs w:val="28"/>
        </w:rPr>
      </w:pPr>
      <w:r>
        <w:rPr>
          <w:i/>
          <w:noProof/>
          <w:color w:val="FF0000"/>
          <w:sz w:val="28"/>
          <w:szCs w:val="28"/>
        </w:rPr>
        <w:lastRenderedPageBreak/>
        <w:pict w14:anchorId="6B1A67D3">
          <v:shapetype id="_x0000_t202" coordsize="21600,21600" o:spt="202" path="m,l,21600r21600,l21600,xe">
            <v:stroke joinstyle="miter"/>
            <v:path gradientshapeok="t" o:connecttype="rect"/>
          </v:shapetype>
          <v:shape id="_x0000_s1031" type="#_x0000_t202" style="position:absolute;left:0;text-align:left;margin-left:-33.6pt;margin-top:112.05pt;width:28.55pt;height:145.7pt;z-index:251662336;mso-width-percent:400;mso-height-percent:200;mso-width-percent:400;mso-height-percent:200;mso-width-relative:margin;mso-height-relative:margin" filled="f" stroked="f">
            <v:textbox style="layout-flow:vertical;mso-layout-flow-alt:bottom-to-top;mso-fit-shape-to-text:t">
              <w:txbxContent>
                <w:p w14:paraId="003160D3" w14:textId="05DB3AF6" w:rsidR="0098413C" w:rsidRDefault="005474E1" w:rsidP="00B763FB">
                  <w:pPr>
                    <w:rPr>
                      <w:rFonts w:ascii="Cambria" w:hAnsi="Cambria"/>
                    </w:rPr>
                  </w:pPr>
                  <w:r>
                    <w:t>22</w:t>
                  </w:r>
                </w:p>
              </w:txbxContent>
            </v:textbox>
          </v:shape>
        </w:pict>
      </w:r>
      <w:r w:rsidR="00B763FB">
        <w:rPr>
          <w:i/>
          <w:noProof/>
          <w:color w:val="FF0000"/>
          <w:sz w:val="28"/>
          <w:szCs w:val="28"/>
        </w:rPr>
        <w:drawing>
          <wp:anchor distT="0" distB="0" distL="114300" distR="114300" simplePos="0" relativeHeight="251661312" behindDoc="0" locked="0" layoutInCell="1" allowOverlap="1" wp14:anchorId="6F0DFA31" wp14:editId="0644236A">
            <wp:simplePos x="0" y="0"/>
            <wp:positionH relativeFrom="column">
              <wp:posOffset>-727710</wp:posOffset>
            </wp:positionH>
            <wp:positionV relativeFrom="paragraph">
              <wp:posOffset>1642110</wp:posOffset>
            </wp:positionV>
            <wp:extent cx="3981450" cy="3190875"/>
            <wp:effectExtent l="19050" t="0" r="0" b="0"/>
            <wp:wrapNone/>
            <wp:docPr id="6" name="Рисунок 2" descr="Последний лис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Последний лис1"/>
                    <pic:cNvPicPr>
                      <a:picLocks noChangeAspect="1" noChangeArrowheads="1"/>
                    </pic:cNvPicPr>
                  </pic:nvPicPr>
                  <pic:blipFill>
                    <a:blip r:embed="rId48"/>
                    <a:srcRect/>
                    <a:stretch>
                      <a:fillRect/>
                    </a:stretch>
                  </pic:blipFill>
                  <pic:spPr bwMode="auto">
                    <a:xfrm>
                      <a:off x="0" y="0"/>
                      <a:ext cx="3981450" cy="3190875"/>
                    </a:xfrm>
                    <a:prstGeom prst="rect">
                      <a:avLst/>
                    </a:prstGeom>
                    <a:noFill/>
                    <a:ln w="9525">
                      <a:noFill/>
                      <a:miter lim="800000"/>
                      <a:headEnd/>
                      <a:tailEnd/>
                    </a:ln>
                  </pic:spPr>
                </pic:pic>
              </a:graphicData>
            </a:graphic>
          </wp:anchor>
        </w:drawing>
      </w:r>
    </w:p>
    <w:sectPr w:rsidR="00DD15DD" w:rsidRPr="005972DE" w:rsidSect="0027654E">
      <w:footerReference w:type="default" r:id="rId49"/>
      <w:pgSz w:w="11900" w:h="16840"/>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3A125B" w14:textId="77777777" w:rsidR="00E207BA" w:rsidRDefault="00E207BA" w:rsidP="00D415CF">
      <w:r>
        <w:separator/>
      </w:r>
    </w:p>
  </w:endnote>
  <w:endnote w:type="continuationSeparator" w:id="0">
    <w:p w14:paraId="757D12B2" w14:textId="77777777" w:rsidR="00E207BA" w:rsidRDefault="00E207BA" w:rsidP="00D415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183446"/>
      <w:docPartObj>
        <w:docPartGallery w:val="Page Numbers (Bottom of Page)"/>
        <w:docPartUnique/>
      </w:docPartObj>
    </w:sdtPr>
    <w:sdtEndPr/>
    <w:sdtContent>
      <w:p w14:paraId="791A8B6E" w14:textId="2DE8C937" w:rsidR="0098413C" w:rsidRDefault="0098413C">
        <w:pPr>
          <w:pStyle w:val="af2"/>
          <w:jc w:val="right"/>
        </w:pPr>
        <w:r>
          <w:fldChar w:fldCharType="begin"/>
        </w:r>
        <w:r>
          <w:instrText xml:space="preserve"> PAGE   \* MERGEFORMAT </w:instrText>
        </w:r>
        <w:r>
          <w:fldChar w:fldCharType="separate"/>
        </w:r>
        <w:r w:rsidR="005474E1">
          <w:rPr>
            <w:noProof/>
          </w:rPr>
          <w:t>23</w:t>
        </w:r>
        <w:r>
          <w:rPr>
            <w:noProof/>
          </w:rPr>
          <w:fldChar w:fldCharType="end"/>
        </w:r>
      </w:p>
    </w:sdtContent>
  </w:sdt>
  <w:p w14:paraId="0A640608" w14:textId="77777777" w:rsidR="0098413C" w:rsidRDefault="0098413C">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4A080C" w14:textId="77777777" w:rsidR="00E207BA" w:rsidRDefault="00E207BA" w:rsidP="00D415CF">
      <w:r>
        <w:separator/>
      </w:r>
    </w:p>
  </w:footnote>
  <w:footnote w:type="continuationSeparator" w:id="0">
    <w:p w14:paraId="7E6A78E3" w14:textId="77777777" w:rsidR="00E207BA" w:rsidRDefault="00E207BA" w:rsidP="00D415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10779F"/>
    <w:multiLevelType w:val="hybridMultilevel"/>
    <w:tmpl w:val="D136ACA2"/>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 w15:restartNumberingAfterBreak="0">
    <w:nsid w:val="06BE6902"/>
    <w:multiLevelType w:val="hybridMultilevel"/>
    <w:tmpl w:val="8476492C"/>
    <w:lvl w:ilvl="0" w:tplc="75222402">
      <w:start w:val="1"/>
      <w:numFmt w:val="decimal"/>
      <w:lvlText w:val="%1."/>
      <w:lvlJc w:val="left"/>
      <w:pPr>
        <w:tabs>
          <w:tab w:val="num" w:pos="720"/>
        </w:tabs>
        <w:ind w:left="720" w:hanging="360"/>
      </w:pPr>
    </w:lvl>
    <w:lvl w:ilvl="1" w:tplc="B9348D9E" w:tentative="1">
      <w:start w:val="1"/>
      <w:numFmt w:val="decimal"/>
      <w:lvlText w:val="%2."/>
      <w:lvlJc w:val="left"/>
      <w:pPr>
        <w:tabs>
          <w:tab w:val="num" w:pos="1440"/>
        </w:tabs>
        <w:ind w:left="1440" w:hanging="360"/>
      </w:pPr>
    </w:lvl>
    <w:lvl w:ilvl="2" w:tplc="4D623E92" w:tentative="1">
      <w:start w:val="1"/>
      <w:numFmt w:val="decimal"/>
      <w:lvlText w:val="%3."/>
      <w:lvlJc w:val="left"/>
      <w:pPr>
        <w:tabs>
          <w:tab w:val="num" w:pos="2160"/>
        </w:tabs>
        <w:ind w:left="2160" w:hanging="360"/>
      </w:pPr>
    </w:lvl>
    <w:lvl w:ilvl="3" w:tplc="EC0ADD16" w:tentative="1">
      <w:start w:val="1"/>
      <w:numFmt w:val="decimal"/>
      <w:lvlText w:val="%4."/>
      <w:lvlJc w:val="left"/>
      <w:pPr>
        <w:tabs>
          <w:tab w:val="num" w:pos="2880"/>
        </w:tabs>
        <w:ind w:left="2880" w:hanging="360"/>
      </w:pPr>
    </w:lvl>
    <w:lvl w:ilvl="4" w:tplc="2AB24FCA" w:tentative="1">
      <w:start w:val="1"/>
      <w:numFmt w:val="decimal"/>
      <w:lvlText w:val="%5."/>
      <w:lvlJc w:val="left"/>
      <w:pPr>
        <w:tabs>
          <w:tab w:val="num" w:pos="3600"/>
        </w:tabs>
        <w:ind w:left="3600" w:hanging="360"/>
      </w:pPr>
    </w:lvl>
    <w:lvl w:ilvl="5" w:tplc="85FC77C6" w:tentative="1">
      <w:start w:val="1"/>
      <w:numFmt w:val="decimal"/>
      <w:lvlText w:val="%6."/>
      <w:lvlJc w:val="left"/>
      <w:pPr>
        <w:tabs>
          <w:tab w:val="num" w:pos="4320"/>
        </w:tabs>
        <w:ind w:left="4320" w:hanging="360"/>
      </w:pPr>
    </w:lvl>
    <w:lvl w:ilvl="6" w:tplc="6F825D34" w:tentative="1">
      <w:start w:val="1"/>
      <w:numFmt w:val="decimal"/>
      <w:lvlText w:val="%7."/>
      <w:lvlJc w:val="left"/>
      <w:pPr>
        <w:tabs>
          <w:tab w:val="num" w:pos="5040"/>
        </w:tabs>
        <w:ind w:left="5040" w:hanging="360"/>
      </w:pPr>
    </w:lvl>
    <w:lvl w:ilvl="7" w:tplc="FC501056" w:tentative="1">
      <w:start w:val="1"/>
      <w:numFmt w:val="decimal"/>
      <w:lvlText w:val="%8."/>
      <w:lvlJc w:val="left"/>
      <w:pPr>
        <w:tabs>
          <w:tab w:val="num" w:pos="5760"/>
        </w:tabs>
        <w:ind w:left="5760" w:hanging="360"/>
      </w:pPr>
    </w:lvl>
    <w:lvl w:ilvl="8" w:tplc="24E0FCA8" w:tentative="1">
      <w:start w:val="1"/>
      <w:numFmt w:val="decimal"/>
      <w:lvlText w:val="%9."/>
      <w:lvlJc w:val="left"/>
      <w:pPr>
        <w:tabs>
          <w:tab w:val="num" w:pos="6480"/>
        </w:tabs>
        <w:ind w:left="6480" w:hanging="360"/>
      </w:pPr>
    </w:lvl>
  </w:abstractNum>
  <w:abstractNum w:abstractNumId="2" w15:restartNumberingAfterBreak="0">
    <w:nsid w:val="06E8329C"/>
    <w:multiLevelType w:val="hybridMultilevel"/>
    <w:tmpl w:val="9698AB3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8F84EC1"/>
    <w:multiLevelType w:val="hybridMultilevel"/>
    <w:tmpl w:val="2AA8F1A2"/>
    <w:lvl w:ilvl="0" w:tplc="59103E8E">
      <w:start w:val="1"/>
      <w:numFmt w:val="decimal"/>
      <w:lvlText w:val="%1."/>
      <w:lvlJc w:val="left"/>
      <w:pPr>
        <w:ind w:left="457" w:hanging="240"/>
        <w:jc w:val="right"/>
      </w:pPr>
      <w:rPr>
        <w:rFonts w:ascii="Times New Roman" w:eastAsia="Times New Roman" w:hAnsi="Times New Roman" w:cs="Times New Roman" w:hint="default"/>
        <w:b/>
        <w:bCs/>
        <w:w w:val="100"/>
        <w:sz w:val="24"/>
        <w:szCs w:val="24"/>
        <w:lang w:val="ru-RU" w:eastAsia="en-US" w:bidi="ar-SA"/>
      </w:rPr>
    </w:lvl>
    <w:lvl w:ilvl="1" w:tplc="38789BA6">
      <w:numFmt w:val="bullet"/>
      <w:lvlText w:val=""/>
      <w:lvlJc w:val="left"/>
      <w:pPr>
        <w:ind w:left="1278" w:hanging="360"/>
      </w:pPr>
      <w:rPr>
        <w:rFonts w:ascii="Symbol" w:eastAsia="Symbol" w:hAnsi="Symbol" w:cs="Symbol" w:hint="default"/>
        <w:w w:val="100"/>
        <w:sz w:val="24"/>
        <w:szCs w:val="24"/>
        <w:lang w:val="ru-RU" w:eastAsia="en-US" w:bidi="ar-SA"/>
      </w:rPr>
    </w:lvl>
    <w:lvl w:ilvl="2" w:tplc="9FAC2FF6">
      <w:numFmt w:val="bullet"/>
      <w:lvlText w:val="•"/>
      <w:lvlJc w:val="left"/>
      <w:pPr>
        <w:ind w:left="2294" w:hanging="360"/>
      </w:pPr>
      <w:rPr>
        <w:rFonts w:hint="default"/>
        <w:lang w:val="ru-RU" w:eastAsia="en-US" w:bidi="ar-SA"/>
      </w:rPr>
    </w:lvl>
    <w:lvl w:ilvl="3" w:tplc="5EFEAF78">
      <w:numFmt w:val="bullet"/>
      <w:lvlText w:val="•"/>
      <w:lvlJc w:val="left"/>
      <w:pPr>
        <w:ind w:left="3308" w:hanging="360"/>
      </w:pPr>
      <w:rPr>
        <w:rFonts w:hint="default"/>
        <w:lang w:val="ru-RU" w:eastAsia="en-US" w:bidi="ar-SA"/>
      </w:rPr>
    </w:lvl>
    <w:lvl w:ilvl="4" w:tplc="30488AB6">
      <w:numFmt w:val="bullet"/>
      <w:lvlText w:val="•"/>
      <w:lvlJc w:val="left"/>
      <w:pPr>
        <w:ind w:left="4322" w:hanging="360"/>
      </w:pPr>
      <w:rPr>
        <w:rFonts w:hint="default"/>
        <w:lang w:val="ru-RU" w:eastAsia="en-US" w:bidi="ar-SA"/>
      </w:rPr>
    </w:lvl>
    <w:lvl w:ilvl="5" w:tplc="E7F42396">
      <w:numFmt w:val="bullet"/>
      <w:lvlText w:val="•"/>
      <w:lvlJc w:val="left"/>
      <w:pPr>
        <w:ind w:left="5336" w:hanging="360"/>
      </w:pPr>
      <w:rPr>
        <w:rFonts w:hint="default"/>
        <w:lang w:val="ru-RU" w:eastAsia="en-US" w:bidi="ar-SA"/>
      </w:rPr>
    </w:lvl>
    <w:lvl w:ilvl="6" w:tplc="8CA644F0">
      <w:numFmt w:val="bullet"/>
      <w:lvlText w:val="•"/>
      <w:lvlJc w:val="left"/>
      <w:pPr>
        <w:ind w:left="6350" w:hanging="360"/>
      </w:pPr>
      <w:rPr>
        <w:rFonts w:hint="default"/>
        <w:lang w:val="ru-RU" w:eastAsia="en-US" w:bidi="ar-SA"/>
      </w:rPr>
    </w:lvl>
    <w:lvl w:ilvl="7" w:tplc="FCF01572">
      <w:numFmt w:val="bullet"/>
      <w:lvlText w:val="•"/>
      <w:lvlJc w:val="left"/>
      <w:pPr>
        <w:ind w:left="7364" w:hanging="360"/>
      </w:pPr>
      <w:rPr>
        <w:rFonts w:hint="default"/>
        <w:lang w:val="ru-RU" w:eastAsia="en-US" w:bidi="ar-SA"/>
      </w:rPr>
    </w:lvl>
    <w:lvl w:ilvl="8" w:tplc="38A44306">
      <w:numFmt w:val="bullet"/>
      <w:lvlText w:val="•"/>
      <w:lvlJc w:val="left"/>
      <w:pPr>
        <w:ind w:left="8378" w:hanging="360"/>
      </w:pPr>
      <w:rPr>
        <w:rFonts w:hint="default"/>
        <w:lang w:val="ru-RU" w:eastAsia="en-US" w:bidi="ar-SA"/>
      </w:rPr>
    </w:lvl>
  </w:abstractNum>
  <w:abstractNum w:abstractNumId="4" w15:restartNumberingAfterBreak="0">
    <w:nsid w:val="10AE2220"/>
    <w:multiLevelType w:val="hybridMultilevel"/>
    <w:tmpl w:val="E19CCD52"/>
    <w:lvl w:ilvl="0" w:tplc="349CB3B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99D4856"/>
    <w:multiLevelType w:val="hybridMultilevel"/>
    <w:tmpl w:val="79C0455A"/>
    <w:lvl w:ilvl="0" w:tplc="059E0282">
      <w:start w:val="2"/>
      <w:numFmt w:val="decimal"/>
      <w:lvlText w:val="%1."/>
      <w:lvlJc w:val="left"/>
      <w:pPr>
        <w:ind w:left="212" w:hanging="327"/>
      </w:pPr>
      <w:rPr>
        <w:rFonts w:ascii="Times New Roman" w:eastAsia="Times New Roman" w:hAnsi="Times New Roman" w:cs="Times New Roman" w:hint="default"/>
        <w:b/>
        <w:bCs/>
        <w:w w:val="100"/>
        <w:sz w:val="24"/>
        <w:szCs w:val="24"/>
        <w:lang w:val="ru-RU" w:eastAsia="en-US" w:bidi="ar-SA"/>
      </w:rPr>
    </w:lvl>
    <w:lvl w:ilvl="1" w:tplc="7C6497DC">
      <w:start w:val="1"/>
      <w:numFmt w:val="decimal"/>
      <w:lvlText w:val="%2."/>
      <w:lvlJc w:val="left"/>
      <w:pPr>
        <w:ind w:left="212" w:hanging="384"/>
      </w:pPr>
      <w:rPr>
        <w:rFonts w:ascii="Times New Roman" w:eastAsia="Times New Roman" w:hAnsi="Times New Roman" w:cs="Times New Roman" w:hint="default"/>
        <w:w w:val="100"/>
        <w:sz w:val="24"/>
        <w:szCs w:val="24"/>
        <w:lang w:val="ru-RU" w:eastAsia="en-US" w:bidi="ar-SA"/>
      </w:rPr>
    </w:lvl>
    <w:lvl w:ilvl="2" w:tplc="41F4B18C">
      <w:numFmt w:val="bullet"/>
      <w:lvlText w:val="•"/>
      <w:lvlJc w:val="left"/>
      <w:pPr>
        <w:ind w:left="2229" w:hanging="384"/>
      </w:pPr>
      <w:rPr>
        <w:rFonts w:hint="default"/>
        <w:lang w:val="ru-RU" w:eastAsia="en-US" w:bidi="ar-SA"/>
      </w:rPr>
    </w:lvl>
    <w:lvl w:ilvl="3" w:tplc="C3BEEE1E">
      <w:numFmt w:val="bullet"/>
      <w:lvlText w:val="•"/>
      <w:lvlJc w:val="left"/>
      <w:pPr>
        <w:ind w:left="3233" w:hanging="384"/>
      </w:pPr>
      <w:rPr>
        <w:rFonts w:hint="default"/>
        <w:lang w:val="ru-RU" w:eastAsia="en-US" w:bidi="ar-SA"/>
      </w:rPr>
    </w:lvl>
    <w:lvl w:ilvl="4" w:tplc="B5B8D816">
      <w:numFmt w:val="bullet"/>
      <w:lvlText w:val="•"/>
      <w:lvlJc w:val="left"/>
      <w:pPr>
        <w:ind w:left="4238" w:hanging="384"/>
      </w:pPr>
      <w:rPr>
        <w:rFonts w:hint="default"/>
        <w:lang w:val="ru-RU" w:eastAsia="en-US" w:bidi="ar-SA"/>
      </w:rPr>
    </w:lvl>
    <w:lvl w:ilvl="5" w:tplc="4386CC6A">
      <w:numFmt w:val="bullet"/>
      <w:lvlText w:val="•"/>
      <w:lvlJc w:val="left"/>
      <w:pPr>
        <w:ind w:left="5243" w:hanging="384"/>
      </w:pPr>
      <w:rPr>
        <w:rFonts w:hint="default"/>
        <w:lang w:val="ru-RU" w:eastAsia="en-US" w:bidi="ar-SA"/>
      </w:rPr>
    </w:lvl>
    <w:lvl w:ilvl="6" w:tplc="B322C94C">
      <w:numFmt w:val="bullet"/>
      <w:lvlText w:val="•"/>
      <w:lvlJc w:val="left"/>
      <w:pPr>
        <w:ind w:left="6247" w:hanging="384"/>
      </w:pPr>
      <w:rPr>
        <w:rFonts w:hint="default"/>
        <w:lang w:val="ru-RU" w:eastAsia="en-US" w:bidi="ar-SA"/>
      </w:rPr>
    </w:lvl>
    <w:lvl w:ilvl="7" w:tplc="1C58DD1A">
      <w:numFmt w:val="bullet"/>
      <w:lvlText w:val="•"/>
      <w:lvlJc w:val="left"/>
      <w:pPr>
        <w:ind w:left="7252" w:hanging="384"/>
      </w:pPr>
      <w:rPr>
        <w:rFonts w:hint="default"/>
        <w:lang w:val="ru-RU" w:eastAsia="en-US" w:bidi="ar-SA"/>
      </w:rPr>
    </w:lvl>
    <w:lvl w:ilvl="8" w:tplc="B6929988">
      <w:numFmt w:val="bullet"/>
      <w:lvlText w:val="•"/>
      <w:lvlJc w:val="left"/>
      <w:pPr>
        <w:ind w:left="8257" w:hanging="384"/>
      </w:pPr>
      <w:rPr>
        <w:rFonts w:hint="default"/>
        <w:lang w:val="ru-RU" w:eastAsia="en-US" w:bidi="ar-SA"/>
      </w:rPr>
    </w:lvl>
  </w:abstractNum>
  <w:abstractNum w:abstractNumId="6" w15:restartNumberingAfterBreak="0">
    <w:nsid w:val="1DFD2C1B"/>
    <w:multiLevelType w:val="hybridMultilevel"/>
    <w:tmpl w:val="6D247E9A"/>
    <w:lvl w:ilvl="0" w:tplc="93AA7316">
      <w:start w:val="1"/>
      <w:numFmt w:val="bullet"/>
      <w:lvlText w:val=""/>
      <w:lvlJc w:val="left"/>
      <w:pPr>
        <w:ind w:left="935" w:hanging="360"/>
      </w:pPr>
      <w:rPr>
        <w:rFonts w:ascii="Symbol" w:hAnsi="Symbol" w:hint="default"/>
      </w:rPr>
    </w:lvl>
    <w:lvl w:ilvl="1" w:tplc="04190003" w:tentative="1">
      <w:start w:val="1"/>
      <w:numFmt w:val="bullet"/>
      <w:lvlText w:val="o"/>
      <w:lvlJc w:val="left"/>
      <w:pPr>
        <w:ind w:left="1655" w:hanging="360"/>
      </w:pPr>
      <w:rPr>
        <w:rFonts w:ascii="Courier New" w:hAnsi="Courier New" w:cs="Courier New" w:hint="default"/>
      </w:rPr>
    </w:lvl>
    <w:lvl w:ilvl="2" w:tplc="04190005" w:tentative="1">
      <w:start w:val="1"/>
      <w:numFmt w:val="bullet"/>
      <w:lvlText w:val=""/>
      <w:lvlJc w:val="left"/>
      <w:pPr>
        <w:ind w:left="2375" w:hanging="360"/>
      </w:pPr>
      <w:rPr>
        <w:rFonts w:ascii="Wingdings" w:hAnsi="Wingdings" w:hint="default"/>
      </w:rPr>
    </w:lvl>
    <w:lvl w:ilvl="3" w:tplc="04190001" w:tentative="1">
      <w:start w:val="1"/>
      <w:numFmt w:val="bullet"/>
      <w:lvlText w:val=""/>
      <w:lvlJc w:val="left"/>
      <w:pPr>
        <w:ind w:left="3095" w:hanging="360"/>
      </w:pPr>
      <w:rPr>
        <w:rFonts w:ascii="Symbol" w:hAnsi="Symbol" w:hint="default"/>
      </w:rPr>
    </w:lvl>
    <w:lvl w:ilvl="4" w:tplc="04190003" w:tentative="1">
      <w:start w:val="1"/>
      <w:numFmt w:val="bullet"/>
      <w:lvlText w:val="o"/>
      <w:lvlJc w:val="left"/>
      <w:pPr>
        <w:ind w:left="3815" w:hanging="360"/>
      </w:pPr>
      <w:rPr>
        <w:rFonts w:ascii="Courier New" w:hAnsi="Courier New" w:cs="Courier New" w:hint="default"/>
      </w:rPr>
    </w:lvl>
    <w:lvl w:ilvl="5" w:tplc="04190005" w:tentative="1">
      <w:start w:val="1"/>
      <w:numFmt w:val="bullet"/>
      <w:lvlText w:val=""/>
      <w:lvlJc w:val="left"/>
      <w:pPr>
        <w:ind w:left="4535" w:hanging="360"/>
      </w:pPr>
      <w:rPr>
        <w:rFonts w:ascii="Wingdings" w:hAnsi="Wingdings" w:hint="default"/>
      </w:rPr>
    </w:lvl>
    <w:lvl w:ilvl="6" w:tplc="04190001" w:tentative="1">
      <w:start w:val="1"/>
      <w:numFmt w:val="bullet"/>
      <w:lvlText w:val=""/>
      <w:lvlJc w:val="left"/>
      <w:pPr>
        <w:ind w:left="5255" w:hanging="360"/>
      </w:pPr>
      <w:rPr>
        <w:rFonts w:ascii="Symbol" w:hAnsi="Symbol" w:hint="default"/>
      </w:rPr>
    </w:lvl>
    <w:lvl w:ilvl="7" w:tplc="04190003" w:tentative="1">
      <w:start w:val="1"/>
      <w:numFmt w:val="bullet"/>
      <w:lvlText w:val="o"/>
      <w:lvlJc w:val="left"/>
      <w:pPr>
        <w:ind w:left="5975" w:hanging="360"/>
      </w:pPr>
      <w:rPr>
        <w:rFonts w:ascii="Courier New" w:hAnsi="Courier New" w:cs="Courier New" w:hint="default"/>
      </w:rPr>
    </w:lvl>
    <w:lvl w:ilvl="8" w:tplc="04190005" w:tentative="1">
      <w:start w:val="1"/>
      <w:numFmt w:val="bullet"/>
      <w:lvlText w:val=""/>
      <w:lvlJc w:val="left"/>
      <w:pPr>
        <w:ind w:left="6695" w:hanging="360"/>
      </w:pPr>
      <w:rPr>
        <w:rFonts w:ascii="Wingdings" w:hAnsi="Wingdings" w:hint="default"/>
      </w:rPr>
    </w:lvl>
  </w:abstractNum>
  <w:abstractNum w:abstractNumId="7" w15:restartNumberingAfterBreak="0">
    <w:nsid w:val="1E571BA6"/>
    <w:multiLevelType w:val="hybridMultilevel"/>
    <w:tmpl w:val="DCB46B2C"/>
    <w:lvl w:ilvl="0" w:tplc="FB9ADC6A">
      <w:start w:val="1"/>
      <w:numFmt w:val="decimal"/>
      <w:lvlText w:val="%1."/>
      <w:lvlJc w:val="left"/>
      <w:pPr>
        <w:ind w:left="1096" w:hanging="425"/>
      </w:pPr>
      <w:rPr>
        <w:rFonts w:ascii="Times New Roman" w:eastAsia="Times New Roman" w:hAnsi="Times New Roman" w:cs="Times New Roman" w:hint="default"/>
        <w:w w:val="100"/>
        <w:sz w:val="24"/>
        <w:szCs w:val="24"/>
        <w:lang w:val="ru-RU" w:eastAsia="en-US" w:bidi="ar-SA"/>
      </w:rPr>
    </w:lvl>
    <w:lvl w:ilvl="1" w:tplc="5AE2E210">
      <w:numFmt w:val="bullet"/>
      <w:lvlText w:val="•"/>
      <w:lvlJc w:val="left"/>
      <w:pPr>
        <w:ind w:left="2040" w:hanging="425"/>
      </w:pPr>
      <w:rPr>
        <w:rFonts w:hint="default"/>
        <w:lang w:val="ru-RU" w:eastAsia="en-US" w:bidi="ar-SA"/>
      </w:rPr>
    </w:lvl>
    <w:lvl w:ilvl="2" w:tplc="1B3057F0">
      <w:numFmt w:val="bullet"/>
      <w:lvlText w:val="•"/>
      <w:lvlJc w:val="left"/>
      <w:pPr>
        <w:ind w:left="2981" w:hanging="425"/>
      </w:pPr>
      <w:rPr>
        <w:rFonts w:hint="default"/>
        <w:lang w:val="ru-RU" w:eastAsia="en-US" w:bidi="ar-SA"/>
      </w:rPr>
    </w:lvl>
    <w:lvl w:ilvl="3" w:tplc="E7B83C2C">
      <w:numFmt w:val="bullet"/>
      <w:lvlText w:val="•"/>
      <w:lvlJc w:val="left"/>
      <w:pPr>
        <w:ind w:left="3921" w:hanging="425"/>
      </w:pPr>
      <w:rPr>
        <w:rFonts w:hint="default"/>
        <w:lang w:val="ru-RU" w:eastAsia="en-US" w:bidi="ar-SA"/>
      </w:rPr>
    </w:lvl>
    <w:lvl w:ilvl="4" w:tplc="E65A8AFC">
      <w:numFmt w:val="bullet"/>
      <w:lvlText w:val="•"/>
      <w:lvlJc w:val="left"/>
      <w:pPr>
        <w:ind w:left="4862" w:hanging="425"/>
      </w:pPr>
      <w:rPr>
        <w:rFonts w:hint="default"/>
        <w:lang w:val="ru-RU" w:eastAsia="en-US" w:bidi="ar-SA"/>
      </w:rPr>
    </w:lvl>
    <w:lvl w:ilvl="5" w:tplc="90D6FB92">
      <w:numFmt w:val="bullet"/>
      <w:lvlText w:val="•"/>
      <w:lvlJc w:val="left"/>
      <w:pPr>
        <w:ind w:left="5803" w:hanging="425"/>
      </w:pPr>
      <w:rPr>
        <w:rFonts w:hint="default"/>
        <w:lang w:val="ru-RU" w:eastAsia="en-US" w:bidi="ar-SA"/>
      </w:rPr>
    </w:lvl>
    <w:lvl w:ilvl="6" w:tplc="DAF0B0A2">
      <w:numFmt w:val="bullet"/>
      <w:lvlText w:val="•"/>
      <w:lvlJc w:val="left"/>
      <w:pPr>
        <w:ind w:left="6743" w:hanging="425"/>
      </w:pPr>
      <w:rPr>
        <w:rFonts w:hint="default"/>
        <w:lang w:val="ru-RU" w:eastAsia="en-US" w:bidi="ar-SA"/>
      </w:rPr>
    </w:lvl>
    <w:lvl w:ilvl="7" w:tplc="A4AE2D94">
      <w:numFmt w:val="bullet"/>
      <w:lvlText w:val="•"/>
      <w:lvlJc w:val="left"/>
      <w:pPr>
        <w:ind w:left="7684" w:hanging="425"/>
      </w:pPr>
      <w:rPr>
        <w:rFonts w:hint="default"/>
        <w:lang w:val="ru-RU" w:eastAsia="en-US" w:bidi="ar-SA"/>
      </w:rPr>
    </w:lvl>
    <w:lvl w:ilvl="8" w:tplc="E5B87BD0">
      <w:numFmt w:val="bullet"/>
      <w:lvlText w:val="•"/>
      <w:lvlJc w:val="left"/>
      <w:pPr>
        <w:ind w:left="8625" w:hanging="425"/>
      </w:pPr>
      <w:rPr>
        <w:rFonts w:hint="default"/>
        <w:lang w:val="ru-RU" w:eastAsia="en-US" w:bidi="ar-SA"/>
      </w:rPr>
    </w:lvl>
  </w:abstractNum>
  <w:abstractNum w:abstractNumId="8" w15:restartNumberingAfterBreak="0">
    <w:nsid w:val="1EA54CC0"/>
    <w:multiLevelType w:val="hybridMultilevel"/>
    <w:tmpl w:val="AB4AAF56"/>
    <w:lvl w:ilvl="0" w:tplc="E286CB74">
      <w:start w:val="1"/>
      <w:numFmt w:val="decimal"/>
      <w:lvlText w:val="%1."/>
      <w:lvlJc w:val="left"/>
      <w:pPr>
        <w:ind w:left="928" w:hanging="360"/>
      </w:pPr>
      <w:rPr>
        <w:i w:val="0"/>
      </w:rPr>
    </w:lvl>
    <w:lvl w:ilvl="1" w:tplc="77323964">
      <w:start w:val="1"/>
      <w:numFmt w:val="decimal"/>
      <w:lvlText w:val="%2)"/>
      <w:lvlJc w:val="left"/>
      <w:pPr>
        <w:ind w:left="2824" w:hanging="1035"/>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281A2811"/>
    <w:multiLevelType w:val="hybridMultilevel"/>
    <w:tmpl w:val="9678F18E"/>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0" w15:restartNumberingAfterBreak="0">
    <w:nsid w:val="35715D10"/>
    <w:multiLevelType w:val="hybridMultilevel"/>
    <w:tmpl w:val="E9D8A6D0"/>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 w15:restartNumberingAfterBreak="0">
    <w:nsid w:val="3E102042"/>
    <w:multiLevelType w:val="hybridMultilevel"/>
    <w:tmpl w:val="58A8905C"/>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2" w15:restartNumberingAfterBreak="0">
    <w:nsid w:val="435E25AE"/>
    <w:multiLevelType w:val="hybridMultilevel"/>
    <w:tmpl w:val="8476492C"/>
    <w:lvl w:ilvl="0" w:tplc="75222402">
      <w:start w:val="1"/>
      <w:numFmt w:val="decimal"/>
      <w:lvlText w:val="%1."/>
      <w:lvlJc w:val="left"/>
      <w:pPr>
        <w:tabs>
          <w:tab w:val="num" w:pos="720"/>
        </w:tabs>
        <w:ind w:left="720" w:hanging="360"/>
      </w:pPr>
    </w:lvl>
    <w:lvl w:ilvl="1" w:tplc="B9348D9E" w:tentative="1">
      <w:start w:val="1"/>
      <w:numFmt w:val="decimal"/>
      <w:lvlText w:val="%2."/>
      <w:lvlJc w:val="left"/>
      <w:pPr>
        <w:tabs>
          <w:tab w:val="num" w:pos="1440"/>
        </w:tabs>
        <w:ind w:left="1440" w:hanging="360"/>
      </w:pPr>
    </w:lvl>
    <w:lvl w:ilvl="2" w:tplc="4D623E92" w:tentative="1">
      <w:start w:val="1"/>
      <w:numFmt w:val="decimal"/>
      <w:lvlText w:val="%3."/>
      <w:lvlJc w:val="left"/>
      <w:pPr>
        <w:tabs>
          <w:tab w:val="num" w:pos="2160"/>
        </w:tabs>
        <w:ind w:left="2160" w:hanging="360"/>
      </w:pPr>
    </w:lvl>
    <w:lvl w:ilvl="3" w:tplc="EC0ADD16" w:tentative="1">
      <w:start w:val="1"/>
      <w:numFmt w:val="decimal"/>
      <w:lvlText w:val="%4."/>
      <w:lvlJc w:val="left"/>
      <w:pPr>
        <w:tabs>
          <w:tab w:val="num" w:pos="2880"/>
        </w:tabs>
        <w:ind w:left="2880" w:hanging="360"/>
      </w:pPr>
    </w:lvl>
    <w:lvl w:ilvl="4" w:tplc="2AB24FCA" w:tentative="1">
      <w:start w:val="1"/>
      <w:numFmt w:val="decimal"/>
      <w:lvlText w:val="%5."/>
      <w:lvlJc w:val="left"/>
      <w:pPr>
        <w:tabs>
          <w:tab w:val="num" w:pos="3600"/>
        </w:tabs>
        <w:ind w:left="3600" w:hanging="360"/>
      </w:pPr>
    </w:lvl>
    <w:lvl w:ilvl="5" w:tplc="85FC77C6" w:tentative="1">
      <w:start w:val="1"/>
      <w:numFmt w:val="decimal"/>
      <w:lvlText w:val="%6."/>
      <w:lvlJc w:val="left"/>
      <w:pPr>
        <w:tabs>
          <w:tab w:val="num" w:pos="4320"/>
        </w:tabs>
        <w:ind w:left="4320" w:hanging="360"/>
      </w:pPr>
    </w:lvl>
    <w:lvl w:ilvl="6" w:tplc="6F825D34" w:tentative="1">
      <w:start w:val="1"/>
      <w:numFmt w:val="decimal"/>
      <w:lvlText w:val="%7."/>
      <w:lvlJc w:val="left"/>
      <w:pPr>
        <w:tabs>
          <w:tab w:val="num" w:pos="5040"/>
        </w:tabs>
        <w:ind w:left="5040" w:hanging="360"/>
      </w:pPr>
    </w:lvl>
    <w:lvl w:ilvl="7" w:tplc="FC501056" w:tentative="1">
      <w:start w:val="1"/>
      <w:numFmt w:val="decimal"/>
      <w:lvlText w:val="%8."/>
      <w:lvlJc w:val="left"/>
      <w:pPr>
        <w:tabs>
          <w:tab w:val="num" w:pos="5760"/>
        </w:tabs>
        <w:ind w:left="5760" w:hanging="360"/>
      </w:pPr>
    </w:lvl>
    <w:lvl w:ilvl="8" w:tplc="24E0FCA8" w:tentative="1">
      <w:start w:val="1"/>
      <w:numFmt w:val="decimal"/>
      <w:lvlText w:val="%9."/>
      <w:lvlJc w:val="left"/>
      <w:pPr>
        <w:tabs>
          <w:tab w:val="num" w:pos="6480"/>
        </w:tabs>
        <w:ind w:left="6480" w:hanging="360"/>
      </w:pPr>
    </w:lvl>
  </w:abstractNum>
  <w:abstractNum w:abstractNumId="13" w15:restartNumberingAfterBreak="0">
    <w:nsid w:val="4C953C84"/>
    <w:multiLevelType w:val="hybridMultilevel"/>
    <w:tmpl w:val="C95AFB16"/>
    <w:lvl w:ilvl="0" w:tplc="0419000F">
      <w:start w:val="1"/>
      <w:numFmt w:val="decimal"/>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4" w15:restartNumberingAfterBreak="0">
    <w:nsid w:val="4FF4162F"/>
    <w:multiLevelType w:val="hybridMultilevel"/>
    <w:tmpl w:val="AB4AAF56"/>
    <w:lvl w:ilvl="0" w:tplc="E286CB74">
      <w:start w:val="1"/>
      <w:numFmt w:val="decimal"/>
      <w:lvlText w:val="%1."/>
      <w:lvlJc w:val="left"/>
      <w:pPr>
        <w:ind w:left="928" w:hanging="360"/>
      </w:pPr>
      <w:rPr>
        <w:i w:val="0"/>
      </w:rPr>
    </w:lvl>
    <w:lvl w:ilvl="1" w:tplc="77323964">
      <w:start w:val="1"/>
      <w:numFmt w:val="decimal"/>
      <w:lvlText w:val="%2)"/>
      <w:lvlJc w:val="left"/>
      <w:pPr>
        <w:ind w:left="2824" w:hanging="1035"/>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556126C7"/>
    <w:multiLevelType w:val="hybridMultilevel"/>
    <w:tmpl w:val="B100BA32"/>
    <w:lvl w:ilvl="0" w:tplc="9662C106">
      <w:numFmt w:val="bullet"/>
      <w:lvlText w:val=""/>
      <w:lvlJc w:val="left"/>
      <w:pPr>
        <w:ind w:left="1037" w:hanging="361"/>
      </w:pPr>
      <w:rPr>
        <w:rFonts w:ascii="Symbol" w:eastAsia="Symbol" w:hAnsi="Symbol" w:cs="Symbol" w:hint="default"/>
        <w:w w:val="100"/>
        <w:sz w:val="24"/>
        <w:szCs w:val="24"/>
        <w:lang w:val="ru-RU" w:eastAsia="en-US" w:bidi="ar-SA"/>
      </w:rPr>
    </w:lvl>
    <w:lvl w:ilvl="1" w:tplc="BA46BE20">
      <w:numFmt w:val="bullet"/>
      <w:lvlText w:val="•"/>
      <w:lvlJc w:val="left"/>
      <w:pPr>
        <w:ind w:left="2051" w:hanging="361"/>
      </w:pPr>
      <w:rPr>
        <w:rFonts w:hint="default"/>
        <w:lang w:val="ru-RU" w:eastAsia="en-US" w:bidi="ar-SA"/>
      </w:rPr>
    </w:lvl>
    <w:lvl w:ilvl="2" w:tplc="53C65A9C">
      <w:numFmt w:val="bullet"/>
      <w:lvlText w:val="•"/>
      <w:lvlJc w:val="left"/>
      <w:pPr>
        <w:ind w:left="3062" w:hanging="361"/>
      </w:pPr>
      <w:rPr>
        <w:rFonts w:hint="default"/>
        <w:lang w:val="ru-RU" w:eastAsia="en-US" w:bidi="ar-SA"/>
      </w:rPr>
    </w:lvl>
    <w:lvl w:ilvl="3" w:tplc="7DA6C8B0">
      <w:numFmt w:val="bullet"/>
      <w:lvlText w:val="•"/>
      <w:lvlJc w:val="left"/>
      <w:pPr>
        <w:ind w:left="4073" w:hanging="361"/>
      </w:pPr>
      <w:rPr>
        <w:rFonts w:hint="default"/>
        <w:lang w:val="ru-RU" w:eastAsia="en-US" w:bidi="ar-SA"/>
      </w:rPr>
    </w:lvl>
    <w:lvl w:ilvl="4" w:tplc="853A9BEC">
      <w:numFmt w:val="bullet"/>
      <w:lvlText w:val="•"/>
      <w:lvlJc w:val="left"/>
      <w:pPr>
        <w:ind w:left="5084" w:hanging="361"/>
      </w:pPr>
      <w:rPr>
        <w:rFonts w:hint="default"/>
        <w:lang w:val="ru-RU" w:eastAsia="en-US" w:bidi="ar-SA"/>
      </w:rPr>
    </w:lvl>
    <w:lvl w:ilvl="5" w:tplc="4A5E602A">
      <w:numFmt w:val="bullet"/>
      <w:lvlText w:val="•"/>
      <w:lvlJc w:val="left"/>
      <w:pPr>
        <w:ind w:left="6095" w:hanging="361"/>
      </w:pPr>
      <w:rPr>
        <w:rFonts w:hint="default"/>
        <w:lang w:val="ru-RU" w:eastAsia="en-US" w:bidi="ar-SA"/>
      </w:rPr>
    </w:lvl>
    <w:lvl w:ilvl="6" w:tplc="8F646432">
      <w:numFmt w:val="bullet"/>
      <w:lvlText w:val="•"/>
      <w:lvlJc w:val="left"/>
      <w:pPr>
        <w:ind w:left="7106" w:hanging="361"/>
      </w:pPr>
      <w:rPr>
        <w:rFonts w:hint="default"/>
        <w:lang w:val="ru-RU" w:eastAsia="en-US" w:bidi="ar-SA"/>
      </w:rPr>
    </w:lvl>
    <w:lvl w:ilvl="7" w:tplc="72A0E302">
      <w:numFmt w:val="bullet"/>
      <w:lvlText w:val="•"/>
      <w:lvlJc w:val="left"/>
      <w:pPr>
        <w:ind w:left="8117" w:hanging="361"/>
      </w:pPr>
      <w:rPr>
        <w:rFonts w:hint="default"/>
        <w:lang w:val="ru-RU" w:eastAsia="en-US" w:bidi="ar-SA"/>
      </w:rPr>
    </w:lvl>
    <w:lvl w:ilvl="8" w:tplc="82046D6C">
      <w:numFmt w:val="bullet"/>
      <w:lvlText w:val="•"/>
      <w:lvlJc w:val="left"/>
      <w:pPr>
        <w:ind w:left="9128" w:hanging="361"/>
      </w:pPr>
      <w:rPr>
        <w:rFonts w:hint="default"/>
        <w:lang w:val="ru-RU" w:eastAsia="en-US" w:bidi="ar-SA"/>
      </w:rPr>
    </w:lvl>
  </w:abstractNum>
  <w:abstractNum w:abstractNumId="16" w15:restartNumberingAfterBreak="0">
    <w:nsid w:val="666621F1"/>
    <w:multiLevelType w:val="multilevel"/>
    <w:tmpl w:val="9BBE5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D7C79AB"/>
    <w:multiLevelType w:val="multilevel"/>
    <w:tmpl w:val="ACF0E1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CA35932"/>
    <w:multiLevelType w:val="hybridMultilevel"/>
    <w:tmpl w:val="51162E6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12"/>
  </w:num>
  <w:num w:numId="3">
    <w:abstractNumId w:val="11"/>
  </w:num>
  <w:num w:numId="4">
    <w:abstractNumId w:val="10"/>
  </w:num>
  <w:num w:numId="5">
    <w:abstractNumId w:val="0"/>
  </w:num>
  <w:num w:numId="6">
    <w:abstractNumId w:val="9"/>
  </w:num>
  <w:num w:numId="7">
    <w:abstractNumId w:val="16"/>
  </w:num>
  <w:num w:numId="8">
    <w:abstractNumId w:val="4"/>
  </w:num>
  <w:num w:numId="9">
    <w:abstractNumId w:val="6"/>
  </w:num>
  <w:num w:numId="10">
    <w:abstractNumId w:val="8"/>
  </w:num>
  <w:num w:numId="11">
    <w:abstractNumId w:val="2"/>
  </w:num>
  <w:num w:numId="12">
    <w:abstractNumId w:val="13"/>
  </w:num>
  <w:num w:numId="13">
    <w:abstractNumId w:val="14"/>
  </w:num>
  <w:num w:numId="14">
    <w:abstractNumId w:val="18"/>
  </w:num>
  <w:num w:numId="15">
    <w:abstractNumId w:val="3"/>
  </w:num>
  <w:num w:numId="16">
    <w:abstractNumId w:val="15"/>
  </w:num>
  <w:num w:numId="17">
    <w:abstractNumId w:val="7"/>
  </w:num>
  <w:num w:numId="18">
    <w:abstractNumId w:val="5"/>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efaultTabStop w:val="708"/>
  <w:autoHyphenation/>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94AB2"/>
    <w:rsid w:val="00000B8D"/>
    <w:rsid w:val="0000235D"/>
    <w:rsid w:val="00011448"/>
    <w:rsid w:val="000119B0"/>
    <w:rsid w:val="00020F98"/>
    <w:rsid w:val="00022752"/>
    <w:rsid w:val="00036ABA"/>
    <w:rsid w:val="0004282A"/>
    <w:rsid w:val="00055633"/>
    <w:rsid w:val="000620C0"/>
    <w:rsid w:val="000761B8"/>
    <w:rsid w:val="000801C3"/>
    <w:rsid w:val="000935D1"/>
    <w:rsid w:val="000A1F4E"/>
    <w:rsid w:val="000B4525"/>
    <w:rsid w:val="000B4648"/>
    <w:rsid w:val="000B7133"/>
    <w:rsid w:val="000E4073"/>
    <w:rsid w:val="000E42CC"/>
    <w:rsid w:val="0013033D"/>
    <w:rsid w:val="00132542"/>
    <w:rsid w:val="00136B48"/>
    <w:rsid w:val="001373FB"/>
    <w:rsid w:val="00137E3A"/>
    <w:rsid w:val="00140B07"/>
    <w:rsid w:val="00160E1E"/>
    <w:rsid w:val="00163B87"/>
    <w:rsid w:val="00171E5B"/>
    <w:rsid w:val="00196626"/>
    <w:rsid w:val="001B139B"/>
    <w:rsid w:val="001B44E7"/>
    <w:rsid w:val="001B548A"/>
    <w:rsid w:val="001C3B98"/>
    <w:rsid w:val="001D1712"/>
    <w:rsid w:val="001D740F"/>
    <w:rsid w:val="001E0C54"/>
    <w:rsid w:val="00205DD4"/>
    <w:rsid w:val="00211E72"/>
    <w:rsid w:val="00232E4D"/>
    <w:rsid w:val="0023656D"/>
    <w:rsid w:val="00263FCC"/>
    <w:rsid w:val="00266800"/>
    <w:rsid w:val="002720D3"/>
    <w:rsid w:val="00273921"/>
    <w:rsid w:val="0027654E"/>
    <w:rsid w:val="00293CF5"/>
    <w:rsid w:val="00295D11"/>
    <w:rsid w:val="002B11B8"/>
    <w:rsid w:val="002B62E1"/>
    <w:rsid w:val="002C029B"/>
    <w:rsid w:val="002C158D"/>
    <w:rsid w:val="002E34AD"/>
    <w:rsid w:val="002F196F"/>
    <w:rsid w:val="00317A1E"/>
    <w:rsid w:val="00322492"/>
    <w:rsid w:val="00332D79"/>
    <w:rsid w:val="00334287"/>
    <w:rsid w:val="00373DD8"/>
    <w:rsid w:val="003832CB"/>
    <w:rsid w:val="003A5A79"/>
    <w:rsid w:val="003B01AE"/>
    <w:rsid w:val="003C4AC8"/>
    <w:rsid w:val="003C5572"/>
    <w:rsid w:val="003E18B0"/>
    <w:rsid w:val="003E4F16"/>
    <w:rsid w:val="003E5C63"/>
    <w:rsid w:val="003F31B2"/>
    <w:rsid w:val="003F7508"/>
    <w:rsid w:val="00414B8C"/>
    <w:rsid w:val="00414C9A"/>
    <w:rsid w:val="00417AE0"/>
    <w:rsid w:val="00426C46"/>
    <w:rsid w:val="00433571"/>
    <w:rsid w:val="00434C77"/>
    <w:rsid w:val="004521E5"/>
    <w:rsid w:val="004739E7"/>
    <w:rsid w:val="004976AA"/>
    <w:rsid w:val="004A00FA"/>
    <w:rsid w:val="004A632F"/>
    <w:rsid w:val="004C767D"/>
    <w:rsid w:val="004D20D3"/>
    <w:rsid w:val="004E1DE9"/>
    <w:rsid w:val="005006F7"/>
    <w:rsid w:val="005151F2"/>
    <w:rsid w:val="005308CE"/>
    <w:rsid w:val="00535279"/>
    <w:rsid w:val="005474E1"/>
    <w:rsid w:val="00553B68"/>
    <w:rsid w:val="00587994"/>
    <w:rsid w:val="00591249"/>
    <w:rsid w:val="005972DE"/>
    <w:rsid w:val="005B2693"/>
    <w:rsid w:val="005C384D"/>
    <w:rsid w:val="005E3319"/>
    <w:rsid w:val="005E64ED"/>
    <w:rsid w:val="00607703"/>
    <w:rsid w:val="00612527"/>
    <w:rsid w:val="00620188"/>
    <w:rsid w:val="00624552"/>
    <w:rsid w:val="0062528C"/>
    <w:rsid w:val="00647901"/>
    <w:rsid w:val="00652375"/>
    <w:rsid w:val="00667B0D"/>
    <w:rsid w:val="00667B1A"/>
    <w:rsid w:val="00680EF6"/>
    <w:rsid w:val="006876D6"/>
    <w:rsid w:val="006A2C70"/>
    <w:rsid w:val="006B3EE3"/>
    <w:rsid w:val="006C6826"/>
    <w:rsid w:val="006D0337"/>
    <w:rsid w:val="006E0A3F"/>
    <w:rsid w:val="006E66F6"/>
    <w:rsid w:val="006F3094"/>
    <w:rsid w:val="006F7BD2"/>
    <w:rsid w:val="007119A4"/>
    <w:rsid w:val="00715388"/>
    <w:rsid w:val="00723E90"/>
    <w:rsid w:val="00733C7C"/>
    <w:rsid w:val="00746223"/>
    <w:rsid w:val="00763D81"/>
    <w:rsid w:val="0076746E"/>
    <w:rsid w:val="007815BC"/>
    <w:rsid w:val="007864D1"/>
    <w:rsid w:val="00794AB2"/>
    <w:rsid w:val="007A6EDA"/>
    <w:rsid w:val="007B71FB"/>
    <w:rsid w:val="007C3749"/>
    <w:rsid w:val="007D6042"/>
    <w:rsid w:val="007E4E1F"/>
    <w:rsid w:val="007F0B92"/>
    <w:rsid w:val="007F5B91"/>
    <w:rsid w:val="007F7EA0"/>
    <w:rsid w:val="0080089C"/>
    <w:rsid w:val="00841D7B"/>
    <w:rsid w:val="00842007"/>
    <w:rsid w:val="0084659A"/>
    <w:rsid w:val="00846AB3"/>
    <w:rsid w:val="008565BB"/>
    <w:rsid w:val="00872FA0"/>
    <w:rsid w:val="00873183"/>
    <w:rsid w:val="008930B3"/>
    <w:rsid w:val="00893435"/>
    <w:rsid w:val="00893E45"/>
    <w:rsid w:val="00895F43"/>
    <w:rsid w:val="00897523"/>
    <w:rsid w:val="008A5983"/>
    <w:rsid w:val="008B34B2"/>
    <w:rsid w:val="008B37C7"/>
    <w:rsid w:val="008B3A85"/>
    <w:rsid w:val="009017AD"/>
    <w:rsid w:val="009105A8"/>
    <w:rsid w:val="0092223E"/>
    <w:rsid w:val="009310EB"/>
    <w:rsid w:val="00931CFF"/>
    <w:rsid w:val="00932C1C"/>
    <w:rsid w:val="00946A9F"/>
    <w:rsid w:val="009641C1"/>
    <w:rsid w:val="00976A04"/>
    <w:rsid w:val="0098413C"/>
    <w:rsid w:val="0099711A"/>
    <w:rsid w:val="00997224"/>
    <w:rsid w:val="009A1B77"/>
    <w:rsid w:val="009A4DD0"/>
    <w:rsid w:val="009A7640"/>
    <w:rsid w:val="009B7B80"/>
    <w:rsid w:val="009C72A9"/>
    <w:rsid w:val="009D1684"/>
    <w:rsid w:val="009D3726"/>
    <w:rsid w:val="009E4724"/>
    <w:rsid w:val="00A00949"/>
    <w:rsid w:val="00A31DD6"/>
    <w:rsid w:val="00A6107C"/>
    <w:rsid w:val="00A72541"/>
    <w:rsid w:val="00A969C1"/>
    <w:rsid w:val="00AB5B4D"/>
    <w:rsid w:val="00AC0766"/>
    <w:rsid w:val="00AD17E6"/>
    <w:rsid w:val="00AD67A6"/>
    <w:rsid w:val="00AE5141"/>
    <w:rsid w:val="00AF0C04"/>
    <w:rsid w:val="00B124E8"/>
    <w:rsid w:val="00B275B6"/>
    <w:rsid w:val="00B35CAC"/>
    <w:rsid w:val="00B41EB9"/>
    <w:rsid w:val="00B44D1F"/>
    <w:rsid w:val="00B763FB"/>
    <w:rsid w:val="00B93249"/>
    <w:rsid w:val="00BA32CC"/>
    <w:rsid w:val="00BB0042"/>
    <w:rsid w:val="00BB75A8"/>
    <w:rsid w:val="00BE61D0"/>
    <w:rsid w:val="00BF007F"/>
    <w:rsid w:val="00BF4019"/>
    <w:rsid w:val="00BF7405"/>
    <w:rsid w:val="00C04F49"/>
    <w:rsid w:val="00C131B5"/>
    <w:rsid w:val="00C20C94"/>
    <w:rsid w:val="00C256C6"/>
    <w:rsid w:val="00C544D4"/>
    <w:rsid w:val="00C62216"/>
    <w:rsid w:val="00C90FAA"/>
    <w:rsid w:val="00C9357D"/>
    <w:rsid w:val="00CA11E0"/>
    <w:rsid w:val="00CA1413"/>
    <w:rsid w:val="00CA2D80"/>
    <w:rsid w:val="00CB72A8"/>
    <w:rsid w:val="00CC1B88"/>
    <w:rsid w:val="00CC3295"/>
    <w:rsid w:val="00CD7802"/>
    <w:rsid w:val="00CF0A38"/>
    <w:rsid w:val="00D00179"/>
    <w:rsid w:val="00D02925"/>
    <w:rsid w:val="00D0718E"/>
    <w:rsid w:val="00D415CF"/>
    <w:rsid w:val="00D52E2D"/>
    <w:rsid w:val="00D6479A"/>
    <w:rsid w:val="00D92FB1"/>
    <w:rsid w:val="00DA1B14"/>
    <w:rsid w:val="00DA2406"/>
    <w:rsid w:val="00DC7683"/>
    <w:rsid w:val="00DD15DD"/>
    <w:rsid w:val="00DE3F6D"/>
    <w:rsid w:val="00DE674D"/>
    <w:rsid w:val="00DF0C5D"/>
    <w:rsid w:val="00DF1BAC"/>
    <w:rsid w:val="00E04C3E"/>
    <w:rsid w:val="00E10CAF"/>
    <w:rsid w:val="00E152D1"/>
    <w:rsid w:val="00E207BA"/>
    <w:rsid w:val="00E24706"/>
    <w:rsid w:val="00E3216C"/>
    <w:rsid w:val="00E32EE3"/>
    <w:rsid w:val="00E52146"/>
    <w:rsid w:val="00E5573E"/>
    <w:rsid w:val="00E57A8C"/>
    <w:rsid w:val="00E80E5E"/>
    <w:rsid w:val="00E91C4D"/>
    <w:rsid w:val="00E9352D"/>
    <w:rsid w:val="00E93E3B"/>
    <w:rsid w:val="00E962FC"/>
    <w:rsid w:val="00EA111B"/>
    <w:rsid w:val="00EA6D14"/>
    <w:rsid w:val="00EB18FF"/>
    <w:rsid w:val="00EC316E"/>
    <w:rsid w:val="00ED54F2"/>
    <w:rsid w:val="00F02FD0"/>
    <w:rsid w:val="00F16386"/>
    <w:rsid w:val="00F17FAE"/>
    <w:rsid w:val="00F40A43"/>
    <w:rsid w:val="00F43F7D"/>
    <w:rsid w:val="00F514B5"/>
    <w:rsid w:val="00F60F2B"/>
    <w:rsid w:val="00F77FE6"/>
    <w:rsid w:val="00FA0FA2"/>
    <w:rsid w:val="00FA72CF"/>
    <w:rsid w:val="00FB07B6"/>
    <w:rsid w:val="00FB40DD"/>
    <w:rsid w:val="00FB52E8"/>
    <w:rsid w:val="00FD1193"/>
    <w:rsid w:val="00FE2B99"/>
    <w:rsid w:val="00FF7D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6FA6898"/>
  <w15:docId w15:val="{772254AF-2768-4914-A99E-06D722CBF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6A9F"/>
    <w:rPr>
      <w:rFonts w:ascii="Times New Roman" w:hAnsi="Times New Roman" w:cs="Times New Roman"/>
      <w:lang w:eastAsia="ru-RU"/>
    </w:rPr>
  </w:style>
  <w:style w:type="paragraph" w:styleId="1">
    <w:name w:val="heading 1"/>
    <w:basedOn w:val="a"/>
    <w:next w:val="a"/>
    <w:link w:val="10"/>
    <w:uiPriority w:val="9"/>
    <w:qFormat/>
    <w:rsid w:val="00DD15DD"/>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94A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
    <w:name w:val="Основной текст (5)_"/>
    <w:basedOn w:val="a0"/>
    <w:link w:val="50"/>
    <w:uiPriority w:val="99"/>
    <w:rsid w:val="00D415CF"/>
    <w:rPr>
      <w:rFonts w:ascii="Times New Roman" w:eastAsia="Times New Roman" w:hAnsi="Times New Roman" w:cs="Times New Roman"/>
      <w:b/>
      <w:bCs/>
      <w:sz w:val="26"/>
      <w:szCs w:val="26"/>
      <w:shd w:val="clear" w:color="auto" w:fill="FFFFFF"/>
    </w:rPr>
  </w:style>
  <w:style w:type="paragraph" w:customStyle="1" w:styleId="50">
    <w:name w:val="Основной текст (5)"/>
    <w:basedOn w:val="a"/>
    <w:link w:val="5"/>
    <w:uiPriority w:val="99"/>
    <w:rsid w:val="00D415CF"/>
    <w:pPr>
      <w:widowControl w:val="0"/>
      <w:shd w:val="clear" w:color="auto" w:fill="FFFFFF"/>
      <w:spacing w:before="240" w:after="360" w:line="0" w:lineRule="atLeast"/>
      <w:ind w:hanging="1800"/>
      <w:jc w:val="both"/>
    </w:pPr>
    <w:rPr>
      <w:rFonts w:eastAsia="Times New Roman"/>
      <w:b/>
      <w:bCs/>
      <w:sz w:val="26"/>
      <w:szCs w:val="26"/>
      <w:lang w:eastAsia="en-US"/>
    </w:rPr>
  </w:style>
  <w:style w:type="character" w:customStyle="1" w:styleId="2">
    <w:name w:val="Оглавление (2)_"/>
    <w:basedOn w:val="a0"/>
    <w:link w:val="20"/>
    <w:uiPriority w:val="99"/>
    <w:rsid w:val="00D415CF"/>
    <w:rPr>
      <w:rFonts w:ascii="Times New Roman" w:eastAsia="Times New Roman" w:hAnsi="Times New Roman" w:cs="Times New Roman"/>
      <w:b/>
      <w:bCs/>
      <w:sz w:val="26"/>
      <w:szCs w:val="26"/>
      <w:shd w:val="clear" w:color="auto" w:fill="FFFFFF"/>
    </w:rPr>
  </w:style>
  <w:style w:type="paragraph" w:customStyle="1" w:styleId="20">
    <w:name w:val="Оглавление (2)"/>
    <w:basedOn w:val="a"/>
    <w:link w:val="2"/>
    <w:uiPriority w:val="99"/>
    <w:rsid w:val="00D415CF"/>
    <w:pPr>
      <w:widowControl w:val="0"/>
      <w:shd w:val="clear" w:color="auto" w:fill="FFFFFF"/>
      <w:spacing w:before="180" w:after="180" w:line="0" w:lineRule="atLeast"/>
      <w:jc w:val="both"/>
    </w:pPr>
    <w:rPr>
      <w:rFonts w:eastAsia="Times New Roman"/>
      <w:b/>
      <w:bCs/>
      <w:sz w:val="26"/>
      <w:szCs w:val="26"/>
      <w:lang w:eastAsia="en-US"/>
    </w:rPr>
  </w:style>
  <w:style w:type="paragraph" w:styleId="a4">
    <w:name w:val="footnote text"/>
    <w:basedOn w:val="a"/>
    <w:link w:val="a5"/>
    <w:uiPriority w:val="99"/>
    <w:semiHidden/>
    <w:unhideWhenUsed/>
    <w:rsid w:val="00D415CF"/>
    <w:rPr>
      <w:rFonts w:asciiTheme="minorHAnsi" w:hAnsiTheme="minorHAnsi" w:cstheme="minorBidi"/>
      <w:sz w:val="20"/>
      <w:szCs w:val="20"/>
      <w:lang w:eastAsia="en-US"/>
    </w:rPr>
  </w:style>
  <w:style w:type="character" w:customStyle="1" w:styleId="a5">
    <w:name w:val="Текст сноски Знак"/>
    <w:basedOn w:val="a0"/>
    <w:link w:val="a4"/>
    <w:uiPriority w:val="99"/>
    <w:semiHidden/>
    <w:rsid w:val="00D415CF"/>
    <w:rPr>
      <w:sz w:val="20"/>
      <w:szCs w:val="20"/>
    </w:rPr>
  </w:style>
  <w:style w:type="character" w:styleId="a6">
    <w:name w:val="footnote reference"/>
    <w:basedOn w:val="a0"/>
    <w:uiPriority w:val="99"/>
    <w:semiHidden/>
    <w:unhideWhenUsed/>
    <w:rsid w:val="00D415CF"/>
    <w:rPr>
      <w:vertAlign w:val="superscript"/>
    </w:rPr>
  </w:style>
  <w:style w:type="paragraph" w:styleId="a7">
    <w:name w:val="Normal (Web)"/>
    <w:basedOn w:val="a"/>
    <w:uiPriority w:val="99"/>
    <w:unhideWhenUsed/>
    <w:rsid w:val="00BB75A8"/>
    <w:pPr>
      <w:spacing w:before="100" w:beforeAutospacing="1" w:after="100" w:afterAutospacing="1"/>
    </w:pPr>
  </w:style>
  <w:style w:type="paragraph" w:styleId="a8">
    <w:name w:val="List Paragraph"/>
    <w:basedOn w:val="a"/>
    <w:uiPriority w:val="1"/>
    <w:qFormat/>
    <w:rsid w:val="00BB75A8"/>
    <w:pPr>
      <w:ind w:left="720"/>
      <w:contextualSpacing/>
    </w:pPr>
  </w:style>
  <w:style w:type="paragraph" w:customStyle="1" w:styleId="Style4">
    <w:name w:val="Style4"/>
    <w:basedOn w:val="a"/>
    <w:rsid w:val="00B124E8"/>
    <w:pPr>
      <w:widowControl w:val="0"/>
      <w:autoSpaceDE w:val="0"/>
      <w:autoSpaceDN w:val="0"/>
      <w:adjustRightInd w:val="0"/>
      <w:spacing w:line="494" w:lineRule="exact"/>
      <w:jc w:val="center"/>
    </w:pPr>
    <w:rPr>
      <w:rFonts w:eastAsia="Times New Roman"/>
    </w:rPr>
  </w:style>
  <w:style w:type="character" w:customStyle="1" w:styleId="FontStyle14">
    <w:name w:val="Font Style14"/>
    <w:rsid w:val="00B124E8"/>
    <w:rPr>
      <w:rFonts w:ascii="Times New Roman" w:hAnsi="Times New Roman" w:cs="Times New Roman"/>
      <w:sz w:val="26"/>
      <w:szCs w:val="26"/>
    </w:rPr>
  </w:style>
  <w:style w:type="paragraph" w:customStyle="1" w:styleId="ConsPlusNormal">
    <w:name w:val="ConsPlusNormal"/>
    <w:rsid w:val="00612527"/>
    <w:pPr>
      <w:widowControl w:val="0"/>
      <w:autoSpaceDE w:val="0"/>
      <w:autoSpaceDN w:val="0"/>
      <w:adjustRightInd w:val="0"/>
    </w:pPr>
    <w:rPr>
      <w:rFonts w:ascii="Arial" w:eastAsia="Times New Roman" w:hAnsi="Arial" w:cs="Arial"/>
      <w:sz w:val="20"/>
      <w:szCs w:val="20"/>
      <w:lang w:eastAsia="ru-RU"/>
    </w:rPr>
  </w:style>
  <w:style w:type="character" w:customStyle="1" w:styleId="10">
    <w:name w:val="Заголовок 1 Знак"/>
    <w:basedOn w:val="a0"/>
    <w:link w:val="1"/>
    <w:uiPriority w:val="9"/>
    <w:rsid w:val="00DD15DD"/>
    <w:rPr>
      <w:rFonts w:asciiTheme="majorHAnsi" w:eastAsiaTheme="majorEastAsia" w:hAnsiTheme="majorHAnsi" w:cstheme="majorBidi"/>
      <w:b/>
      <w:bCs/>
      <w:color w:val="2F5496" w:themeColor="accent1" w:themeShade="BF"/>
      <w:sz w:val="28"/>
      <w:szCs w:val="28"/>
      <w:lang w:eastAsia="ru-RU"/>
    </w:rPr>
  </w:style>
  <w:style w:type="character" w:styleId="a9">
    <w:name w:val="annotation reference"/>
    <w:basedOn w:val="a0"/>
    <w:uiPriority w:val="99"/>
    <w:semiHidden/>
    <w:unhideWhenUsed/>
    <w:rsid w:val="00AD67A6"/>
    <w:rPr>
      <w:sz w:val="16"/>
      <w:szCs w:val="16"/>
    </w:rPr>
  </w:style>
  <w:style w:type="paragraph" w:styleId="aa">
    <w:name w:val="annotation text"/>
    <w:basedOn w:val="a"/>
    <w:link w:val="ab"/>
    <w:uiPriority w:val="99"/>
    <w:semiHidden/>
    <w:unhideWhenUsed/>
    <w:rsid w:val="00AD67A6"/>
    <w:rPr>
      <w:sz w:val="20"/>
      <w:szCs w:val="20"/>
    </w:rPr>
  </w:style>
  <w:style w:type="character" w:customStyle="1" w:styleId="ab">
    <w:name w:val="Текст примечания Знак"/>
    <w:basedOn w:val="a0"/>
    <w:link w:val="aa"/>
    <w:uiPriority w:val="99"/>
    <w:semiHidden/>
    <w:rsid w:val="00AD67A6"/>
    <w:rPr>
      <w:rFonts w:ascii="Times New Roman" w:hAnsi="Times New Roman" w:cs="Times New Roman"/>
      <w:sz w:val="20"/>
      <w:szCs w:val="20"/>
      <w:lang w:eastAsia="ru-RU"/>
    </w:rPr>
  </w:style>
  <w:style w:type="paragraph" w:styleId="ac">
    <w:name w:val="annotation subject"/>
    <w:basedOn w:val="aa"/>
    <w:next w:val="aa"/>
    <w:link w:val="ad"/>
    <w:uiPriority w:val="99"/>
    <w:semiHidden/>
    <w:unhideWhenUsed/>
    <w:rsid w:val="00AD67A6"/>
    <w:rPr>
      <w:b/>
      <w:bCs/>
    </w:rPr>
  </w:style>
  <w:style w:type="character" w:customStyle="1" w:styleId="ad">
    <w:name w:val="Тема примечания Знак"/>
    <w:basedOn w:val="ab"/>
    <w:link w:val="ac"/>
    <w:uiPriority w:val="99"/>
    <w:semiHidden/>
    <w:rsid w:val="00AD67A6"/>
    <w:rPr>
      <w:rFonts w:ascii="Times New Roman" w:hAnsi="Times New Roman" w:cs="Times New Roman"/>
      <w:b/>
      <w:bCs/>
      <w:sz w:val="20"/>
      <w:szCs w:val="20"/>
      <w:lang w:eastAsia="ru-RU"/>
    </w:rPr>
  </w:style>
  <w:style w:type="paragraph" w:styleId="ae">
    <w:name w:val="Balloon Text"/>
    <w:basedOn w:val="a"/>
    <w:link w:val="af"/>
    <w:uiPriority w:val="99"/>
    <w:semiHidden/>
    <w:unhideWhenUsed/>
    <w:rsid w:val="00AD67A6"/>
    <w:rPr>
      <w:rFonts w:ascii="Tahoma" w:hAnsi="Tahoma" w:cs="Tahoma"/>
      <w:sz w:val="16"/>
      <w:szCs w:val="16"/>
    </w:rPr>
  </w:style>
  <w:style w:type="character" w:customStyle="1" w:styleId="af">
    <w:name w:val="Текст выноски Знак"/>
    <w:basedOn w:val="a0"/>
    <w:link w:val="ae"/>
    <w:uiPriority w:val="99"/>
    <w:semiHidden/>
    <w:rsid w:val="00AD67A6"/>
    <w:rPr>
      <w:rFonts w:ascii="Tahoma" w:hAnsi="Tahoma" w:cs="Tahoma"/>
      <w:sz w:val="16"/>
      <w:szCs w:val="16"/>
      <w:lang w:eastAsia="ru-RU"/>
    </w:rPr>
  </w:style>
  <w:style w:type="paragraph" w:styleId="af0">
    <w:name w:val="header"/>
    <w:basedOn w:val="a"/>
    <w:link w:val="af1"/>
    <w:uiPriority w:val="99"/>
    <w:semiHidden/>
    <w:unhideWhenUsed/>
    <w:rsid w:val="001D740F"/>
    <w:pPr>
      <w:tabs>
        <w:tab w:val="center" w:pos="4677"/>
        <w:tab w:val="right" w:pos="9355"/>
      </w:tabs>
    </w:pPr>
  </w:style>
  <w:style w:type="character" w:customStyle="1" w:styleId="af1">
    <w:name w:val="Верхний колонтитул Знак"/>
    <w:basedOn w:val="a0"/>
    <w:link w:val="af0"/>
    <w:uiPriority w:val="99"/>
    <w:semiHidden/>
    <w:rsid w:val="001D740F"/>
    <w:rPr>
      <w:rFonts w:ascii="Times New Roman" w:hAnsi="Times New Roman" w:cs="Times New Roman"/>
      <w:lang w:eastAsia="ru-RU"/>
    </w:rPr>
  </w:style>
  <w:style w:type="paragraph" w:styleId="af2">
    <w:name w:val="footer"/>
    <w:basedOn w:val="a"/>
    <w:link w:val="af3"/>
    <w:uiPriority w:val="99"/>
    <w:unhideWhenUsed/>
    <w:rsid w:val="001D740F"/>
    <w:pPr>
      <w:tabs>
        <w:tab w:val="center" w:pos="4677"/>
        <w:tab w:val="right" w:pos="9355"/>
      </w:tabs>
    </w:pPr>
  </w:style>
  <w:style w:type="character" w:customStyle="1" w:styleId="af3">
    <w:name w:val="Нижний колонтитул Знак"/>
    <w:basedOn w:val="a0"/>
    <w:link w:val="af2"/>
    <w:uiPriority w:val="99"/>
    <w:rsid w:val="001D740F"/>
    <w:rPr>
      <w:rFonts w:ascii="Times New Roman" w:hAnsi="Times New Roman" w:cs="Times New Roman"/>
      <w:lang w:eastAsia="ru-RU"/>
    </w:rPr>
  </w:style>
  <w:style w:type="paragraph" w:styleId="af4">
    <w:name w:val="TOC Heading"/>
    <w:basedOn w:val="1"/>
    <w:next w:val="a"/>
    <w:uiPriority w:val="39"/>
    <w:unhideWhenUsed/>
    <w:qFormat/>
    <w:rsid w:val="00733C7C"/>
    <w:pPr>
      <w:spacing w:line="276" w:lineRule="auto"/>
      <w:outlineLvl w:val="9"/>
    </w:pPr>
    <w:rPr>
      <w:lang w:eastAsia="en-US"/>
    </w:rPr>
  </w:style>
  <w:style w:type="paragraph" w:styleId="11">
    <w:name w:val="toc 1"/>
    <w:basedOn w:val="a"/>
    <w:next w:val="a"/>
    <w:autoRedefine/>
    <w:uiPriority w:val="39"/>
    <w:unhideWhenUsed/>
    <w:rsid w:val="00FB40DD"/>
    <w:pPr>
      <w:tabs>
        <w:tab w:val="right" w:leader="dot" w:pos="9339"/>
      </w:tabs>
      <w:spacing w:after="100"/>
      <w:jc w:val="both"/>
    </w:pPr>
  </w:style>
  <w:style w:type="character" w:styleId="af5">
    <w:name w:val="Hyperlink"/>
    <w:basedOn w:val="a0"/>
    <w:uiPriority w:val="99"/>
    <w:unhideWhenUsed/>
    <w:rsid w:val="00733C7C"/>
    <w:rPr>
      <w:color w:val="0563C1" w:themeColor="hyperlink"/>
      <w:u w:val="single"/>
    </w:rPr>
  </w:style>
  <w:style w:type="paragraph" w:styleId="21">
    <w:name w:val="Body Text Indent 2"/>
    <w:basedOn w:val="a"/>
    <w:link w:val="22"/>
    <w:uiPriority w:val="99"/>
    <w:semiHidden/>
    <w:unhideWhenUsed/>
    <w:rsid w:val="009310EB"/>
    <w:pPr>
      <w:spacing w:after="120" w:line="480" w:lineRule="auto"/>
      <w:ind w:left="283"/>
    </w:pPr>
  </w:style>
  <w:style w:type="character" w:customStyle="1" w:styleId="22">
    <w:name w:val="Основной текст с отступом 2 Знак"/>
    <w:basedOn w:val="a0"/>
    <w:link w:val="21"/>
    <w:uiPriority w:val="99"/>
    <w:semiHidden/>
    <w:rsid w:val="009310EB"/>
    <w:rPr>
      <w:rFonts w:ascii="Times New Roman" w:hAnsi="Times New Roman" w:cs="Times New Roman"/>
      <w:lang w:eastAsia="ru-RU"/>
    </w:rPr>
  </w:style>
  <w:style w:type="character" w:customStyle="1" w:styleId="af6">
    <w:name w:val="Основной текст Знак"/>
    <w:aliases w:val=" Знак5 Знак"/>
    <w:link w:val="af7"/>
    <w:locked/>
    <w:rsid w:val="000935D1"/>
  </w:style>
  <w:style w:type="paragraph" w:styleId="af7">
    <w:name w:val="Body Text"/>
    <w:aliases w:val=" Знак5"/>
    <w:basedOn w:val="a"/>
    <w:link w:val="af6"/>
    <w:rsid w:val="000935D1"/>
    <w:pPr>
      <w:spacing w:after="120"/>
    </w:pPr>
    <w:rPr>
      <w:rFonts w:asciiTheme="minorHAnsi" w:hAnsiTheme="minorHAnsi" w:cstheme="minorBidi"/>
      <w:lang w:eastAsia="en-US"/>
    </w:rPr>
  </w:style>
  <w:style w:type="character" w:customStyle="1" w:styleId="12">
    <w:name w:val="Основной текст Знак1"/>
    <w:basedOn w:val="a0"/>
    <w:uiPriority w:val="99"/>
    <w:semiHidden/>
    <w:rsid w:val="000935D1"/>
    <w:rPr>
      <w:rFonts w:ascii="Times New Roman" w:hAnsi="Times New Roman" w:cs="Times New Roman"/>
      <w:lang w:eastAsia="ru-RU"/>
    </w:rPr>
  </w:style>
  <w:style w:type="paragraph" w:customStyle="1" w:styleId="TableParagraph">
    <w:name w:val="Table Paragraph"/>
    <w:basedOn w:val="a"/>
    <w:uiPriority w:val="1"/>
    <w:qFormat/>
    <w:rsid w:val="001E0C54"/>
    <w:pPr>
      <w:widowControl w:val="0"/>
      <w:autoSpaceDE w:val="0"/>
      <w:autoSpaceDN w:val="0"/>
    </w:pPr>
    <w:rPr>
      <w:rFonts w:eastAsia="Times New Roman"/>
      <w:sz w:val="22"/>
      <w:szCs w:val="22"/>
      <w:lang w:eastAsia="en-US"/>
    </w:rPr>
  </w:style>
  <w:style w:type="character" w:styleId="af8">
    <w:name w:val="FollowedHyperlink"/>
    <w:basedOn w:val="a0"/>
    <w:uiPriority w:val="99"/>
    <w:semiHidden/>
    <w:unhideWhenUsed/>
    <w:rsid w:val="00FA0FA2"/>
    <w:rPr>
      <w:color w:val="954F72" w:themeColor="followedHyperlink"/>
      <w:u w:val="single"/>
    </w:rPr>
  </w:style>
  <w:style w:type="paragraph" w:customStyle="1" w:styleId="210">
    <w:name w:val="Заголовок 21"/>
    <w:basedOn w:val="a"/>
    <w:uiPriority w:val="1"/>
    <w:qFormat/>
    <w:rsid w:val="00BB0042"/>
    <w:pPr>
      <w:widowControl w:val="0"/>
      <w:autoSpaceDE w:val="0"/>
      <w:autoSpaceDN w:val="0"/>
      <w:ind w:left="452"/>
      <w:outlineLvl w:val="2"/>
    </w:pPr>
    <w:rPr>
      <w:rFonts w:eastAsia="Times New Roman"/>
      <w:b/>
      <w:bCs/>
      <w:lang w:eastAsia="en-US"/>
    </w:rPr>
  </w:style>
  <w:style w:type="table" w:customStyle="1" w:styleId="TableNormal">
    <w:name w:val="Table Normal"/>
    <w:uiPriority w:val="2"/>
    <w:semiHidden/>
    <w:unhideWhenUsed/>
    <w:qFormat/>
    <w:rsid w:val="00BB0042"/>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customStyle="1" w:styleId="31">
    <w:name w:val="Заголовок 31"/>
    <w:basedOn w:val="a"/>
    <w:uiPriority w:val="1"/>
    <w:qFormat/>
    <w:rsid w:val="00BB0042"/>
    <w:pPr>
      <w:widowControl w:val="0"/>
      <w:autoSpaceDE w:val="0"/>
      <w:autoSpaceDN w:val="0"/>
      <w:ind w:left="452"/>
      <w:outlineLvl w:val="3"/>
    </w:pPr>
    <w:rPr>
      <w:rFonts w:eastAsia="Times New Roman"/>
      <w:b/>
      <w:bCs/>
      <w:i/>
      <w:iCs/>
      <w:lang w:eastAsia="en-US"/>
    </w:rPr>
  </w:style>
  <w:style w:type="character" w:styleId="af9">
    <w:name w:val="Strong"/>
    <w:basedOn w:val="a0"/>
    <w:uiPriority w:val="22"/>
    <w:qFormat/>
    <w:rsid w:val="007F7EA0"/>
    <w:rPr>
      <w:b/>
      <w:bCs/>
    </w:rPr>
  </w:style>
  <w:style w:type="table" w:styleId="afa">
    <w:name w:val="Grid Table Light"/>
    <w:basedOn w:val="a1"/>
    <w:uiPriority w:val="40"/>
    <w:rsid w:val="007F7EA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13">
    <w:name w:val="Plain Table 1"/>
    <w:basedOn w:val="a1"/>
    <w:uiPriority w:val="41"/>
    <w:rsid w:val="007F7EA0"/>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14">
    <w:name w:val="Неразрешенное упоминание1"/>
    <w:basedOn w:val="a0"/>
    <w:uiPriority w:val="99"/>
    <w:semiHidden/>
    <w:unhideWhenUsed/>
    <w:rsid w:val="004A63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86272">
      <w:bodyDiv w:val="1"/>
      <w:marLeft w:val="0"/>
      <w:marRight w:val="0"/>
      <w:marTop w:val="0"/>
      <w:marBottom w:val="0"/>
      <w:divBdr>
        <w:top w:val="none" w:sz="0" w:space="0" w:color="auto"/>
        <w:left w:val="none" w:sz="0" w:space="0" w:color="auto"/>
        <w:bottom w:val="none" w:sz="0" w:space="0" w:color="auto"/>
        <w:right w:val="none" w:sz="0" w:space="0" w:color="auto"/>
      </w:divBdr>
    </w:div>
    <w:div w:id="54279593">
      <w:bodyDiv w:val="1"/>
      <w:marLeft w:val="0"/>
      <w:marRight w:val="0"/>
      <w:marTop w:val="0"/>
      <w:marBottom w:val="0"/>
      <w:divBdr>
        <w:top w:val="none" w:sz="0" w:space="0" w:color="auto"/>
        <w:left w:val="none" w:sz="0" w:space="0" w:color="auto"/>
        <w:bottom w:val="none" w:sz="0" w:space="0" w:color="auto"/>
        <w:right w:val="none" w:sz="0" w:space="0" w:color="auto"/>
      </w:divBdr>
    </w:div>
    <w:div w:id="121004991">
      <w:bodyDiv w:val="1"/>
      <w:marLeft w:val="0"/>
      <w:marRight w:val="0"/>
      <w:marTop w:val="0"/>
      <w:marBottom w:val="0"/>
      <w:divBdr>
        <w:top w:val="none" w:sz="0" w:space="0" w:color="auto"/>
        <w:left w:val="none" w:sz="0" w:space="0" w:color="auto"/>
        <w:bottom w:val="none" w:sz="0" w:space="0" w:color="auto"/>
        <w:right w:val="none" w:sz="0" w:space="0" w:color="auto"/>
      </w:divBdr>
    </w:div>
    <w:div w:id="186675543">
      <w:bodyDiv w:val="1"/>
      <w:marLeft w:val="0"/>
      <w:marRight w:val="0"/>
      <w:marTop w:val="0"/>
      <w:marBottom w:val="0"/>
      <w:divBdr>
        <w:top w:val="none" w:sz="0" w:space="0" w:color="auto"/>
        <w:left w:val="none" w:sz="0" w:space="0" w:color="auto"/>
        <w:bottom w:val="none" w:sz="0" w:space="0" w:color="auto"/>
        <w:right w:val="none" w:sz="0" w:space="0" w:color="auto"/>
      </w:divBdr>
    </w:div>
    <w:div w:id="194469492">
      <w:bodyDiv w:val="1"/>
      <w:marLeft w:val="0"/>
      <w:marRight w:val="0"/>
      <w:marTop w:val="0"/>
      <w:marBottom w:val="0"/>
      <w:divBdr>
        <w:top w:val="none" w:sz="0" w:space="0" w:color="auto"/>
        <w:left w:val="none" w:sz="0" w:space="0" w:color="auto"/>
        <w:bottom w:val="none" w:sz="0" w:space="0" w:color="auto"/>
        <w:right w:val="none" w:sz="0" w:space="0" w:color="auto"/>
      </w:divBdr>
    </w:div>
    <w:div w:id="261381281">
      <w:bodyDiv w:val="1"/>
      <w:marLeft w:val="0"/>
      <w:marRight w:val="0"/>
      <w:marTop w:val="0"/>
      <w:marBottom w:val="0"/>
      <w:divBdr>
        <w:top w:val="none" w:sz="0" w:space="0" w:color="auto"/>
        <w:left w:val="none" w:sz="0" w:space="0" w:color="auto"/>
        <w:bottom w:val="none" w:sz="0" w:space="0" w:color="auto"/>
        <w:right w:val="none" w:sz="0" w:space="0" w:color="auto"/>
      </w:divBdr>
    </w:div>
    <w:div w:id="265384262">
      <w:bodyDiv w:val="1"/>
      <w:marLeft w:val="0"/>
      <w:marRight w:val="0"/>
      <w:marTop w:val="0"/>
      <w:marBottom w:val="0"/>
      <w:divBdr>
        <w:top w:val="none" w:sz="0" w:space="0" w:color="auto"/>
        <w:left w:val="none" w:sz="0" w:space="0" w:color="auto"/>
        <w:bottom w:val="none" w:sz="0" w:space="0" w:color="auto"/>
        <w:right w:val="none" w:sz="0" w:space="0" w:color="auto"/>
      </w:divBdr>
      <w:divsChild>
        <w:div w:id="154273070">
          <w:marLeft w:val="0"/>
          <w:marRight w:val="0"/>
          <w:marTop w:val="0"/>
          <w:marBottom w:val="0"/>
          <w:divBdr>
            <w:top w:val="none" w:sz="0" w:space="0" w:color="auto"/>
            <w:left w:val="none" w:sz="0" w:space="0" w:color="auto"/>
            <w:bottom w:val="none" w:sz="0" w:space="0" w:color="auto"/>
            <w:right w:val="none" w:sz="0" w:space="0" w:color="auto"/>
          </w:divBdr>
        </w:div>
        <w:div w:id="1029798557">
          <w:marLeft w:val="0"/>
          <w:marRight w:val="0"/>
          <w:marTop w:val="0"/>
          <w:marBottom w:val="0"/>
          <w:divBdr>
            <w:top w:val="none" w:sz="0" w:space="0" w:color="auto"/>
            <w:left w:val="none" w:sz="0" w:space="0" w:color="auto"/>
            <w:bottom w:val="none" w:sz="0" w:space="0" w:color="auto"/>
            <w:right w:val="none" w:sz="0" w:space="0" w:color="auto"/>
          </w:divBdr>
        </w:div>
        <w:div w:id="2003846311">
          <w:marLeft w:val="0"/>
          <w:marRight w:val="0"/>
          <w:marTop w:val="0"/>
          <w:marBottom w:val="0"/>
          <w:divBdr>
            <w:top w:val="none" w:sz="0" w:space="0" w:color="auto"/>
            <w:left w:val="none" w:sz="0" w:space="0" w:color="auto"/>
            <w:bottom w:val="none" w:sz="0" w:space="0" w:color="auto"/>
            <w:right w:val="none" w:sz="0" w:space="0" w:color="auto"/>
          </w:divBdr>
        </w:div>
        <w:div w:id="1359624718">
          <w:marLeft w:val="0"/>
          <w:marRight w:val="0"/>
          <w:marTop w:val="0"/>
          <w:marBottom w:val="0"/>
          <w:divBdr>
            <w:top w:val="none" w:sz="0" w:space="0" w:color="auto"/>
            <w:left w:val="none" w:sz="0" w:space="0" w:color="auto"/>
            <w:bottom w:val="none" w:sz="0" w:space="0" w:color="auto"/>
            <w:right w:val="none" w:sz="0" w:space="0" w:color="auto"/>
          </w:divBdr>
        </w:div>
        <w:div w:id="912200155">
          <w:marLeft w:val="0"/>
          <w:marRight w:val="0"/>
          <w:marTop w:val="0"/>
          <w:marBottom w:val="0"/>
          <w:divBdr>
            <w:top w:val="none" w:sz="0" w:space="0" w:color="auto"/>
            <w:left w:val="none" w:sz="0" w:space="0" w:color="auto"/>
            <w:bottom w:val="none" w:sz="0" w:space="0" w:color="auto"/>
            <w:right w:val="none" w:sz="0" w:space="0" w:color="auto"/>
          </w:divBdr>
        </w:div>
        <w:div w:id="241108209">
          <w:marLeft w:val="0"/>
          <w:marRight w:val="0"/>
          <w:marTop w:val="0"/>
          <w:marBottom w:val="0"/>
          <w:divBdr>
            <w:top w:val="none" w:sz="0" w:space="0" w:color="auto"/>
            <w:left w:val="none" w:sz="0" w:space="0" w:color="auto"/>
            <w:bottom w:val="none" w:sz="0" w:space="0" w:color="auto"/>
            <w:right w:val="none" w:sz="0" w:space="0" w:color="auto"/>
          </w:divBdr>
        </w:div>
      </w:divsChild>
    </w:div>
    <w:div w:id="265701449">
      <w:bodyDiv w:val="1"/>
      <w:marLeft w:val="0"/>
      <w:marRight w:val="0"/>
      <w:marTop w:val="0"/>
      <w:marBottom w:val="0"/>
      <w:divBdr>
        <w:top w:val="none" w:sz="0" w:space="0" w:color="auto"/>
        <w:left w:val="none" w:sz="0" w:space="0" w:color="auto"/>
        <w:bottom w:val="none" w:sz="0" w:space="0" w:color="auto"/>
        <w:right w:val="none" w:sz="0" w:space="0" w:color="auto"/>
      </w:divBdr>
    </w:div>
    <w:div w:id="372996434">
      <w:bodyDiv w:val="1"/>
      <w:marLeft w:val="0"/>
      <w:marRight w:val="0"/>
      <w:marTop w:val="0"/>
      <w:marBottom w:val="0"/>
      <w:divBdr>
        <w:top w:val="none" w:sz="0" w:space="0" w:color="auto"/>
        <w:left w:val="none" w:sz="0" w:space="0" w:color="auto"/>
        <w:bottom w:val="none" w:sz="0" w:space="0" w:color="auto"/>
        <w:right w:val="none" w:sz="0" w:space="0" w:color="auto"/>
      </w:divBdr>
    </w:div>
    <w:div w:id="422605161">
      <w:bodyDiv w:val="1"/>
      <w:marLeft w:val="0"/>
      <w:marRight w:val="0"/>
      <w:marTop w:val="0"/>
      <w:marBottom w:val="0"/>
      <w:divBdr>
        <w:top w:val="none" w:sz="0" w:space="0" w:color="auto"/>
        <w:left w:val="none" w:sz="0" w:space="0" w:color="auto"/>
        <w:bottom w:val="none" w:sz="0" w:space="0" w:color="auto"/>
        <w:right w:val="none" w:sz="0" w:space="0" w:color="auto"/>
      </w:divBdr>
    </w:div>
    <w:div w:id="426312189">
      <w:bodyDiv w:val="1"/>
      <w:marLeft w:val="0"/>
      <w:marRight w:val="0"/>
      <w:marTop w:val="0"/>
      <w:marBottom w:val="0"/>
      <w:divBdr>
        <w:top w:val="none" w:sz="0" w:space="0" w:color="auto"/>
        <w:left w:val="none" w:sz="0" w:space="0" w:color="auto"/>
        <w:bottom w:val="none" w:sz="0" w:space="0" w:color="auto"/>
        <w:right w:val="none" w:sz="0" w:space="0" w:color="auto"/>
      </w:divBdr>
    </w:div>
    <w:div w:id="511604893">
      <w:bodyDiv w:val="1"/>
      <w:marLeft w:val="0"/>
      <w:marRight w:val="0"/>
      <w:marTop w:val="0"/>
      <w:marBottom w:val="0"/>
      <w:divBdr>
        <w:top w:val="none" w:sz="0" w:space="0" w:color="auto"/>
        <w:left w:val="none" w:sz="0" w:space="0" w:color="auto"/>
        <w:bottom w:val="none" w:sz="0" w:space="0" w:color="auto"/>
        <w:right w:val="none" w:sz="0" w:space="0" w:color="auto"/>
      </w:divBdr>
    </w:div>
    <w:div w:id="536893698">
      <w:bodyDiv w:val="1"/>
      <w:marLeft w:val="0"/>
      <w:marRight w:val="0"/>
      <w:marTop w:val="0"/>
      <w:marBottom w:val="0"/>
      <w:divBdr>
        <w:top w:val="none" w:sz="0" w:space="0" w:color="auto"/>
        <w:left w:val="none" w:sz="0" w:space="0" w:color="auto"/>
        <w:bottom w:val="none" w:sz="0" w:space="0" w:color="auto"/>
        <w:right w:val="none" w:sz="0" w:space="0" w:color="auto"/>
      </w:divBdr>
    </w:div>
    <w:div w:id="564872484">
      <w:bodyDiv w:val="1"/>
      <w:marLeft w:val="0"/>
      <w:marRight w:val="0"/>
      <w:marTop w:val="0"/>
      <w:marBottom w:val="0"/>
      <w:divBdr>
        <w:top w:val="none" w:sz="0" w:space="0" w:color="auto"/>
        <w:left w:val="none" w:sz="0" w:space="0" w:color="auto"/>
        <w:bottom w:val="none" w:sz="0" w:space="0" w:color="auto"/>
        <w:right w:val="none" w:sz="0" w:space="0" w:color="auto"/>
      </w:divBdr>
    </w:div>
    <w:div w:id="609631232">
      <w:bodyDiv w:val="1"/>
      <w:marLeft w:val="0"/>
      <w:marRight w:val="0"/>
      <w:marTop w:val="0"/>
      <w:marBottom w:val="0"/>
      <w:divBdr>
        <w:top w:val="none" w:sz="0" w:space="0" w:color="auto"/>
        <w:left w:val="none" w:sz="0" w:space="0" w:color="auto"/>
        <w:bottom w:val="none" w:sz="0" w:space="0" w:color="auto"/>
        <w:right w:val="none" w:sz="0" w:space="0" w:color="auto"/>
      </w:divBdr>
    </w:div>
    <w:div w:id="672803412">
      <w:bodyDiv w:val="1"/>
      <w:marLeft w:val="0"/>
      <w:marRight w:val="0"/>
      <w:marTop w:val="0"/>
      <w:marBottom w:val="0"/>
      <w:divBdr>
        <w:top w:val="none" w:sz="0" w:space="0" w:color="auto"/>
        <w:left w:val="none" w:sz="0" w:space="0" w:color="auto"/>
        <w:bottom w:val="none" w:sz="0" w:space="0" w:color="auto"/>
        <w:right w:val="none" w:sz="0" w:space="0" w:color="auto"/>
      </w:divBdr>
    </w:div>
    <w:div w:id="697439036">
      <w:bodyDiv w:val="1"/>
      <w:marLeft w:val="0"/>
      <w:marRight w:val="0"/>
      <w:marTop w:val="0"/>
      <w:marBottom w:val="0"/>
      <w:divBdr>
        <w:top w:val="none" w:sz="0" w:space="0" w:color="auto"/>
        <w:left w:val="none" w:sz="0" w:space="0" w:color="auto"/>
        <w:bottom w:val="none" w:sz="0" w:space="0" w:color="auto"/>
        <w:right w:val="none" w:sz="0" w:space="0" w:color="auto"/>
      </w:divBdr>
    </w:div>
    <w:div w:id="700400861">
      <w:bodyDiv w:val="1"/>
      <w:marLeft w:val="0"/>
      <w:marRight w:val="0"/>
      <w:marTop w:val="0"/>
      <w:marBottom w:val="0"/>
      <w:divBdr>
        <w:top w:val="none" w:sz="0" w:space="0" w:color="auto"/>
        <w:left w:val="none" w:sz="0" w:space="0" w:color="auto"/>
        <w:bottom w:val="none" w:sz="0" w:space="0" w:color="auto"/>
        <w:right w:val="none" w:sz="0" w:space="0" w:color="auto"/>
      </w:divBdr>
    </w:div>
    <w:div w:id="710421787">
      <w:bodyDiv w:val="1"/>
      <w:marLeft w:val="0"/>
      <w:marRight w:val="0"/>
      <w:marTop w:val="0"/>
      <w:marBottom w:val="0"/>
      <w:divBdr>
        <w:top w:val="none" w:sz="0" w:space="0" w:color="auto"/>
        <w:left w:val="none" w:sz="0" w:space="0" w:color="auto"/>
        <w:bottom w:val="none" w:sz="0" w:space="0" w:color="auto"/>
        <w:right w:val="none" w:sz="0" w:space="0" w:color="auto"/>
      </w:divBdr>
    </w:div>
    <w:div w:id="716205135">
      <w:bodyDiv w:val="1"/>
      <w:marLeft w:val="0"/>
      <w:marRight w:val="0"/>
      <w:marTop w:val="0"/>
      <w:marBottom w:val="0"/>
      <w:divBdr>
        <w:top w:val="none" w:sz="0" w:space="0" w:color="auto"/>
        <w:left w:val="none" w:sz="0" w:space="0" w:color="auto"/>
        <w:bottom w:val="none" w:sz="0" w:space="0" w:color="auto"/>
        <w:right w:val="none" w:sz="0" w:space="0" w:color="auto"/>
      </w:divBdr>
    </w:div>
    <w:div w:id="766585292">
      <w:bodyDiv w:val="1"/>
      <w:marLeft w:val="0"/>
      <w:marRight w:val="0"/>
      <w:marTop w:val="0"/>
      <w:marBottom w:val="0"/>
      <w:divBdr>
        <w:top w:val="none" w:sz="0" w:space="0" w:color="auto"/>
        <w:left w:val="none" w:sz="0" w:space="0" w:color="auto"/>
        <w:bottom w:val="none" w:sz="0" w:space="0" w:color="auto"/>
        <w:right w:val="none" w:sz="0" w:space="0" w:color="auto"/>
      </w:divBdr>
      <w:divsChild>
        <w:div w:id="605772328">
          <w:marLeft w:val="0"/>
          <w:marRight w:val="0"/>
          <w:marTop w:val="0"/>
          <w:marBottom w:val="0"/>
          <w:divBdr>
            <w:top w:val="none" w:sz="0" w:space="0" w:color="auto"/>
            <w:left w:val="none" w:sz="0" w:space="0" w:color="auto"/>
            <w:bottom w:val="none" w:sz="0" w:space="0" w:color="auto"/>
            <w:right w:val="none" w:sz="0" w:space="0" w:color="auto"/>
          </w:divBdr>
        </w:div>
        <w:div w:id="1304309079">
          <w:marLeft w:val="0"/>
          <w:marRight w:val="0"/>
          <w:marTop w:val="0"/>
          <w:marBottom w:val="0"/>
          <w:divBdr>
            <w:top w:val="none" w:sz="0" w:space="0" w:color="auto"/>
            <w:left w:val="none" w:sz="0" w:space="0" w:color="auto"/>
            <w:bottom w:val="none" w:sz="0" w:space="0" w:color="auto"/>
            <w:right w:val="none" w:sz="0" w:space="0" w:color="auto"/>
          </w:divBdr>
        </w:div>
        <w:div w:id="160698842">
          <w:marLeft w:val="0"/>
          <w:marRight w:val="0"/>
          <w:marTop w:val="0"/>
          <w:marBottom w:val="0"/>
          <w:divBdr>
            <w:top w:val="none" w:sz="0" w:space="0" w:color="auto"/>
            <w:left w:val="none" w:sz="0" w:space="0" w:color="auto"/>
            <w:bottom w:val="none" w:sz="0" w:space="0" w:color="auto"/>
            <w:right w:val="none" w:sz="0" w:space="0" w:color="auto"/>
          </w:divBdr>
        </w:div>
        <w:div w:id="1977636191">
          <w:marLeft w:val="0"/>
          <w:marRight w:val="0"/>
          <w:marTop w:val="0"/>
          <w:marBottom w:val="0"/>
          <w:divBdr>
            <w:top w:val="none" w:sz="0" w:space="0" w:color="auto"/>
            <w:left w:val="none" w:sz="0" w:space="0" w:color="auto"/>
            <w:bottom w:val="none" w:sz="0" w:space="0" w:color="auto"/>
            <w:right w:val="none" w:sz="0" w:space="0" w:color="auto"/>
          </w:divBdr>
        </w:div>
        <w:div w:id="1171487284">
          <w:marLeft w:val="0"/>
          <w:marRight w:val="0"/>
          <w:marTop w:val="0"/>
          <w:marBottom w:val="0"/>
          <w:divBdr>
            <w:top w:val="none" w:sz="0" w:space="0" w:color="auto"/>
            <w:left w:val="none" w:sz="0" w:space="0" w:color="auto"/>
            <w:bottom w:val="none" w:sz="0" w:space="0" w:color="auto"/>
            <w:right w:val="none" w:sz="0" w:space="0" w:color="auto"/>
          </w:divBdr>
        </w:div>
        <w:div w:id="1242061065">
          <w:marLeft w:val="0"/>
          <w:marRight w:val="0"/>
          <w:marTop w:val="0"/>
          <w:marBottom w:val="0"/>
          <w:divBdr>
            <w:top w:val="none" w:sz="0" w:space="0" w:color="auto"/>
            <w:left w:val="none" w:sz="0" w:space="0" w:color="auto"/>
            <w:bottom w:val="none" w:sz="0" w:space="0" w:color="auto"/>
            <w:right w:val="none" w:sz="0" w:space="0" w:color="auto"/>
          </w:divBdr>
        </w:div>
        <w:div w:id="1346395768">
          <w:marLeft w:val="0"/>
          <w:marRight w:val="0"/>
          <w:marTop w:val="0"/>
          <w:marBottom w:val="0"/>
          <w:divBdr>
            <w:top w:val="none" w:sz="0" w:space="0" w:color="auto"/>
            <w:left w:val="none" w:sz="0" w:space="0" w:color="auto"/>
            <w:bottom w:val="none" w:sz="0" w:space="0" w:color="auto"/>
            <w:right w:val="none" w:sz="0" w:space="0" w:color="auto"/>
          </w:divBdr>
        </w:div>
        <w:div w:id="1052732223">
          <w:marLeft w:val="0"/>
          <w:marRight w:val="0"/>
          <w:marTop w:val="0"/>
          <w:marBottom w:val="0"/>
          <w:divBdr>
            <w:top w:val="none" w:sz="0" w:space="0" w:color="auto"/>
            <w:left w:val="none" w:sz="0" w:space="0" w:color="auto"/>
            <w:bottom w:val="none" w:sz="0" w:space="0" w:color="auto"/>
            <w:right w:val="none" w:sz="0" w:space="0" w:color="auto"/>
          </w:divBdr>
        </w:div>
        <w:div w:id="2100633553">
          <w:marLeft w:val="0"/>
          <w:marRight w:val="0"/>
          <w:marTop w:val="0"/>
          <w:marBottom w:val="0"/>
          <w:divBdr>
            <w:top w:val="none" w:sz="0" w:space="0" w:color="auto"/>
            <w:left w:val="none" w:sz="0" w:space="0" w:color="auto"/>
            <w:bottom w:val="none" w:sz="0" w:space="0" w:color="auto"/>
            <w:right w:val="none" w:sz="0" w:space="0" w:color="auto"/>
          </w:divBdr>
        </w:div>
        <w:div w:id="383872254">
          <w:marLeft w:val="0"/>
          <w:marRight w:val="0"/>
          <w:marTop w:val="0"/>
          <w:marBottom w:val="0"/>
          <w:divBdr>
            <w:top w:val="none" w:sz="0" w:space="0" w:color="auto"/>
            <w:left w:val="none" w:sz="0" w:space="0" w:color="auto"/>
            <w:bottom w:val="none" w:sz="0" w:space="0" w:color="auto"/>
            <w:right w:val="none" w:sz="0" w:space="0" w:color="auto"/>
          </w:divBdr>
        </w:div>
        <w:div w:id="1967617654">
          <w:marLeft w:val="0"/>
          <w:marRight w:val="0"/>
          <w:marTop w:val="0"/>
          <w:marBottom w:val="0"/>
          <w:divBdr>
            <w:top w:val="none" w:sz="0" w:space="0" w:color="auto"/>
            <w:left w:val="none" w:sz="0" w:space="0" w:color="auto"/>
            <w:bottom w:val="none" w:sz="0" w:space="0" w:color="auto"/>
            <w:right w:val="none" w:sz="0" w:space="0" w:color="auto"/>
          </w:divBdr>
        </w:div>
      </w:divsChild>
    </w:div>
    <w:div w:id="792670737">
      <w:bodyDiv w:val="1"/>
      <w:marLeft w:val="0"/>
      <w:marRight w:val="0"/>
      <w:marTop w:val="0"/>
      <w:marBottom w:val="0"/>
      <w:divBdr>
        <w:top w:val="none" w:sz="0" w:space="0" w:color="auto"/>
        <w:left w:val="none" w:sz="0" w:space="0" w:color="auto"/>
        <w:bottom w:val="none" w:sz="0" w:space="0" w:color="auto"/>
        <w:right w:val="none" w:sz="0" w:space="0" w:color="auto"/>
      </w:divBdr>
    </w:div>
    <w:div w:id="826240025">
      <w:bodyDiv w:val="1"/>
      <w:marLeft w:val="0"/>
      <w:marRight w:val="0"/>
      <w:marTop w:val="0"/>
      <w:marBottom w:val="0"/>
      <w:divBdr>
        <w:top w:val="none" w:sz="0" w:space="0" w:color="auto"/>
        <w:left w:val="none" w:sz="0" w:space="0" w:color="auto"/>
        <w:bottom w:val="none" w:sz="0" w:space="0" w:color="auto"/>
        <w:right w:val="none" w:sz="0" w:space="0" w:color="auto"/>
      </w:divBdr>
      <w:divsChild>
        <w:div w:id="1209995727">
          <w:marLeft w:val="225"/>
          <w:marRight w:val="225"/>
          <w:marTop w:val="225"/>
          <w:marBottom w:val="225"/>
          <w:divBdr>
            <w:top w:val="none" w:sz="0" w:space="0" w:color="auto"/>
            <w:left w:val="none" w:sz="0" w:space="0" w:color="auto"/>
            <w:bottom w:val="none" w:sz="0" w:space="0" w:color="auto"/>
            <w:right w:val="none" w:sz="0" w:space="0" w:color="auto"/>
          </w:divBdr>
          <w:divsChild>
            <w:div w:id="1568497399">
              <w:marLeft w:val="150"/>
              <w:marRight w:val="225"/>
              <w:marTop w:val="225"/>
              <w:marBottom w:val="300"/>
              <w:divBdr>
                <w:top w:val="none" w:sz="0" w:space="0" w:color="auto"/>
                <w:left w:val="none" w:sz="0" w:space="0" w:color="auto"/>
                <w:bottom w:val="none" w:sz="0" w:space="0" w:color="auto"/>
                <w:right w:val="none" w:sz="0" w:space="0" w:color="auto"/>
              </w:divBdr>
              <w:divsChild>
                <w:div w:id="1969507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7139800">
      <w:bodyDiv w:val="1"/>
      <w:marLeft w:val="0"/>
      <w:marRight w:val="0"/>
      <w:marTop w:val="0"/>
      <w:marBottom w:val="0"/>
      <w:divBdr>
        <w:top w:val="none" w:sz="0" w:space="0" w:color="auto"/>
        <w:left w:val="none" w:sz="0" w:space="0" w:color="auto"/>
        <w:bottom w:val="none" w:sz="0" w:space="0" w:color="auto"/>
        <w:right w:val="none" w:sz="0" w:space="0" w:color="auto"/>
      </w:divBdr>
    </w:div>
    <w:div w:id="848373176">
      <w:bodyDiv w:val="1"/>
      <w:marLeft w:val="0"/>
      <w:marRight w:val="0"/>
      <w:marTop w:val="0"/>
      <w:marBottom w:val="0"/>
      <w:divBdr>
        <w:top w:val="none" w:sz="0" w:space="0" w:color="auto"/>
        <w:left w:val="none" w:sz="0" w:space="0" w:color="auto"/>
        <w:bottom w:val="none" w:sz="0" w:space="0" w:color="auto"/>
        <w:right w:val="none" w:sz="0" w:space="0" w:color="auto"/>
      </w:divBdr>
      <w:divsChild>
        <w:div w:id="817303621">
          <w:marLeft w:val="0"/>
          <w:marRight w:val="0"/>
          <w:marTop w:val="0"/>
          <w:marBottom w:val="0"/>
          <w:divBdr>
            <w:top w:val="none" w:sz="0" w:space="0" w:color="auto"/>
            <w:left w:val="none" w:sz="0" w:space="0" w:color="auto"/>
            <w:bottom w:val="none" w:sz="0" w:space="0" w:color="auto"/>
            <w:right w:val="none" w:sz="0" w:space="0" w:color="auto"/>
          </w:divBdr>
          <w:divsChild>
            <w:div w:id="26415383">
              <w:marLeft w:val="0"/>
              <w:marRight w:val="0"/>
              <w:marTop w:val="0"/>
              <w:marBottom w:val="0"/>
              <w:divBdr>
                <w:top w:val="none" w:sz="0" w:space="0" w:color="auto"/>
                <w:left w:val="none" w:sz="0" w:space="0" w:color="auto"/>
                <w:bottom w:val="none" w:sz="0" w:space="0" w:color="auto"/>
                <w:right w:val="none" w:sz="0" w:space="0" w:color="auto"/>
              </w:divBdr>
              <w:divsChild>
                <w:div w:id="351928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05675">
      <w:bodyDiv w:val="1"/>
      <w:marLeft w:val="0"/>
      <w:marRight w:val="0"/>
      <w:marTop w:val="0"/>
      <w:marBottom w:val="0"/>
      <w:divBdr>
        <w:top w:val="none" w:sz="0" w:space="0" w:color="auto"/>
        <w:left w:val="none" w:sz="0" w:space="0" w:color="auto"/>
        <w:bottom w:val="none" w:sz="0" w:space="0" w:color="auto"/>
        <w:right w:val="none" w:sz="0" w:space="0" w:color="auto"/>
      </w:divBdr>
    </w:div>
    <w:div w:id="882711153">
      <w:bodyDiv w:val="1"/>
      <w:marLeft w:val="0"/>
      <w:marRight w:val="0"/>
      <w:marTop w:val="0"/>
      <w:marBottom w:val="0"/>
      <w:divBdr>
        <w:top w:val="none" w:sz="0" w:space="0" w:color="auto"/>
        <w:left w:val="none" w:sz="0" w:space="0" w:color="auto"/>
        <w:bottom w:val="none" w:sz="0" w:space="0" w:color="auto"/>
        <w:right w:val="none" w:sz="0" w:space="0" w:color="auto"/>
      </w:divBdr>
    </w:div>
    <w:div w:id="904143618">
      <w:bodyDiv w:val="1"/>
      <w:marLeft w:val="0"/>
      <w:marRight w:val="0"/>
      <w:marTop w:val="0"/>
      <w:marBottom w:val="0"/>
      <w:divBdr>
        <w:top w:val="none" w:sz="0" w:space="0" w:color="auto"/>
        <w:left w:val="none" w:sz="0" w:space="0" w:color="auto"/>
        <w:bottom w:val="none" w:sz="0" w:space="0" w:color="auto"/>
        <w:right w:val="none" w:sz="0" w:space="0" w:color="auto"/>
      </w:divBdr>
      <w:divsChild>
        <w:div w:id="136143693">
          <w:marLeft w:val="225"/>
          <w:marRight w:val="225"/>
          <w:marTop w:val="225"/>
          <w:marBottom w:val="225"/>
          <w:divBdr>
            <w:top w:val="none" w:sz="0" w:space="0" w:color="auto"/>
            <w:left w:val="none" w:sz="0" w:space="0" w:color="auto"/>
            <w:bottom w:val="none" w:sz="0" w:space="0" w:color="auto"/>
            <w:right w:val="none" w:sz="0" w:space="0" w:color="auto"/>
          </w:divBdr>
          <w:divsChild>
            <w:div w:id="243614848">
              <w:marLeft w:val="150"/>
              <w:marRight w:val="225"/>
              <w:marTop w:val="225"/>
              <w:marBottom w:val="300"/>
              <w:divBdr>
                <w:top w:val="none" w:sz="0" w:space="0" w:color="auto"/>
                <w:left w:val="none" w:sz="0" w:space="0" w:color="auto"/>
                <w:bottom w:val="none" w:sz="0" w:space="0" w:color="auto"/>
                <w:right w:val="none" w:sz="0" w:space="0" w:color="auto"/>
              </w:divBdr>
              <w:divsChild>
                <w:div w:id="1742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3394009">
      <w:bodyDiv w:val="1"/>
      <w:marLeft w:val="0"/>
      <w:marRight w:val="0"/>
      <w:marTop w:val="0"/>
      <w:marBottom w:val="0"/>
      <w:divBdr>
        <w:top w:val="none" w:sz="0" w:space="0" w:color="auto"/>
        <w:left w:val="none" w:sz="0" w:space="0" w:color="auto"/>
        <w:bottom w:val="none" w:sz="0" w:space="0" w:color="auto"/>
        <w:right w:val="none" w:sz="0" w:space="0" w:color="auto"/>
      </w:divBdr>
      <w:divsChild>
        <w:div w:id="1241984108">
          <w:marLeft w:val="0"/>
          <w:marRight w:val="0"/>
          <w:marTop w:val="0"/>
          <w:marBottom w:val="0"/>
          <w:divBdr>
            <w:top w:val="none" w:sz="0" w:space="0" w:color="auto"/>
            <w:left w:val="none" w:sz="0" w:space="0" w:color="auto"/>
            <w:bottom w:val="none" w:sz="0" w:space="0" w:color="auto"/>
            <w:right w:val="none" w:sz="0" w:space="0" w:color="auto"/>
          </w:divBdr>
        </w:div>
        <w:div w:id="955524304">
          <w:marLeft w:val="0"/>
          <w:marRight w:val="0"/>
          <w:marTop w:val="0"/>
          <w:marBottom w:val="0"/>
          <w:divBdr>
            <w:top w:val="none" w:sz="0" w:space="0" w:color="auto"/>
            <w:left w:val="none" w:sz="0" w:space="0" w:color="auto"/>
            <w:bottom w:val="none" w:sz="0" w:space="0" w:color="auto"/>
            <w:right w:val="none" w:sz="0" w:space="0" w:color="auto"/>
          </w:divBdr>
        </w:div>
        <w:div w:id="1323773356">
          <w:marLeft w:val="0"/>
          <w:marRight w:val="0"/>
          <w:marTop w:val="0"/>
          <w:marBottom w:val="0"/>
          <w:divBdr>
            <w:top w:val="none" w:sz="0" w:space="0" w:color="auto"/>
            <w:left w:val="none" w:sz="0" w:space="0" w:color="auto"/>
            <w:bottom w:val="none" w:sz="0" w:space="0" w:color="auto"/>
            <w:right w:val="none" w:sz="0" w:space="0" w:color="auto"/>
          </w:divBdr>
        </w:div>
        <w:div w:id="1152868410">
          <w:marLeft w:val="0"/>
          <w:marRight w:val="0"/>
          <w:marTop w:val="0"/>
          <w:marBottom w:val="0"/>
          <w:divBdr>
            <w:top w:val="none" w:sz="0" w:space="0" w:color="auto"/>
            <w:left w:val="none" w:sz="0" w:space="0" w:color="auto"/>
            <w:bottom w:val="none" w:sz="0" w:space="0" w:color="auto"/>
            <w:right w:val="none" w:sz="0" w:space="0" w:color="auto"/>
          </w:divBdr>
        </w:div>
        <w:div w:id="912740300">
          <w:marLeft w:val="0"/>
          <w:marRight w:val="0"/>
          <w:marTop w:val="0"/>
          <w:marBottom w:val="0"/>
          <w:divBdr>
            <w:top w:val="none" w:sz="0" w:space="0" w:color="auto"/>
            <w:left w:val="none" w:sz="0" w:space="0" w:color="auto"/>
            <w:bottom w:val="none" w:sz="0" w:space="0" w:color="auto"/>
            <w:right w:val="none" w:sz="0" w:space="0" w:color="auto"/>
          </w:divBdr>
        </w:div>
        <w:div w:id="1628580914">
          <w:marLeft w:val="0"/>
          <w:marRight w:val="0"/>
          <w:marTop w:val="0"/>
          <w:marBottom w:val="0"/>
          <w:divBdr>
            <w:top w:val="none" w:sz="0" w:space="0" w:color="auto"/>
            <w:left w:val="none" w:sz="0" w:space="0" w:color="auto"/>
            <w:bottom w:val="none" w:sz="0" w:space="0" w:color="auto"/>
            <w:right w:val="none" w:sz="0" w:space="0" w:color="auto"/>
          </w:divBdr>
        </w:div>
        <w:div w:id="159008313">
          <w:marLeft w:val="0"/>
          <w:marRight w:val="0"/>
          <w:marTop w:val="0"/>
          <w:marBottom w:val="0"/>
          <w:divBdr>
            <w:top w:val="none" w:sz="0" w:space="0" w:color="auto"/>
            <w:left w:val="none" w:sz="0" w:space="0" w:color="auto"/>
            <w:bottom w:val="none" w:sz="0" w:space="0" w:color="auto"/>
            <w:right w:val="none" w:sz="0" w:space="0" w:color="auto"/>
          </w:divBdr>
        </w:div>
        <w:div w:id="579681600">
          <w:marLeft w:val="0"/>
          <w:marRight w:val="0"/>
          <w:marTop w:val="0"/>
          <w:marBottom w:val="0"/>
          <w:divBdr>
            <w:top w:val="none" w:sz="0" w:space="0" w:color="auto"/>
            <w:left w:val="none" w:sz="0" w:space="0" w:color="auto"/>
            <w:bottom w:val="none" w:sz="0" w:space="0" w:color="auto"/>
            <w:right w:val="none" w:sz="0" w:space="0" w:color="auto"/>
          </w:divBdr>
        </w:div>
        <w:div w:id="1380546703">
          <w:marLeft w:val="0"/>
          <w:marRight w:val="0"/>
          <w:marTop w:val="0"/>
          <w:marBottom w:val="0"/>
          <w:divBdr>
            <w:top w:val="none" w:sz="0" w:space="0" w:color="auto"/>
            <w:left w:val="none" w:sz="0" w:space="0" w:color="auto"/>
            <w:bottom w:val="none" w:sz="0" w:space="0" w:color="auto"/>
            <w:right w:val="none" w:sz="0" w:space="0" w:color="auto"/>
          </w:divBdr>
        </w:div>
        <w:div w:id="962812861">
          <w:marLeft w:val="0"/>
          <w:marRight w:val="0"/>
          <w:marTop w:val="0"/>
          <w:marBottom w:val="0"/>
          <w:divBdr>
            <w:top w:val="none" w:sz="0" w:space="0" w:color="auto"/>
            <w:left w:val="none" w:sz="0" w:space="0" w:color="auto"/>
            <w:bottom w:val="none" w:sz="0" w:space="0" w:color="auto"/>
            <w:right w:val="none" w:sz="0" w:space="0" w:color="auto"/>
          </w:divBdr>
        </w:div>
        <w:div w:id="303506031">
          <w:marLeft w:val="0"/>
          <w:marRight w:val="0"/>
          <w:marTop w:val="0"/>
          <w:marBottom w:val="0"/>
          <w:divBdr>
            <w:top w:val="none" w:sz="0" w:space="0" w:color="auto"/>
            <w:left w:val="none" w:sz="0" w:space="0" w:color="auto"/>
            <w:bottom w:val="none" w:sz="0" w:space="0" w:color="auto"/>
            <w:right w:val="none" w:sz="0" w:space="0" w:color="auto"/>
          </w:divBdr>
        </w:div>
        <w:div w:id="147213592">
          <w:marLeft w:val="0"/>
          <w:marRight w:val="0"/>
          <w:marTop w:val="0"/>
          <w:marBottom w:val="0"/>
          <w:divBdr>
            <w:top w:val="none" w:sz="0" w:space="0" w:color="auto"/>
            <w:left w:val="none" w:sz="0" w:space="0" w:color="auto"/>
            <w:bottom w:val="none" w:sz="0" w:space="0" w:color="auto"/>
            <w:right w:val="none" w:sz="0" w:space="0" w:color="auto"/>
          </w:divBdr>
        </w:div>
        <w:div w:id="528176849">
          <w:marLeft w:val="0"/>
          <w:marRight w:val="0"/>
          <w:marTop w:val="0"/>
          <w:marBottom w:val="0"/>
          <w:divBdr>
            <w:top w:val="none" w:sz="0" w:space="0" w:color="auto"/>
            <w:left w:val="none" w:sz="0" w:space="0" w:color="auto"/>
            <w:bottom w:val="none" w:sz="0" w:space="0" w:color="auto"/>
            <w:right w:val="none" w:sz="0" w:space="0" w:color="auto"/>
          </w:divBdr>
        </w:div>
        <w:div w:id="959336152">
          <w:marLeft w:val="0"/>
          <w:marRight w:val="0"/>
          <w:marTop w:val="0"/>
          <w:marBottom w:val="0"/>
          <w:divBdr>
            <w:top w:val="none" w:sz="0" w:space="0" w:color="auto"/>
            <w:left w:val="none" w:sz="0" w:space="0" w:color="auto"/>
            <w:bottom w:val="none" w:sz="0" w:space="0" w:color="auto"/>
            <w:right w:val="none" w:sz="0" w:space="0" w:color="auto"/>
          </w:divBdr>
        </w:div>
        <w:div w:id="1234655790">
          <w:marLeft w:val="0"/>
          <w:marRight w:val="0"/>
          <w:marTop w:val="0"/>
          <w:marBottom w:val="0"/>
          <w:divBdr>
            <w:top w:val="none" w:sz="0" w:space="0" w:color="auto"/>
            <w:left w:val="none" w:sz="0" w:space="0" w:color="auto"/>
            <w:bottom w:val="none" w:sz="0" w:space="0" w:color="auto"/>
            <w:right w:val="none" w:sz="0" w:space="0" w:color="auto"/>
          </w:divBdr>
        </w:div>
        <w:div w:id="1099789469">
          <w:marLeft w:val="0"/>
          <w:marRight w:val="0"/>
          <w:marTop w:val="0"/>
          <w:marBottom w:val="0"/>
          <w:divBdr>
            <w:top w:val="none" w:sz="0" w:space="0" w:color="auto"/>
            <w:left w:val="none" w:sz="0" w:space="0" w:color="auto"/>
            <w:bottom w:val="none" w:sz="0" w:space="0" w:color="auto"/>
            <w:right w:val="none" w:sz="0" w:space="0" w:color="auto"/>
          </w:divBdr>
        </w:div>
        <w:div w:id="1519927874">
          <w:marLeft w:val="0"/>
          <w:marRight w:val="0"/>
          <w:marTop w:val="0"/>
          <w:marBottom w:val="0"/>
          <w:divBdr>
            <w:top w:val="none" w:sz="0" w:space="0" w:color="auto"/>
            <w:left w:val="none" w:sz="0" w:space="0" w:color="auto"/>
            <w:bottom w:val="none" w:sz="0" w:space="0" w:color="auto"/>
            <w:right w:val="none" w:sz="0" w:space="0" w:color="auto"/>
          </w:divBdr>
        </w:div>
        <w:div w:id="168369710">
          <w:marLeft w:val="0"/>
          <w:marRight w:val="0"/>
          <w:marTop w:val="0"/>
          <w:marBottom w:val="0"/>
          <w:divBdr>
            <w:top w:val="none" w:sz="0" w:space="0" w:color="auto"/>
            <w:left w:val="none" w:sz="0" w:space="0" w:color="auto"/>
            <w:bottom w:val="none" w:sz="0" w:space="0" w:color="auto"/>
            <w:right w:val="none" w:sz="0" w:space="0" w:color="auto"/>
          </w:divBdr>
        </w:div>
        <w:div w:id="1321542770">
          <w:marLeft w:val="0"/>
          <w:marRight w:val="0"/>
          <w:marTop w:val="0"/>
          <w:marBottom w:val="0"/>
          <w:divBdr>
            <w:top w:val="none" w:sz="0" w:space="0" w:color="auto"/>
            <w:left w:val="none" w:sz="0" w:space="0" w:color="auto"/>
            <w:bottom w:val="none" w:sz="0" w:space="0" w:color="auto"/>
            <w:right w:val="none" w:sz="0" w:space="0" w:color="auto"/>
          </w:divBdr>
        </w:div>
      </w:divsChild>
    </w:div>
    <w:div w:id="925967515">
      <w:bodyDiv w:val="1"/>
      <w:marLeft w:val="0"/>
      <w:marRight w:val="0"/>
      <w:marTop w:val="0"/>
      <w:marBottom w:val="0"/>
      <w:divBdr>
        <w:top w:val="none" w:sz="0" w:space="0" w:color="auto"/>
        <w:left w:val="none" w:sz="0" w:space="0" w:color="auto"/>
        <w:bottom w:val="none" w:sz="0" w:space="0" w:color="auto"/>
        <w:right w:val="none" w:sz="0" w:space="0" w:color="auto"/>
      </w:divBdr>
    </w:div>
    <w:div w:id="938179609">
      <w:bodyDiv w:val="1"/>
      <w:marLeft w:val="0"/>
      <w:marRight w:val="0"/>
      <w:marTop w:val="0"/>
      <w:marBottom w:val="0"/>
      <w:divBdr>
        <w:top w:val="none" w:sz="0" w:space="0" w:color="auto"/>
        <w:left w:val="none" w:sz="0" w:space="0" w:color="auto"/>
        <w:bottom w:val="none" w:sz="0" w:space="0" w:color="auto"/>
        <w:right w:val="none" w:sz="0" w:space="0" w:color="auto"/>
      </w:divBdr>
    </w:div>
    <w:div w:id="941425219">
      <w:bodyDiv w:val="1"/>
      <w:marLeft w:val="0"/>
      <w:marRight w:val="0"/>
      <w:marTop w:val="0"/>
      <w:marBottom w:val="0"/>
      <w:divBdr>
        <w:top w:val="none" w:sz="0" w:space="0" w:color="auto"/>
        <w:left w:val="none" w:sz="0" w:space="0" w:color="auto"/>
        <w:bottom w:val="none" w:sz="0" w:space="0" w:color="auto"/>
        <w:right w:val="none" w:sz="0" w:space="0" w:color="auto"/>
      </w:divBdr>
    </w:div>
    <w:div w:id="989598309">
      <w:bodyDiv w:val="1"/>
      <w:marLeft w:val="0"/>
      <w:marRight w:val="0"/>
      <w:marTop w:val="0"/>
      <w:marBottom w:val="0"/>
      <w:divBdr>
        <w:top w:val="none" w:sz="0" w:space="0" w:color="auto"/>
        <w:left w:val="none" w:sz="0" w:space="0" w:color="auto"/>
        <w:bottom w:val="none" w:sz="0" w:space="0" w:color="auto"/>
        <w:right w:val="none" w:sz="0" w:space="0" w:color="auto"/>
      </w:divBdr>
    </w:div>
    <w:div w:id="1005202849">
      <w:bodyDiv w:val="1"/>
      <w:marLeft w:val="0"/>
      <w:marRight w:val="0"/>
      <w:marTop w:val="0"/>
      <w:marBottom w:val="0"/>
      <w:divBdr>
        <w:top w:val="none" w:sz="0" w:space="0" w:color="auto"/>
        <w:left w:val="none" w:sz="0" w:space="0" w:color="auto"/>
        <w:bottom w:val="none" w:sz="0" w:space="0" w:color="auto"/>
        <w:right w:val="none" w:sz="0" w:space="0" w:color="auto"/>
      </w:divBdr>
    </w:div>
    <w:div w:id="1157766203">
      <w:bodyDiv w:val="1"/>
      <w:marLeft w:val="0"/>
      <w:marRight w:val="0"/>
      <w:marTop w:val="0"/>
      <w:marBottom w:val="0"/>
      <w:divBdr>
        <w:top w:val="none" w:sz="0" w:space="0" w:color="auto"/>
        <w:left w:val="none" w:sz="0" w:space="0" w:color="auto"/>
        <w:bottom w:val="none" w:sz="0" w:space="0" w:color="auto"/>
        <w:right w:val="none" w:sz="0" w:space="0" w:color="auto"/>
      </w:divBdr>
    </w:div>
    <w:div w:id="1219052259">
      <w:bodyDiv w:val="1"/>
      <w:marLeft w:val="0"/>
      <w:marRight w:val="0"/>
      <w:marTop w:val="0"/>
      <w:marBottom w:val="0"/>
      <w:divBdr>
        <w:top w:val="none" w:sz="0" w:space="0" w:color="auto"/>
        <w:left w:val="none" w:sz="0" w:space="0" w:color="auto"/>
        <w:bottom w:val="none" w:sz="0" w:space="0" w:color="auto"/>
        <w:right w:val="none" w:sz="0" w:space="0" w:color="auto"/>
      </w:divBdr>
    </w:div>
    <w:div w:id="1227376761">
      <w:bodyDiv w:val="1"/>
      <w:marLeft w:val="0"/>
      <w:marRight w:val="0"/>
      <w:marTop w:val="0"/>
      <w:marBottom w:val="0"/>
      <w:divBdr>
        <w:top w:val="none" w:sz="0" w:space="0" w:color="auto"/>
        <w:left w:val="none" w:sz="0" w:space="0" w:color="auto"/>
        <w:bottom w:val="none" w:sz="0" w:space="0" w:color="auto"/>
        <w:right w:val="none" w:sz="0" w:space="0" w:color="auto"/>
      </w:divBdr>
    </w:div>
    <w:div w:id="1236546106">
      <w:bodyDiv w:val="1"/>
      <w:marLeft w:val="0"/>
      <w:marRight w:val="0"/>
      <w:marTop w:val="0"/>
      <w:marBottom w:val="0"/>
      <w:divBdr>
        <w:top w:val="none" w:sz="0" w:space="0" w:color="auto"/>
        <w:left w:val="none" w:sz="0" w:space="0" w:color="auto"/>
        <w:bottom w:val="none" w:sz="0" w:space="0" w:color="auto"/>
        <w:right w:val="none" w:sz="0" w:space="0" w:color="auto"/>
      </w:divBdr>
    </w:div>
    <w:div w:id="1308121531">
      <w:bodyDiv w:val="1"/>
      <w:marLeft w:val="0"/>
      <w:marRight w:val="0"/>
      <w:marTop w:val="0"/>
      <w:marBottom w:val="0"/>
      <w:divBdr>
        <w:top w:val="none" w:sz="0" w:space="0" w:color="auto"/>
        <w:left w:val="none" w:sz="0" w:space="0" w:color="auto"/>
        <w:bottom w:val="none" w:sz="0" w:space="0" w:color="auto"/>
        <w:right w:val="none" w:sz="0" w:space="0" w:color="auto"/>
      </w:divBdr>
    </w:div>
    <w:div w:id="1333869637">
      <w:bodyDiv w:val="1"/>
      <w:marLeft w:val="0"/>
      <w:marRight w:val="0"/>
      <w:marTop w:val="0"/>
      <w:marBottom w:val="0"/>
      <w:divBdr>
        <w:top w:val="none" w:sz="0" w:space="0" w:color="auto"/>
        <w:left w:val="none" w:sz="0" w:space="0" w:color="auto"/>
        <w:bottom w:val="none" w:sz="0" w:space="0" w:color="auto"/>
        <w:right w:val="none" w:sz="0" w:space="0" w:color="auto"/>
      </w:divBdr>
    </w:div>
    <w:div w:id="1355153558">
      <w:bodyDiv w:val="1"/>
      <w:marLeft w:val="0"/>
      <w:marRight w:val="0"/>
      <w:marTop w:val="0"/>
      <w:marBottom w:val="0"/>
      <w:divBdr>
        <w:top w:val="none" w:sz="0" w:space="0" w:color="auto"/>
        <w:left w:val="none" w:sz="0" w:space="0" w:color="auto"/>
        <w:bottom w:val="none" w:sz="0" w:space="0" w:color="auto"/>
        <w:right w:val="none" w:sz="0" w:space="0" w:color="auto"/>
      </w:divBdr>
    </w:div>
    <w:div w:id="1356006000">
      <w:bodyDiv w:val="1"/>
      <w:marLeft w:val="0"/>
      <w:marRight w:val="0"/>
      <w:marTop w:val="0"/>
      <w:marBottom w:val="0"/>
      <w:divBdr>
        <w:top w:val="none" w:sz="0" w:space="0" w:color="auto"/>
        <w:left w:val="none" w:sz="0" w:space="0" w:color="auto"/>
        <w:bottom w:val="none" w:sz="0" w:space="0" w:color="auto"/>
        <w:right w:val="none" w:sz="0" w:space="0" w:color="auto"/>
      </w:divBdr>
    </w:div>
    <w:div w:id="1357466728">
      <w:bodyDiv w:val="1"/>
      <w:marLeft w:val="0"/>
      <w:marRight w:val="0"/>
      <w:marTop w:val="0"/>
      <w:marBottom w:val="0"/>
      <w:divBdr>
        <w:top w:val="none" w:sz="0" w:space="0" w:color="auto"/>
        <w:left w:val="none" w:sz="0" w:space="0" w:color="auto"/>
        <w:bottom w:val="none" w:sz="0" w:space="0" w:color="auto"/>
        <w:right w:val="none" w:sz="0" w:space="0" w:color="auto"/>
      </w:divBdr>
    </w:div>
    <w:div w:id="1479692302">
      <w:bodyDiv w:val="1"/>
      <w:marLeft w:val="0"/>
      <w:marRight w:val="0"/>
      <w:marTop w:val="0"/>
      <w:marBottom w:val="0"/>
      <w:divBdr>
        <w:top w:val="none" w:sz="0" w:space="0" w:color="auto"/>
        <w:left w:val="none" w:sz="0" w:space="0" w:color="auto"/>
        <w:bottom w:val="none" w:sz="0" w:space="0" w:color="auto"/>
        <w:right w:val="none" w:sz="0" w:space="0" w:color="auto"/>
      </w:divBdr>
    </w:div>
    <w:div w:id="1490560242">
      <w:bodyDiv w:val="1"/>
      <w:marLeft w:val="0"/>
      <w:marRight w:val="0"/>
      <w:marTop w:val="0"/>
      <w:marBottom w:val="0"/>
      <w:divBdr>
        <w:top w:val="none" w:sz="0" w:space="0" w:color="auto"/>
        <w:left w:val="none" w:sz="0" w:space="0" w:color="auto"/>
        <w:bottom w:val="none" w:sz="0" w:space="0" w:color="auto"/>
        <w:right w:val="none" w:sz="0" w:space="0" w:color="auto"/>
      </w:divBdr>
    </w:div>
    <w:div w:id="1568105011">
      <w:bodyDiv w:val="1"/>
      <w:marLeft w:val="0"/>
      <w:marRight w:val="0"/>
      <w:marTop w:val="0"/>
      <w:marBottom w:val="0"/>
      <w:divBdr>
        <w:top w:val="none" w:sz="0" w:space="0" w:color="auto"/>
        <w:left w:val="none" w:sz="0" w:space="0" w:color="auto"/>
        <w:bottom w:val="none" w:sz="0" w:space="0" w:color="auto"/>
        <w:right w:val="none" w:sz="0" w:space="0" w:color="auto"/>
      </w:divBdr>
    </w:div>
    <w:div w:id="1569992266">
      <w:bodyDiv w:val="1"/>
      <w:marLeft w:val="0"/>
      <w:marRight w:val="0"/>
      <w:marTop w:val="0"/>
      <w:marBottom w:val="0"/>
      <w:divBdr>
        <w:top w:val="none" w:sz="0" w:space="0" w:color="auto"/>
        <w:left w:val="none" w:sz="0" w:space="0" w:color="auto"/>
        <w:bottom w:val="none" w:sz="0" w:space="0" w:color="auto"/>
        <w:right w:val="none" w:sz="0" w:space="0" w:color="auto"/>
      </w:divBdr>
    </w:div>
    <w:div w:id="1668513705">
      <w:bodyDiv w:val="1"/>
      <w:marLeft w:val="0"/>
      <w:marRight w:val="0"/>
      <w:marTop w:val="0"/>
      <w:marBottom w:val="0"/>
      <w:divBdr>
        <w:top w:val="none" w:sz="0" w:space="0" w:color="auto"/>
        <w:left w:val="none" w:sz="0" w:space="0" w:color="auto"/>
        <w:bottom w:val="none" w:sz="0" w:space="0" w:color="auto"/>
        <w:right w:val="none" w:sz="0" w:space="0" w:color="auto"/>
      </w:divBdr>
    </w:div>
    <w:div w:id="1682779342">
      <w:bodyDiv w:val="1"/>
      <w:marLeft w:val="0"/>
      <w:marRight w:val="0"/>
      <w:marTop w:val="0"/>
      <w:marBottom w:val="0"/>
      <w:divBdr>
        <w:top w:val="none" w:sz="0" w:space="0" w:color="auto"/>
        <w:left w:val="none" w:sz="0" w:space="0" w:color="auto"/>
        <w:bottom w:val="none" w:sz="0" w:space="0" w:color="auto"/>
        <w:right w:val="none" w:sz="0" w:space="0" w:color="auto"/>
      </w:divBdr>
    </w:div>
    <w:div w:id="1711341753">
      <w:bodyDiv w:val="1"/>
      <w:marLeft w:val="0"/>
      <w:marRight w:val="0"/>
      <w:marTop w:val="0"/>
      <w:marBottom w:val="0"/>
      <w:divBdr>
        <w:top w:val="none" w:sz="0" w:space="0" w:color="auto"/>
        <w:left w:val="none" w:sz="0" w:space="0" w:color="auto"/>
        <w:bottom w:val="none" w:sz="0" w:space="0" w:color="auto"/>
        <w:right w:val="none" w:sz="0" w:space="0" w:color="auto"/>
      </w:divBdr>
      <w:divsChild>
        <w:div w:id="140317557">
          <w:marLeft w:val="0"/>
          <w:marRight w:val="0"/>
          <w:marTop w:val="0"/>
          <w:marBottom w:val="0"/>
          <w:divBdr>
            <w:top w:val="none" w:sz="0" w:space="0" w:color="auto"/>
            <w:left w:val="none" w:sz="0" w:space="0" w:color="auto"/>
            <w:bottom w:val="none" w:sz="0" w:space="0" w:color="auto"/>
            <w:right w:val="none" w:sz="0" w:space="0" w:color="auto"/>
          </w:divBdr>
        </w:div>
        <w:div w:id="1876189007">
          <w:marLeft w:val="0"/>
          <w:marRight w:val="0"/>
          <w:marTop w:val="0"/>
          <w:marBottom w:val="0"/>
          <w:divBdr>
            <w:top w:val="none" w:sz="0" w:space="0" w:color="auto"/>
            <w:left w:val="none" w:sz="0" w:space="0" w:color="auto"/>
            <w:bottom w:val="none" w:sz="0" w:space="0" w:color="auto"/>
            <w:right w:val="none" w:sz="0" w:space="0" w:color="auto"/>
          </w:divBdr>
        </w:div>
        <w:div w:id="2043823903">
          <w:marLeft w:val="0"/>
          <w:marRight w:val="0"/>
          <w:marTop w:val="0"/>
          <w:marBottom w:val="0"/>
          <w:divBdr>
            <w:top w:val="none" w:sz="0" w:space="0" w:color="auto"/>
            <w:left w:val="none" w:sz="0" w:space="0" w:color="auto"/>
            <w:bottom w:val="none" w:sz="0" w:space="0" w:color="auto"/>
            <w:right w:val="none" w:sz="0" w:space="0" w:color="auto"/>
          </w:divBdr>
        </w:div>
        <w:div w:id="477066185">
          <w:marLeft w:val="0"/>
          <w:marRight w:val="0"/>
          <w:marTop w:val="0"/>
          <w:marBottom w:val="0"/>
          <w:divBdr>
            <w:top w:val="none" w:sz="0" w:space="0" w:color="auto"/>
            <w:left w:val="none" w:sz="0" w:space="0" w:color="auto"/>
            <w:bottom w:val="none" w:sz="0" w:space="0" w:color="auto"/>
            <w:right w:val="none" w:sz="0" w:space="0" w:color="auto"/>
          </w:divBdr>
        </w:div>
        <w:div w:id="408580803">
          <w:marLeft w:val="0"/>
          <w:marRight w:val="0"/>
          <w:marTop w:val="0"/>
          <w:marBottom w:val="0"/>
          <w:divBdr>
            <w:top w:val="none" w:sz="0" w:space="0" w:color="auto"/>
            <w:left w:val="none" w:sz="0" w:space="0" w:color="auto"/>
            <w:bottom w:val="none" w:sz="0" w:space="0" w:color="auto"/>
            <w:right w:val="none" w:sz="0" w:space="0" w:color="auto"/>
          </w:divBdr>
        </w:div>
        <w:div w:id="1267228421">
          <w:marLeft w:val="0"/>
          <w:marRight w:val="0"/>
          <w:marTop w:val="0"/>
          <w:marBottom w:val="0"/>
          <w:divBdr>
            <w:top w:val="none" w:sz="0" w:space="0" w:color="auto"/>
            <w:left w:val="none" w:sz="0" w:space="0" w:color="auto"/>
            <w:bottom w:val="none" w:sz="0" w:space="0" w:color="auto"/>
            <w:right w:val="none" w:sz="0" w:space="0" w:color="auto"/>
          </w:divBdr>
        </w:div>
      </w:divsChild>
    </w:div>
    <w:div w:id="1799293971">
      <w:bodyDiv w:val="1"/>
      <w:marLeft w:val="0"/>
      <w:marRight w:val="0"/>
      <w:marTop w:val="0"/>
      <w:marBottom w:val="0"/>
      <w:divBdr>
        <w:top w:val="none" w:sz="0" w:space="0" w:color="auto"/>
        <w:left w:val="none" w:sz="0" w:space="0" w:color="auto"/>
        <w:bottom w:val="none" w:sz="0" w:space="0" w:color="auto"/>
        <w:right w:val="none" w:sz="0" w:space="0" w:color="auto"/>
      </w:divBdr>
    </w:div>
    <w:div w:id="1817869119">
      <w:bodyDiv w:val="1"/>
      <w:marLeft w:val="0"/>
      <w:marRight w:val="0"/>
      <w:marTop w:val="0"/>
      <w:marBottom w:val="0"/>
      <w:divBdr>
        <w:top w:val="none" w:sz="0" w:space="0" w:color="auto"/>
        <w:left w:val="none" w:sz="0" w:space="0" w:color="auto"/>
        <w:bottom w:val="none" w:sz="0" w:space="0" w:color="auto"/>
        <w:right w:val="none" w:sz="0" w:space="0" w:color="auto"/>
      </w:divBdr>
    </w:div>
    <w:div w:id="1884829087">
      <w:bodyDiv w:val="1"/>
      <w:marLeft w:val="0"/>
      <w:marRight w:val="0"/>
      <w:marTop w:val="0"/>
      <w:marBottom w:val="0"/>
      <w:divBdr>
        <w:top w:val="none" w:sz="0" w:space="0" w:color="auto"/>
        <w:left w:val="none" w:sz="0" w:space="0" w:color="auto"/>
        <w:bottom w:val="none" w:sz="0" w:space="0" w:color="auto"/>
        <w:right w:val="none" w:sz="0" w:space="0" w:color="auto"/>
      </w:divBdr>
      <w:divsChild>
        <w:div w:id="903681599">
          <w:marLeft w:val="0"/>
          <w:marRight w:val="0"/>
          <w:marTop w:val="0"/>
          <w:marBottom w:val="0"/>
          <w:divBdr>
            <w:top w:val="none" w:sz="0" w:space="0" w:color="auto"/>
            <w:left w:val="none" w:sz="0" w:space="0" w:color="auto"/>
            <w:bottom w:val="none" w:sz="0" w:space="0" w:color="auto"/>
            <w:right w:val="none" w:sz="0" w:space="0" w:color="auto"/>
          </w:divBdr>
          <w:divsChild>
            <w:div w:id="1967615108">
              <w:marLeft w:val="0"/>
              <w:marRight w:val="0"/>
              <w:marTop w:val="0"/>
              <w:marBottom w:val="0"/>
              <w:divBdr>
                <w:top w:val="none" w:sz="0" w:space="0" w:color="auto"/>
                <w:left w:val="none" w:sz="0" w:space="0" w:color="auto"/>
                <w:bottom w:val="none" w:sz="0" w:space="0" w:color="auto"/>
                <w:right w:val="none" w:sz="0" w:space="0" w:color="auto"/>
              </w:divBdr>
              <w:divsChild>
                <w:div w:id="2059083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0019794">
      <w:bodyDiv w:val="1"/>
      <w:marLeft w:val="0"/>
      <w:marRight w:val="0"/>
      <w:marTop w:val="0"/>
      <w:marBottom w:val="0"/>
      <w:divBdr>
        <w:top w:val="none" w:sz="0" w:space="0" w:color="auto"/>
        <w:left w:val="none" w:sz="0" w:space="0" w:color="auto"/>
        <w:bottom w:val="none" w:sz="0" w:space="0" w:color="auto"/>
        <w:right w:val="none" w:sz="0" w:space="0" w:color="auto"/>
      </w:divBdr>
    </w:div>
    <w:div w:id="1946034060">
      <w:bodyDiv w:val="1"/>
      <w:marLeft w:val="0"/>
      <w:marRight w:val="0"/>
      <w:marTop w:val="0"/>
      <w:marBottom w:val="0"/>
      <w:divBdr>
        <w:top w:val="none" w:sz="0" w:space="0" w:color="auto"/>
        <w:left w:val="none" w:sz="0" w:space="0" w:color="auto"/>
        <w:bottom w:val="none" w:sz="0" w:space="0" w:color="auto"/>
        <w:right w:val="none" w:sz="0" w:space="0" w:color="auto"/>
      </w:divBdr>
    </w:div>
    <w:div w:id="1953779205">
      <w:bodyDiv w:val="1"/>
      <w:marLeft w:val="0"/>
      <w:marRight w:val="0"/>
      <w:marTop w:val="0"/>
      <w:marBottom w:val="0"/>
      <w:divBdr>
        <w:top w:val="none" w:sz="0" w:space="0" w:color="auto"/>
        <w:left w:val="none" w:sz="0" w:space="0" w:color="auto"/>
        <w:bottom w:val="none" w:sz="0" w:space="0" w:color="auto"/>
        <w:right w:val="none" w:sz="0" w:space="0" w:color="auto"/>
      </w:divBdr>
    </w:div>
    <w:div w:id="1954360030">
      <w:bodyDiv w:val="1"/>
      <w:marLeft w:val="0"/>
      <w:marRight w:val="0"/>
      <w:marTop w:val="0"/>
      <w:marBottom w:val="0"/>
      <w:divBdr>
        <w:top w:val="none" w:sz="0" w:space="0" w:color="auto"/>
        <w:left w:val="none" w:sz="0" w:space="0" w:color="auto"/>
        <w:bottom w:val="none" w:sz="0" w:space="0" w:color="auto"/>
        <w:right w:val="none" w:sz="0" w:space="0" w:color="auto"/>
      </w:divBdr>
    </w:div>
    <w:div w:id="1964650154">
      <w:bodyDiv w:val="1"/>
      <w:marLeft w:val="0"/>
      <w:marRight w:val="0"/>
      <w:marTop w:val="0"/>
      <w:marBottom w:val="0"/>
      <w:divBdr>
        <w:top w:val="none" w:sz="0" w:space="0" w:color="auto"/>
        <w:left w:val="none" w:sz="0" w:space="0" w:color="auto"/>
        <w:bottom w:val="none" w:sz="0" w:space="0" w:color="auto"/>
        <w:right w:val="none" w:sz="0" w:space="0" w:color="auto"/>
      </w:divBdr>
    </w:div>
    <w:div w:id="2034728273">
      <w:bodyDiv w:val="1"/>
      <w:marLeft w:val="0"/>
      <w:marRight w:val="0"/>
      <w:marTop w:val="0"/>
      <w:marBottom w:val="0"/>
      <w:divBdr>
        <w:top w:val="none" w:sz="0" w:space="0" w:color="auto"/>
        <w:left w:val="none" w:sz="0" w:space="0" w:color="auto"/>
        <w:bottom w:val="none" w:sz="0" w:space="0" w:color="auto"/>
        <w:right w:val="none" w:sz="0" w:space="0" w:color="auto"/>
      </w:divBdr>
    </w:div>
    <w:div w:id="2041005576">
      <w:bodyDiv w:val="1"/>
      <w:marLeft w:val="0"/>
      <w:marRight w:val="0"/>
      <w:marTop w:val="0"/>
      <w:marBottom w:val="0"/>
      <w:divBdr>
        <w:top w:val="none" w:sz="0" w:space="0" w:color="auto"/>
        <w:left w:val="none" w:sz="0" w:space="0" w:color="auto"/>
        <w:bottom w:val="none" w:sz="0" w:space="0" w:color="auto"/>
        <w:right w:val="none" w:sz="0" w:space="0" w:color="auto"/>
      </w:divBdr>
      <w:divsChild>
        <w:div w:id="630330336">
          <w:marLeft w:val="547"/>
          <w:marRight w:val="0"/>
          <w:marTop w:val="0"/>
          <w:marBottom w:val="0"/>
          <w:divBdr>
            <w:top w:val="none" w:sz="0" w:space="0" w:color="auto"/>
            <w:left w:val="none" w:sz="0" w:space="0" w:color="auto"/>
            <w:bottom w:val="none" w:sz="0" w:space="0" w:color="auto"/>
            <w:right w:val="none" w:sz="0" w:space="0" w:color="auto"/>
          </w:divBdr>
        </w:div>
      </w:divsChild>
    </w:div>
    <w:div w:id="2068802558">
      <w:bodyDiv w:val="1"/>
      <w:marLeft w:val="0"/>
      <w:marRight w:val="0"/>
      <w:marTop w:val="0"/>
      <w:marBottom w:val="0"/>
      <w:divBdr>
        <w:top w:val="none" w:sz="0" w:space="0" w:color="auto"/>
        <w:left w:val="none" w:sz="0" w:space="0" w:color="auto"/>
        <w:bottom w:val="none" w:sz="0" w:space="0" w:color="auto"/>
        <w:right w:val="none" w:sz="0" w:space="0" w:color="auto"/>
      </w:divBdr>
    </w:div>
    <w:div w:id="21455360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nanium.com/read?id=371001" TargetMode="External"/><Relationship Id="rId18" Type="http://schemas.openxmlformats.org/officeDocument/2006/relationships/hyperlink" Target="https://znanium.ru/catalog/product/2132858" TargetMode="External"/><Relationship Id="rId26" Type="http://schemas.openxmlformats.org/officeDocument/2006/relationships/hyperlink" Target="http://www.inion.ru/" TargetMode="External"/><Relationship Id="rId39" Type="http://schemas.openxmlformats.org/officeDocument/2006/relationships/hyperlink" Target="http://www.consulting.ru/" TargetMode="External"/><Relationship Id="rId21" Type="http://schemas.openxmlformats.org/officeDocument/2006/relationships/hyperlink" Target="http://www.skrin.ru/" TargetMode="External"/><Relationship Id="rId34" Type="http://schemas.openxmlformats.org/officeDocument/2006/relationships/hyperlink" Target="http://www.bipd.ru/" TargetMode="External"/><Relationship Id="rId42" Type="http://schemas.openxmlformats.org/officeDocument/2006/relationships/hyperlink" Target="http://www.fedcom.ru/" TargetMode="External"/><Relationship Id="rId47" Type="http://schemas.openxmlformats.org/officeDocument/2006/relationships/hyperlink" Target="https://www.cfin.ru/rubricator.shtml" TargetMode="External"/><Relationship Id="rId50"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znanium.com/catalog/product/2082987" TargetMode="External"/><Relationship Id="rId29" Type="http://schemas.openxmlformats.org/officeDocument/2006/relationships/hyperlink" Target="http://www.garant.ru/" TargetMode="External"/><Relationship Id="rId11" Type="http://schemas.openxmlformats.org/officeDocument/2006/relationships/hyperlink" Target="https://znanium.com/read?id=376903" TargetMode="External"/><Relationship Id="rId24" Type="http://schemas.openxmlformats.org/officeDocument/2006/relationships/hyperlink" Target="http://rid.ru/" TargetMode="External"/><Relationship Id="rId32" Type="http://schemas.openxmlformats.org/officeDocument/2006/relationships/hyperlink" Target="http://www.rbc.ru/" TargetMode="External"/><Relationship Id="rId37" Type="http://schemas.openxmlformats.org/officeDocument/2006/relationships/hyperlink" Target="http://ru.wikipedia.org/wiki/%D0%92%D0%B8%D0%BA%D0%B8%D0%BF%D0%B5%D0%B4%D0%B8%D1%8F" TargetMode="External"/><Relationship Id="rId40" Type="http://schemas.openxmlformats.org/officeDocument/2006/relationships/hyperlink" Target="http://www.oecd.org/" TargetMode="External"/><Relationship Id="rId45" Type="http://schemas.openxmlformats.org/officeDocument/2006/relationships/hyperlink" Target="https://apps.webofknowledge.com" TargetMode="External"/><Relationship Id="rId5" Type="http://schemas.openxmlformats.org/officeDocument/2006/relationships/webSettings" Target="webSettings.xml"/><Relationship Id="rId15" Type="http://schemas.openxmlformats.org/officeDocument/2006/relationships/hyperlink" Target="https://znanium.com/read?id=351572" TargetMode="External"/><Relationship Id="rId23" Type="http://schemas.openxmlformats.org/officeDocument/2006/relationships/hyperlink" Target="http://www.skrin.ru/" TargetMode="External"/><Relationship Id="rId28" Type="http://schemas.openxmlformats.org/officeDocument/2006/relationships/hyperlink" Target="http://www.consultant.ru/" TargetMode="External"/><Relationship Id="rId36" Type="http://schemas.openxmlformats.org/officeDocument/2006/relationships/hyperlink" Target="http://ru.wikipedia.org/" TargetMode="External"/><Relationship Id="rId49" Type="http://schemas.openxmlformats.org/officeDocument/2006/relationships/footer" Target="footer1.xml"/><Relationship Id="rId10" Type="http://schemas.openxmlformats.org/officeDocument/2006/relationships/hyperlink" Target="https://znanium.com/read?id=371001" TargetMode="External"/><Relationship Id="rId19" Type="http://schemas.openxmlformats.org/officeDocument/2006/relationships/hyperlink" Target="https://znanium.ru/catalog/product/2143012" TargetMode="External"/><Relationship Id="rId31" Type="http://schemas.openxmlformats.org/officeDocument/2006/relationships/hyperlink" Target="http://www.raexpert.ru/" TargetMode="External"/><Relationship Id="rId44" Type="http://schemas.openxmlformats.org/officeDocument/2006/relationships/hyperlink" Target="https://www.scopus.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znanium.com/read?id=376903" TargetMode="External"/><Relationship Id="rId22" Type="http://schemas.openxmlformats.org/officeDocument/2006/relationships/hyperlink" Target="http://www.skrin.ru/" TargetMode="External"/><Relationship Id="rId27" Type="http://schemas.openxmlformats.org/officeDocument/2006/relationships/hyperlink" Target="https://www.ncsu.ru/" TargetMode="External"/><Relationship Id="rId30" Type="http://schemas.openxmlformats.org/officeDocument/2006/relationships/hyperlink" Target="http://www.amr.ru/" TargetMode="External"/><Relationship Id="rId35" Type="http://schemas.openxmlformats.org/officeDocument/2006/relationships/hyperlink" Target="http://www.gcgf.org/" TargetMode="External"/><Relationship Id="rId43" Type="http://schemas.openxmlformats.org/officeDocument/2006/relationships/hyperlink" Target="http://thomsonreuters.ru/" TargetMode="External"/><Relationship Id="rId48" Type="http://schemas.openxmlformats.org/officeDocument/2006/relationships/image" Target="media/image3.jpeg"/><Relationship Id="rId8" Type="http://schemas.openxmlformats.org/officeDocument/2006/relationships/image" Target="media/image1.png"/><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znanium.com/read?id=351572" TargetMode="External"/><Relationship Id="rId17" Type="http://schemas.openxmlformats.org/officeDocument/2006/relationships/hyperlink" Target="https://znanium.ru/catalog/product/2125015" TargetMode="External"/><Relationship Id="rId25" Type="http://schemas.openxmlformats.org/officeDocument/2006/relationships/hyperlink" Target="http://www.corpdir.ru/" TargetMode="External"/><Relationship Id="rId33" Type="http://schemas.openxmlformats.org/officeDocument/2006/relationships/hyperlink" Target="http://top.rbc.ru/" TargetMode="External"/><Relationship Id="rId38" Type="http://schemas.openxmlformats.org/officeDocument/2006/relationships/hyperlink" Target="http://www.naid.ru/" TargetMode="External"/><Relationship Id="rId46" Type="http://schemas.openxmlformats.org/officeDocument/2006/relationships/hyperlink" Target="http://www.elibrary.ru" TargetMode="External"/><Relationship Id="rId20" Type="http://schemas.openxmlformats.org/officeDocument/2006/relationships/hyperlink" Target="https://znanium.com/catalog/product/1228787" TargetMode="External"/><Relationship Id="rId41" Type="http://schemas.openxmlformats.org/officeDocument/2006/relationships/hyperlink" Target="http://www.fcsm.ru/"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ГОСТ — сортировка по именам"/>
</file>

<file path=customXml/itemProps1.xml><?xml version="1.0" encoding="utf-8"?>
<ds:datastoreItem xmlns:ds="http://schemas.openxmlformats.org/officeDocument/2006/customXml" ds:itemID="{E2EF4232-C46E-4180-A517-8B493A16D6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597</TotalTime>
  <Pages>23</Pages>
  <Words>6102</Words>
  <Characters>34785</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Microsoft Office</dc:creator>
  <cp:lastModifiedBy>Митрофанова Валентина Андреевна</cp:lastModifiedBy>
  <cp:revision>26</cp:revision>
  <cp:lastPrinted>2023-09-30T12:43:00Z</cp:lastPrinted>
  <dcterms:created xsi:type="dcterms:W3CDTF">2019-10-21T08:29:00Z</dcterms:created>
  <dcterms:modified xsi:type="dcterms:W3CDTF">2024-09-29T20:40:00Z</dcterms:modified>
</cp:coreProperties>
</file>