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6C52E1" w14:textId="77777777" w:rsidR="00E10CAF" w:rsidRPr="00E10CAF" w:rsidRDefault="00E10CAF" w:rsidP="00E10CAF">
      <w:pPr>
        <w:jc w:val="center"/>
        <w:rPr>
          <w:sz w:val="28"/>
          <w:szCs w:val="28"/>
        </w:rPr>
      </w:pPr>
      <w:r w:rsidRPr="00E10CAF">
        <w:rPr>
          <w:sz w:val="28"/>
          <w:szCs w:val="28"/>
        </w:rPr>
        <w:t xml:space="preserve">Автономное образовательное учреждение </w:t>
      </w:r>
    </w:p>
    <w:p w14:paraId="51B452A9" w14:textId="77777777" w:rsidR="00E10CAF" w:rsidRPr="00E10CAF" w:rsidRDefault="00E10CAF" w:rsidP="00E10CAF">
      <w:pPr>
        <w:jc w:val="center"/>
        <w:rPr>
          <w:sz w:val="28"/>
          <w:szCs w:val="28"/>
        </w:rPr>
      </w:pPr>
      <w:r w:rsidRPr="00E10CAF">
        <w:rPr>
          <w:sz w:val="28"/>
          <w:szCs w:val="28"/>
        </w:rPr>
        <w:t xml:space="preserve">высшего образования Ленинградской области </w:t>
      </w:r>
    </w:p>
    <w:p w14:paraId="0DD3FDD5" w14:textId="77777777" w:rsidR="00E10CAF" w:rsidRPr="00E10CAF" w:rsidRDefault="00E10CAF" w:rsidP="00E10CAF">
      <w:pPr>
        <w:jc w:val="center"/>
        <w:rPr>
          <w:sz w:val="28"/>
          <w:szCs w:val="28"/>
        </w:rPr>
      </w:pPr>
      <w:r w:rsidRPr="00E10CAF">
        <w:rPr>
          <w:sz w:val="28"/>
          <w:szCs w:val="28"/>
        </w:rPr>
        <w:t xml:space="preserve">«Государственный институт экономики, финансов, права и технологий» </w:t>
      </w:r>
    </w:p>
    <w:p w14:paraId="18BD7F17" w14:textId="77777777" w:rsidR="00E10CAF" w:rsidRDefault="00E10CAF" w:rsidP="00E10CAF">
      <w:pPr>
        <w:jc w:val="center"/>
        <w:rPr>
          <w:sz w:val="28"/>
          <w:szCs w:val="28"/>
        </w:rPr>
      </w:pPr>
    </w:p>
    <w:p w14:paraId="38C15D5D" w14:textId="77777777" w:rsidR="00E10CAF" w:rsidRDefault="00E10CAF" w:rsidP="00E10CAF">
      <w:pPr>
        <w:jc w:val="center"/>
        <w:rPr>
          <w:sz w:val="28"/>
          <w:szCs w:val="28"/>
        </w:rPr>
      </w:pPr>
    </w:p>
    <w:p w14:paraId="6D27819D" w14:textId="77777777" w:rsidR="00E10CAF" w:rsidRDefault="00D7565C" w:rsidP="00E10CAF">
      <w:pPr>
        <w:jc w:val="center"/>
        <w:rPr>
          <w:sz w:val="28"/>
          <w:szCs w:val="28"/>
        </w:rPr>
      </w:pPr>
      <w:r w:rsidRPr="006A3429">
        <w:rPr>
          <w:rFonts w:eastAsia="Calibri"/>
          <w:noProof/>
          <w:sz w:val="28"/>
          <w:szCs w:val="28"/>
        </w:rPr>
        <w:drawing>
          <wp:anchor distT="0" distB="0" distL="114300" distR="114300" simplePos="0" relativeHeight="251661824" behindDoc="0" locked="0" layoutInCell="1" allowOverlap="1" wp14:anchorId="4D783A46" wp14:editId="186069CC">
            <wp:simplePos x="0" y="0"/>
            <wp:positionH relativeFrom="margin">
              <wp:posOffset>2968978</wp:posOffset>
            </wp:positionH>
            <wp:positionV relativeFrom="paragraph">
              <wp:posOffset>97296</wp:posOffset>
            </wp:positionV>
            <wp:extent cx="3534770" cy="1643068"/>
            <wp:effectExtent l="0" t="0" r="8890" b="0"/>
            <wp:wrapNone/>
            <wp:docPr id="4" name="Рисунок 4"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FA45328" w14:textId="77777777" w:rsidR="00E10CAF" w:rsidRDefault="00E10CAF" w:rsidP="00E10CAF">
      <w:pPr>
        <w:jc w:val="center"/>
        <w:rPr>
          <w:sz w:val="28"/>
          <w:szCs w:val="28"/>
        </w:rPr>
      </w:pPr>
    </w:p>
    <w:p w14:paraId="7E16E764" w14:textId="77777777" w:rsidR="00E10CAF" w:rsidRDefault="00E10CAF" w:rsidP="00E10CAF">
      <w:pPr>
        <w:jc w:val="center"/>
        <w:rPr>
          <w:sz w:val="28"/>
          <w:szCs w:val="28"/>
        </w:rPr>
      </w:pPr>
    </w:p>
    <w:p w14:paraId="4FB7DA91" w14:textId="77777777" w:rsidR="00D7565C" w:rsidRDefault="00D7565C" w:rsidP="00E10CAF">
      <w:pPr>
        <w:jc w:val="center"/>
        <w:rPr>
          <w:sz w:val="28"/>
          <w:szCs w:val="28"/>
        </w:rPr>
      </w:pPr>
    </w:p>
    <w:p w14:paraId="5B48D49A" w14:textId="77777777" w:rsidR="00D7565C" w:rsidRDefault="00D7565C" w:rsidP="00E10CAF">
      <w:pPr>
        <w:jc w:val="center"/>
        <w:rPr>
          <w:sz w:val="28"/>
          <w:szCs w:val="28"/>
        </w:rPr>
      </w:pPr>
    </w:p>
    <w:p w14:paraId="1410EF51" w14:textId="77777777" w:rsidR="00D7565C" w:rsidRDefault="00D7565C" w:rsidP="00E10CAF">
      <w:pPr>
        <w:jc w:val="center"/>
        <w:rPr>
          <w:sz w:val="28"/>
          <w:szCs w:val="28"/>
        </w:rPr>
      </w:pPr>
    </w:p>
    <w:p w14:paraId="68B9A1F5" w14:textId="77777777" w:rsidR="00D7565C" w:rsidRDefault="00D7565C" w:rsidP="00E10CAF">
      <w:pPr>
        <w:jc w:val="center"/>
        <w:rPr>
          <w:bCs/>
          <w:sz w:val="28"/>
          <w:szCs w:val="28"/>
        </w:rPr>
      </w:pPr>
    </w:p>
    <w:p w14:paraId="3487224D" w14:textId="77777777" w:rsidR="00E10CAF" w:rsidRDefault="00E10CAF" w:rsidP="00E10CAF">
      <w:pPr>
        <w:jc w:val="center"/>
        <w:rPr>
          <w:bCs/>
          <w:sz w:val="28"/>
          <w:szCs w:val="28"/>
        </w:rPr>
      </w:pPr>
    </w:p>
    <w:p w14:paraId="3F3BA5D6" w14:textId="77777777" w:rsidR="0092223E" w:rsidRDefault="0092223E" w:rsidP="00E10CAF">
      <w:pPr>
        <w:jc w:val="center"/>
        <w:rPr>
          <w:bCs/>
          <w:sz w:val="28"/>
          <w:szCs w:val="28"/>
        </w:rPr>
      </w:pPr>
    </w:p>
    <w:p w14:paraId="6E55CF9E" w14:textId="77777777" w:rsidR="00E10CAF" w:rsidRDefault="00E10CAF" w:rsidP="00E10CAF">
      <w:pPr>
        <w:jc w:val="center"/>
        <w:rPr>
          <w:bCs/>
          <w:sz w:val="28"/>
          <w:szCs w:val="28"/>
        </w:rPr>
      </w:pPr>
    </w:p>
    <w:p w14:paraId="6D0AC82C" w14:textId="77777777" w:rsidR="00E10CAF" w:rsidRDefault="00E10CAF" w:rsidP="00E10CAF">
      <w:pPr>
        <w:jc w:val="center"/>
        <w:rPr>
          <w:bCs/>
          <w:sz w:val="28"/>
          <w:szCs w:val="28"/>
        </w:rPr>
      </w:pPr>
    </w:p>
    <w:p w14:paraId="51AE2FDA" w14:textId="77777777" w:rsidR="00E10CAF" w:rsidRDefault="00E10CAF" w:rsidP="00E10CAF">
      <w:pPr>
        <w:jc w:val="center"/>
        <w:rPr>
          <w:bCs/>
          <w:sz w:val="28"/>
          <w:szCs w:val="28"/>
        </w:rPr>
      </w:pPr>
    </w:p>
    <w:p w14:paraId="226E9F61" w14:textId="77777777" w:rsidR="00E10CAF" w:rsidRPr="00E10CAF" w:rsidRDefault="00E10CAF" w:rsidP="00E10CAF">
      <w:pPr>
        <w:jc w:val="center"/>
        <w:rPr>
          <w:b/>
          <w:sz w:val="32"/>
          <w:szCs w:val="32"/>
        </w:rPr>
      </w:pPr>
      <w:r w:rsidRPr="00E10CAF">
        <w:rPr>
          <w:b/>
          <w:bCs/>
          <w:sz w:val="32"/>
          <w:szCs w:val="32"/>
        </w:rPr>
        <w:t xml:space="preserve">РАБОЧАЯ ПРОГРАММА ПО ДИСЦИПЛИНЕ </w:t>
      </w:r>
    </w:p>
    <w:p w14:paraId="08E51645" w14:textId="77777777" w:rsidR="00E10CAF" w:rsidRPr="00E10CAF" w:rsidRDefault="00E10CAF" w:rsidP="00E10CAF">
      <w:pPr>
        <w:jc w:val="center"/>
        <w:rPr>
          <w:sz w:val="32"/>
          <w:szCs w:val="32"/>
        </w:rPr>
      </w:pPr>
      <w:r w:rsidRPr="00E10CAF">
        <w:rPr>
          <w:bCs/>
          <w:sz w:val="32"/>
          <w:szCs w:val="32"/>
        </w:rPr>
        <w:t>«</w:t>
      </w:r>
      <w:r w:rsidR="00254CF8">
        <w:rPr>
          <w:bCs/>
          <w:i/>
          <w:iCs/>
          <w:sz w:val="32"/>
          <w:szCs w:val="32"/>
        </w:rPr>
        <w:t>МАРКЕТИНГ УСЛУГ</w:t>
      </w:r>
      <w:r w:rsidR="00254CF8" w:rsidRPr="00E10CAF">
        <w:rPr>
          <w:bCs/>
          <w:sz w:val="32"/>
          <w:szCs w:val="32"/>
        </w:rPr>
        <w:t>»</w:t>
      </w:r>
    </w:p>
    <w:p w14:paraId="57941A39" w14:textId="77777777" w:rsidR="00E10CAF" w:rsidRDefault="00E10CAF" w:rsidP="00E10CAF">
      <w:pPr>
        <w:jc w:val="center"/>
        <w:rPr>
          <w:bCs/>
          <w:sz w:val="28"/>
          <w:szCs w:val="28"/>
        </w:rPr>
      </w:pPr>
    </w:p>
    <w:p w14:paraId="67BEEFA5" w14:textId="77777777" w:rsidR="00E10CAF" w:rsidRDefault="00E10CAF" w:rsidP="00E10CAF">
      <w:pPr>
        <w:jc w:val="center"/>
        <w:rPr>
          <w:bCs/>
          <w:sz w:val="28"/>
          <w:szCs w:val="28"/>
        </w:rPr>
      </w:pPr>
    </w:p>
    <w:p w14:paraId="22FC7F36" w14:textId="77777777" w:rsidR="00E10CAF" w:rsidRPr="00E10CAF" w:rsidRDefault="00E10CAF" w:rsidP="00E10CAF">
      <w:pPr>
        <w:jc w:val="center"/>
        <w:rPr>
          <w:sz w:val="28"/>
          <w:szCs w:val="28"/>
        </w:rPr>
      </w:pPr>
      <w:r w:rsidRPr="00E10CAF">
        <w:rPr>
          <w:bCs/>
          <w:sz w:val="28"/>
          <w:szCs w:val="28"/>
        </w:rPr>
        <w:t xml:space="preserve">Направление подготовки </w:t>
      </w:r>
    </w:p>
    <w:p w14:paraId="4BA8EE2B" w14:textId="77777777" w:rsidR="00E10CAF" w:rsidRPr="009A4DD0" w:rsidRDefault="006C5E9B" w:rsidP="00E10CAF">
      <w:pPr>
        <w:jc w:val="center"/>
        <w:rPr>
          <w:b/>
          <w:sz w:val="28"/>
          <w:szCs w:val="28"/>
        </w:rPr>
      </w:pPr>
      <w:r>
        <w:rPr>
          <w:b/>
          <w:sz w:val="28"/>
          <w:szCs w:val="28"/>
        </w:rPr>
        <w:t>38.03.02 Менеджмент</w:t>
      </w:r>
    </w:p>
    <w:p w14:paraId="2AC5C043" w14:textId="77777777" w:rsidR="009A4DD0" w:rsidRPr="00746C4A" w:rsidRDefault="009A4DD0" w:rsidP="009A4DD0">
      <w:pPr>
        <w:jc w:val="center"/>
        <w:rPr>
          <w:sz w:val="28"/>
          <w:szCs w:val="28"/>
        </w:rPr>
      </w:pPr>
      <w:r>
        <w:rPr>
          <w:sz w:val="28"/>
          <w:szCs w:val="28"/>
        </w:rPr>
        <w:t>(уровень бакалавриата)</w:t>
      </w:r>
    </w:p>
    <w:p w14:paraId="7F6D9F9B" w14:textId="77777777" w:rsidR="00B124E8" w:rsidRDefault="00B124E8" w:rsidP="00B124E8">
      <w:pPr>
        <w:jc w:val="center"/>
        <w:rPr>
          <w:sz w:val="28"/>
          <w:szCs w:val="28"/>
        </w:rPr>
      </w:pPr>
    </w:p>
    <w:p w14:paraId="2B90F246" w14:textId="77777777" w:rsidR="00B124E8" w:rsidRPr="00E10CAF" w:rsidRDefault="00B124E8" w:rsidP="00B124E8">
      <w:pPr>
        <w:jc w:val="center"/>
        <w:rPr>
          <w:sz w:val="28"/>
          <w:szCs w:val="28"/>
        </w:rPr>
      </w:pPr>
      <w:r w:rsidRPr="00E10CAF">
        <w:rPr>
          <w:sz w:val="28"/>
          <w:szCs w:val="28"/>
        </w:rPr>
        <w:t>Направленность (профиль) образовательной программы</w:t>
      </w:r>
    </w:p>
    <w:p w14:paraId="72AB2FBC" w14:textId="77777777" w:rsidR="00B124E8" w:rsidRPr="00E10CAF" w:rsidRDefault="006C5E9B" w:rsidP="00B124E8">
      <w:pPr>
        <w:jc w:val="center"/>
        <w:rPr>
          <w:sz w:val="28"/>
          <w:szCs w:val="28"/>
        </w:rPr>
      </w:pPr>
      <w:r>
        <w:rPr>
          <w:sz w:val="28"/>
          <w:szCs w:val="28"/>
        </w:rPr>
        <w:t>М</w:t>
      </w:r>
      <w:r w:rsidR="00D7565C">
        <w:rPr>
          <w:sz w:val="28"/>
          <w:szCs w:val="28"/>
        </w:rPr>
        <w:t>енеджмент и м</w:t>
      </w:r>
      <w:r>
        <w:rPr>
          <w:sz w:val="28"/>
          <w:szCs w:val="28"/>
        </w:rPr>
        <w:t>аркетинг</w:t>
      </w:r>
      <w:r w:rsidR="00D7565C">
        <w:rPr>
          <w:sz w:val="28"/>
          <w:szCs w:val="28"/>
        </w:rPr>
        <w:t xml:space="preserve"> в организации </w:t>
      </w:r>
    </w:p>
    <w:p w14:paraId="2C532401" w14:textId="77777777" w:rsidR="00B124E8" w:rsidRDefault="00B124E8" w:rsidP="00E10CAF">
      <w:pPr>
        <w:jc w:val="center"/>
        <w:rPr>
          <w:sz w:val="28"/>
          <w:szCs w:val="28"/>
        </w:rPr>
      </w:pPr>
    </w:p>
    <w:p w14:paraId="0C98F2A3" w14:textId="77777777" w:rsidR="00E10CAF" w:rsidRDefault="00E10CAF" w:rsidP="00E10CAF">
      <w:pPr>
        <w:jc w:val="center"/>
        <w:rPr>
          <w:sz w:val="28"/>
          <w:szCs w:val="28"/>
        </w:rPr>
      </w:pPr>
    </w:p>
    <w:p w14:paraId="62A11A80" w14:textId="77777777" w:rsidR="009A4DD0" w:rsidRDefault="009A4DD0" w:rsidP="00E10CAF">
      <w:pPr>
        <w:jc w:val="center"/>
        <w:rPr>
          <w:sz w:val="28"/>
          <w:szCs w:val="28"/>
        </w:rPr>
      </w:pPr>
    </w:p>
    <w:p w14:paraId="59827EAF" w14:textId="77777777" w:rsidR="009A4DD0" w:rsidRDefault="009A4DD0" w:rsidP="00E10CAF">
      <w:pPr>
        <w:jc w:val="center"/>
        <w:rPr>
          <w:sz w:val="28"/>
          <w:szCs w:val="28"/>
        </w:rPr>
      </w:pPr>
    </w:p>
    <w:p w14:paraId="7E42E5C6" w14:textId="77777777" w:rsidR="00E10CAF" w:rsidRDefault="00E10CAF" w:rsidP="00E10CAF">
      <w:pPr>
        <w:jc w:val="center"/>
        <w:rPr>
          <w:sz w:val="28"/>
          <w:szCs w:val="28"/>
        </w:rPr>
      </w:pPr>
      <w:r w:rsidRPr="00E10CAF">
        <w:rPr>
          <w:sz w:val="28"/>
          <w:szCs w:val="28"/>
        </w:rPr>
        <w:t>Форма</w:t>
      </w:r>
      <w:r w:rsidR="00BC5F66">
        <w:rPr>
          <w:sz w:val="28"/>
          <w:szCs w:val="28"/>
        </w:rPr>
        <w:t xml:space="preserve"> </w:t>
      </w:r>
      <w:r w:rsidRPr="00E10CAF">
        <w:rPr>
          <w:sz w:val="28"/>
          <w:szCs w:val="28"/>
        </w:rPr>
        <w:t>обучения</w:t>
      </w:r>
    </w:p>
    <w:p w14:paraId="6775D3D7" w14:textId="132898FA" w:rsidR="00E10CAF" w:rsidRPr="00E10CAF" w:rsidRDefault="00711DA0" w:rsidP="00E10CAF">
      <w:pPr>
        <w:jc w:val="center"/>
        <w:rPr>
          <w:sz w:val="28"/>
          <w:szCs w:val="28"/>
        </w:rPr>
      </w:pPr>
      <w:r>
        <w:rPr>
          <w:sz w:val="28"/>
          <w:szCs w:val="28"/>
        </w:rPr>
        <w:t>О</w:t>
      </w:r>
      <w:r w:rsidR="009A4DD0">
        <w:rPr>
          <w:sz w:val="28"/>
          <w:szCs w:val="28"/>
        </w:rPr>
        <w:t>чн</w:t>
      </w:r>
      <w:r>
        <w:rPr>
          <w:sz w:val="28"/>
          <w:szCs w:val="28"/>
        </w:rPr>
        <w:t>о-заочная</w:t>
      </w:r>
    </w:p>
    <w:p w14:paraId="2E4CC323" w14:textId="77777777" w:rsidR="00E10CAF" w:rsidRPr="00E10CAF" w:rsidRDefault="00E10CAF" w:rsidP="00E10CAF">
      <w:pPr>
        <w:jc w:val="center"/>
        <w:rPr>
          <w:sz w:val="28"/>
          <w:szCs w:val="28"/>
        </w:rPr>
      </w:pPr>
    </w:p>
    <w:p w14:paraId="51E6DBFF" w14:textId="77777777" w:rsidR="00E10CAF" w:rsidRDefault="00E10CAF" w:rsidP="00E10CAF">
      <w:pPr>
        <w:jc w:val="center"/>
        <w:rPr>
          <w:sz w:val="28"/>
          <w:szCs w:val="28"/>
        </w:rPr>
      </w:pPr>
    </w:p>
    <w:p w14:paraId="2092AE04" w14:textId="77777777" w:rsidR="00E10CAF" w:rsidRDefault="00E10CAF" w:rsidP="00E10CAF">
      <w:pPr>
        <w:jc w:val="center"/>
        <w:rPr>
          <w:sz w:val="28"/>
          <w:szCs w:val="28"/>
        </w:rPr>
      </w:pPr>
    </w:p>
    <w:p w14:paraId="362A83E7" w14:textId="77777777" w:rsidR="00E10CAF" w:rsidRDefault="00E10CAF" w:rsidP="00E10CAF">
      <w:pPr>
        <w:jc w:val="center"/>
        <w:rPr>
          <w:sz w:val="28"/>
          <w:szCs w:val="28"/>
        </w:rPr>
      </w:pPr>
    </w:p>
    <w:p w14:paraId="18131474" w14:textId="77777777" w:rsidR="00E10CAF" w:rsidRDefault="00E10CAF" w:rsidP="00E10CAF">
      <w:pPr>
        <w:jc w:val="center"/>
        <w:rPr>
          <w:sz w:val="28"/>
          <w:szCs w:val="28"/>
        </w:rPr>
      </w:pPr>
    </w:p>
    <w:p w14:paraId="2F047052" w14:textId="77777777" w:rsidR="00E10CAF" w:rsidRDefault="00E10CAF" w:rsidP="00B124E8">
      <w:pPr>
        <w:rPr>
          <w:sz w:val="28"/>
          <w:szCs w:val="28"/>
        </w:rPr>
      </w:pPr>
    </w:p>
    <w:p w14:paraId="5855CCE2" w14:textId="77777777" w:rsidR="00E10CAF" w:rsidRDefault="00E10CAF" w:rsidP="00E10CAF">
      <w:pPr>
        <w:jc w:val="center"/>
        <w:rPr>
          <w:sz w:val="28"/>
          <w:szCs w:val="28"/>
        </w:rPr>
      </w:pPr>
    </w:p>
    <w:p w14:paraId="6EA1E4CC" w14:textId="77777777" w:rsidR="009A4DD0" w:rsidRDefault="009A4DD0" w:rsidP="00E10CAF">
      <w:pPr>
        <w:jc w:val="center"/>
        <w:rPr>
          <w:sz w:val="28"/>
          <w:szCs w:val="28"/>
        </w:rPr>
      </w:pPr>
    </w:p>
    <w:p w14:paraId="53D35920" w14:textId="77777777" w:rsidR="00E10CAF" w:rsidRPr="00E10CAF" w:rsidRDefault="00E10CAF" w:rsidP="00E10CAF">
      <w:pPr>
        <w:jc w:val="center"/>
        <w:rPr>
          <w:sz w:val="28"/>
          <w:szCs w:val="28"/>
        </w:rPr>
      </w:pPr>
      <w:r w:rsidRPr="00E10CAF">
        <w:rPr>
          <w:sz w:val="28"/>
          <w:szCs w:val="28"/>
        </w:rPr>
        <w:t>Гатчина</w:t>
      </w:r>
    </w:p>
    <w:p w14:paraId="6E0EF391" w14:textId="77777777" w:rsidR="00E10CAF" w:rsidRPr="00E10CAF" w:rsidRDefault="00E10CAF" w:rsidP="00E10CAF">
      <w:pPr>
        <w:jc w:val="center"/>
        <w:rPr>
          <w:sz w:val="28"/>
          <w:szCs w:val="28"/>
        </w:rPr>
      </w:pPr>
      <w:r w:rsidRPr="00E10CAF">
        <w:rPr>
          <w:sz w:val="28"/>
          <w:szCs w:val="28"/>
        </w:rPr>
        <w:t>20</w:t>
      </w:r>
      <w:r w:rsidR="00D7565C">
        <w:rPr>
          <w:sz w:val="28"/>
          <w:szCs w:val="28"/>
        </w:rPr>
        <w:t>24</w:t>
      </w:r>
    </w:p>
    <w:p w14:paraId="4EA304CD" w14:textId="77777777" w:rsidR="00E10CAF" w:rsidRPr="00E10CAF" w:rsidRDefault="00E10CAF" w:rsidP="00E10CAF">
      <w:pPr>
        <w:jc w:val="both"/>
        <w:rPr>
          <w:sz w:val="28"/>
          <w:szCs w:val="28"/>
        </w:rPr>
      </w:pPr>
      <w:r w:rsidRPr="00E10CAF">
        <w:rPr>
          <w:sz w:val="28"/>
          <w:szCs w:val="28"/>
        </w:rPr>
        <w:lastRenderedPageBreak/>
        <w:t>Рабочая программа по дисциплине «</w:t>
      </w:r>
      <w:r w:rsidR="00F8303E">
        <w:rPr>
          <w:sz w:val="28"/>
          <w:szCs w:val="28"/>
        </w:rPr>
        <w:t>Маркетинг услуг</w:t>
      </w:r>
      <w:r w:rsidRPr="00E10CAF">
        <w:rPr>
          <w:sz w:val="28"/>
          <w:szCs w:val="28"/>
        </w:rPr>
        <w:t xml:space="preserve">» разработана на основе </w:t>
      </w:r>
      <w:r w:rsidR="00205DD4">
        <w:rPr>
          <w:sz w:val="28"/>
          <w:szCs w:val="28"/>
        </w:rPr>
        <w:t xml:space="preserve">актуализированного </w:t>
      </w:r>
      <w:r w:rsidRPr="00E10CAF">
        <w:rPr>
          <w:sz w:val="28"/>
          <w:szCs w:val="28"/>
        </w:rPr>
        <w:t xml:space="preserve">Федерального государственного образовательного стандарта высшего образования (далее ФГОС ВО) по направлению </w:t>
      </w:r>
      <w:r w:rsidRPr="006C5E9B">
        <w:rPr>
          <w:sz w:val="28"/>
          <w:szCs w:val="28"/>
        </w:rPr>
        <w:t xml:space="preserve">подготовки </w:t>
      </w:r>
      <w:r w:rsidR="006C5E9B" w:rsidRPr="006C5E9B">
        <w:rPr>
          <w:sz w:val="28"/>
          <w:szCs w:val="28"/>
        </w:rPr>
        <w:t>38.03.02</w:t>
      </w:r>
      <w:r w:rsidR="009A4DD0" w:rsidRPr="006C5E9B">
        <w:rPr>
          <w:sz w:val="28"/>
          <w:szCs w:val="28"/>
        </w:rPr>
        <w:t xml:space="preserve"> - </w:t>
      </w:r>
      <w:r w:rsidR="00BC5F66" w:rsidRPr="006C5E9B">
        <w:rPr>
          <w:sz w:val="28"/>
          <w:szCs w:val="28"/>
        </w:rPr>
        <w:t>Менеджмент</w:t>
      </w:r>
      <w:r w:rsidR="009A4DD0" w:rsidRPr="006C5E9B">
        <w:rPr>
          <w:sz w:val="28"/>
          <w:szCs w:val="28"/>
        </w:rPr>
        <w:t xml:space="preserve"> </w:t>
      </w:r>
      <w:r w:rsidR="000119B0" w:rsidRPr="006C5E9B">
        <w:rPr>
          <w:sz w:val="28"/>
          <w:szCs w:val="28"/>
        </w:rPr>
        <w:t>направленность</w:t>
      </w:r>
      <w:r w:rsidRPr="006C5E9B">
        <w:rPr>
          <w:sz w:val="28"/>
          <w:szCs w:val="28"/>
        </w:rPr>
        <w:t xml:space="preserve"> (профиль) подготовки –</w:t>
      </w:r>
      <w:r w:rsidR="006C5E9B">
        <w:rPr>
          <w:sz w:val="28"/>
          <w:szCs w:val="28"/>
        </w:rPr>
        <w:t>М</w:t>
      </w:r>
      <w:r w:rsidR="00D7565C">
        <w:rPr>
          <w:sz w:val="28"/>
          <w:szCs w:val="28"/>
        </w:rPr>
        <w:t>енеджмент и м</w:t>
      </w:r>
      <w:r w:rsidR="006C5E9B">
        <w:rPr>
          <w:sz w:val="28"/>
          <w:szCs w:val="28"/>
        </w:rPr>
        <w:t>аркетинг</w:t>
      </w:r>
      <w:r w:rsidR="00D7565C">
        <w:rPr>
          <w:sz w:val="28"/>
          <w:szCs w:val="28"/>
        </w:rPr>
        <w:t xml:space="preserve"> в организации </w:t>
      </w:r>
    </w:p>
    <w:p w14:paraId="5EFC0184" w14:textId="77777777" w:rsidR="00E10CAF" w:rsidRDefault="00E10CAF" w:rsidP="00E10CAF">
      <w:pPr>
        <w:jc w:val="both"/>
        <w:rPr>
          <w:sz w:val="28"/>
          <w:szCs w:val="28"/>
        </w:rPr>
      </w:pPr>
    </w:p>
    <w:p w14:paraId="04D30504" w14:textId="77777777" w:rsidR="00E10CAF" w:rsidRDefault="00E10CAF" w:rsidP="00E10CAF">
      <w:pPr>
        <w:jc w:val="both"/>
        <w:rPr>
          <w:sz w:val="28"/>
          <w:szCs w:val="28"/>
        </w:rPr>
      </w:pPr>
    </w:p>
    <w:p w14:paraId="2E7418AF" w14:textId="77777777" w:rsidR="00E10CAF" w:rsidRDefault="00E10CAF" w:rsidP="00E10CAF">
      <w:pPr>
        <w:jc w:val="both"/>
        <w:rPr>
          <w:sz w:val="28"/>
          <w:szCs w:val="28"/>
        </w:rPr>
      </w:pPr>
    </w:p>
    <w:p w14:paraId="36E3CE30" w14:textId="77777777" w:rsidR="00E10CAF" w:rsidRPr="00E10CAF" w:rsidRDefault="009A4DD0" w:rsidP="00E10CAF">
      <w:pPr>
        <w:jc w:val="both"/>
        <w:rPr>
          <w:sz w:val="28"/>
          <w:szCs w:val="28"/>
        </w:rPr>
      </w:pPr>
      <w:r>
        <w:rPr>
          <w:sz w:val="28"/>
          <w:szCs w:val="28"/>
        </w:rPr>
        <w:t>Уровень</w:t>
      </w:r>
      <w:r w:rsidR="00E10CAF" w:rsidRPr="00E10CAF">
        <w:rPr>
          <w:sz w:val="28"/>
          <w:szCs w:val="28"/>
        </w:rPr>
        <w:t xml:space="preserve">: </w:t>
      </w:r>
      <w:r>
        <w:rPr>
          <w:sz w:val="28"/>
          <w:szCs w:val="28"/>
        </w:rPr>
        <w:t>бакалавриат</w:t>
      </w:r>
    </w:p>
    <w:p w14:paraId="5C69CE65" w14:textId="77777777" w:rsidR="00E10CAF" w:rsidRDefault="00E10CAF" w:rsidP="00E10CAF">
      <w:pPr>
        <w:jc w:val="both"/>
        <w:rPr>
          <w:sz w:val="28"/>
          <w:szCs w:val="28"/>
        </w:rPr>
      </w:pPr>
    </w:p>
    <w:p w14:paraId="621FD30E" w14:textId="77777777" w:rsidR="00E10CAF" w:rsidRDefault="00E10CAF" w:rsidP="00E10CAF">
      <w:pPr>
        <w:jc w:val="both"/>
        <w:rPr>
          <w:sz w:val="28"/>
          <w:szCs w:val="28"/>
        </w:rPr>
      </w:pPr>
    </w:p>
    <w:p w14:paraId="79F09C2B" w14:textId="77777777" w:rsidR="00E10CAF" w:rsidRPr="00E10CAF" w:rsidRDefault="00E10CAF" w:rsidP="00E10CAF">
      <w:pPr>
        <w:jc w:val="both"/>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14:paraId="1EA426E4" w14:textId="77777777" w:rsidR="00E10CAF" w:rsidRPr="00E10CAF" w:rsidRDefault="00E10CAF" w:rsidP="00E10CAF">
      <w:pPr>
        <w:jc w:val="both"/>
        <w:rPr>
          <w:sz w:val="28"/>
          <w:szCs w:val="28"/>
        </w:rPr>
      </w:pPr>
    </w:p>
    <w:p w14:paraId="1A74C9AE" w14:textId="77777777" w:rsidR="00FC4BEA" w:rsidRDefault="00E10CAF" w:rsidP="00FC4BEA">
      <w:pPr>
        <w:jc w:val="both"/>
        <w:rPr>
          <w:sz w:val="28"/>
          <w:szCs w:val="28"/>
        </w:rPr>
      </w:pPr>
      <w:r w:rsidRPr="00E10CAF">
        <w:rPr>
          <w:sz w:val="28"/>
          <w:szCs w:val="28"/>
        </w:rPr>
        <w:t>Разработчик</w:t>
      </w:r>
      <w:r w:rsidR="00FC4BEA">
        <w:rPr>
          <w:sz w:val="28"/>
          <w:szCs w:val="28"/>
        </w:rPr>
        <w:t>:</w:t>
      </w:r>
      <w:r w:rsidR="00FC4BEA" w:rsidRPr="00FC4BEA">
        <w:rPr>
          <w:color w:val="000000"/>
          <w:sz w:val="28"/>
        </w:rPr>
        <w:t xml:space="preserve"> </w:t>
      </w:r>
      <w:r w:rsidR="00FC4BEA" w:rsidRPr="007F6E78">
        <w:rPr>
          <w:color w:val="000000"/>
          <w:sz w:val="28"/>
        </w:rPr>
        <w:t>д.э.</w:t>
      </w:r>
      <w:r w:rsidR="00FC4BEA">
        <w:rPr>
          <w:color w:val="000000"/>
          <w:sz w:val="28"/>
        </w:rPr>
        <w:t xml:space="preserve">н., доцент, профессор кафедры </w:t>
      </w:r>
      <w:r w:rsidR="00A8290C">
        <w:rPr>
          <w:color w:val="000000"/>
          <w:sz w:val="28"/>
        </w:rPr>
        <w:t xml:space="preserve">менеджмента </w:t>
      </w:r>
      <w:r w:rsidR="00FC4BEA" w:rsidRPr="007F6E78">
        <w:rPr>
          <w:color w:val="000000"/>
          <w:sz w:val="28"/>
          <w:szCs w:val="28"/>
        </w:rPr>
        <w:br/>
      </w:r>
      <w:r w:rsidR="00FC4BEA" w:rsidRPr="007F6E78">
        <w:rPr>
          <w:color w:val="000000"/>
          <w:sz w:val="28"/>
        </w:rPr>
        <w:t>/Левизов В. А.</w:t>
      </w:r>
    </w:p>
    <w:p w14:paraId="0D69CB51" w14:textId="77777777" w:rsidR="00612527" w:rsidRDefault="00612527" w:rsidP="00612527">
      <w:pPr>
        <w:jc w:val="both"/>
        <w:rPr>
          <w:sz w:val="28"/>
          <w:szCs w:val="28"/>
        </w:rPr>
      </w:pPr>
    </w:p>
    <w:p w14:paraId="2EA99142" w14:textId="77777777" w:rsidR="00E10CAF" w:rsidRDefault="00E10CAF" w:rsidP="00E10CAF">
      <w:pPr>
        <w:jc w:val="both"/>
        <w:rPr>
          <w:sz w:val="28"/>
          <w:szCs w:val="28"/>
        </w:rPr>
      </w:pPr>
    </w:p>
    <w:p w14:paraId="3A36589C" w14:textId="77777777" w:rsidR="00612527" w:rsidRDefault="00612527" w:rsidP="00E10CAF">
      <w:pPr>
        <w:jc w:val="both"/>
        <w:rPr>
          <w:sz w:val="28"/>
          <w:szCs w:val="28"/>
        </w:rPr>
      </w:pPr>
    </w:p>
    <w:p w14:paraId="51F22506" w14:textId="77777777" w:rsidR="00612527" w:rsidRDefault="00612527" w:rsidP="00E10CAF">
      <w:pPr>
        <w:jc w:val="both"/>
        <w:rPr>
          <w:sz w:val="28"/>
          <w:szCs w:val="28"/>
        </w:rPr>
      </w:pPr>
    </w:p>
    <w:p w14:paraId="5183348A" w14:textId="77777777" w:rsidR="00612527" w:rsidRDefault="00612527" w:rsidP="00E10CAF">
      <w:pPr>
        <w:jc w:val="both"/>
        <w:rPr>
          <w:sz w:val="28"/>
          <w:szCs w:val="28"/>
        </w:rPr>
      </w:pPr>
    </w:p>
    <w:p w14:paraId="31837869" w14:textId="77777777" w:rsidR="00E10CAF" w:rsidRDefault="00E10CAF" w:rsidP="00E10CAF">
      <w:pPr>
        <w:jc w:val="both"/>
        <w:rPr>
          <w:sz w:val="28"/>
          <w:szCs w:val="28"/>
        </w:rPr>
      </w:pPr>
    </w:p>
    <w:p w14:paraId="1BAF2BAA" w14:textId="77777777" w:rsidR="00E10CAF" w:rsidRDefault="00E10CAF" w:rsidP="00E10CAF">
      <w:pPr>
        <w:jc w:val="both"/>
        <w:rPr>
          <w:sz w:val="28"/>
          <w:szCs w:val="28"/>
        </w:rPr>
      </w:pPr>
    </w:p>
    <w:p w14:paraId="2A2AD23B" w14:textId="77777777" w:rsidR="00E10CAF" w:rsidRDefault="00E10CAF" w:rsidP="00E10CAF">
      <w:pPr>
        <w:jc w:val="both"/>
        <w:rPr>
          <w:sz w:val="28"/>
          <w:szCs w:val="28"/>
        </w:rPr>
      </w:pPr>
    </w:p>
    <w:p w14:paraId="47CFE11F" w14:textId="77777777" w:rsidR="00121EBB" w:rsidRPr="00E10CAF" w:rsidRDefault="00E10CAF" w:rsidP="00121EBB">
      <w:pPr>
        <w:jc w:val="both"/>
        <w:rPr>
          <w:sz w:val="28"/>
          <w:szCs w:val="28"/>
        </w:rPr>
      </w:pPr>
      <w:r w:rsidRPr="00E10CAF">
        <w:rPr>
          <w:sz w:val="28"/>
          <w:szCs w:val="28"/>
        </w:rPr>
        <w:t xml:space="preserve">Рассмотрена и одобрена на заседании </w:t>
      </w:r>
      <w:r w:rsidR="00121EBB" w:rsidRPr="00E10CAF">
        <w:rPr>
          <w:sz w:val="28"/>
          <w:szCs w:val="28"/>
        </w:rPr>
        <w:t>кафедры</w:t>
      </w:r>
      <w:r w:rsidR="00121EBB">
        <w:rPr>
          <w:sz w:val="28"/>
          <w:szCs w:val="28"/>
        </w:rPr>
        <w:t xml:space="preserve"> м</w:t>
      </w:r>
      <w:r w:rsidR="00A8290C">
        <w:rPr>
          <w:sz w:val="28"/>
          <w:szCs w:val="28"/>
        </w:rPr>
        <w:t>енеджмента</w:t>
      </w:r>
      <w:r w:rsidR="00121EBB" w:rsidRPr="00E10CAF">
        <w:rPr>
          <w:sz w:val="28"/>
          <w:szCs w:val="28"/>
        </w:rPr>
        <w:t xml:space="preserve"> </w:t>
      </w:r>
      <w:r w:rsidR="00121EBB">
        <w:rPr>
          <w:sz w:val="28"/>
          <w:szCs w:val="28"/>
        </w:rPr>
        <w:t>«</w:t>
      </w:r>
      <w:r w:rsidR="00A8290C">
        <w:rPr>
          <w:sz w:val="28"/>
          <w:szCs w:val="28"/>
        </w:rPr>
        <w:t>19</w:t>
      </w:r>
      <w:r w:rsidR="00121EBB">
        <w:rPr>
          <w:sz w:val="28"/>
          <w:szCs w:val="28"/>
        </w:rPr>
        <w:t xml:space="preserve">» </w:t>
      </w:r>
      <w:r w:rsidR="00B21E97">
        <w:rPr>
          <w:sz w:val="28"/>
          <w:szCs w:val="28"/>
        </w:rPr>
        <w:t>а</w:t>
      </w:r>
      <w:r w:rsidR="00A8290C">
        <w:rPr>
          <w:sz w:val="28"/>
          <w:szCs w:val="28"/>
        </w:rPr>
        <w:t>преля 2023г. Протокол №9</w:t>
      </w:r>
      <w:r w:rsidR="00121EBB">
        <w:rPr>
          <w:sz w:val="28"/>
          <w:szCs w:val="28"/>
        </w:rPr>
        <w:t>.</w:t>
      </w:r>
    </w:p>
    <w:p w14:paraId="0CFC4B3D" w14:textId="77777777" w:rsidR="00121EBB" w:rsidRDefault="00121EBB" w:rsidP="00121EBB">
      <w:pPr>
        <w:jc w:val="both"/>
        <w:rPr>
          <w:sz w:val="28"/>
          <w:szCs w:val="28"/>
        </w:rPr>
      </w:pPr>
    </w:p>
    <w:p w14:paraId="45DF28FE" w14:textId="77777777" w:rsidR="00121EBB" w:rsidRDefault="00121EBB" w:rsidP="00121EBB">
      <w:pPr>
        <w:jc w:val="both"/>
        <w:rPr>
          <w:sz w:val="28"/>
          <w:szCs w:val="28"/>
        </w:rPr>
      </w:pPr>
    </w:p>
    <w:p w14:paraId="1D347D34" w14:textId="77777777" w:rsidR="00121EBB" w:rsidRDefault="00121EBB" w:rsidP="00121EBB">
      <w:pPr>
        <w:jc w:val="both"/>
        <w:rPr>
          <w:sz w:val="28"/>
          <w:szCs w:val="28"/>
        </w:rPr>
      </w:pPr>
    </w:p>
    <w:p w14:paraId="01B40112" w14:textId="77777777" w:rsidR="00121EBB" w:rsidRDefault="00121EBB" w:rsidP="00121EBB">
      <w:pPr>
        <w:jc w:val="both"/>
        <w:rPr>
          <w:sz w:val="28"/>
          <w:szCs w:val="28"/>
        </w:rPr>
      </w:pPr>
    </w:p>
    <w:p w14:paraId="7199C675" w14:textId="77777777" w:rsidR="00121EBB" w:rsidRDefault="00121EBB" w:rsidP="00121EBB">
      <w:pPr>
        <w:jc w:val="both"/>
        <w:rPr>
          <w:sz w:val="28"/>
          <w:szCs w:val="28"/>
        </w:rPr>
      </w:pPr>
    </w:p>
    <w:p w14:paraId="335F7C2E" w14:textId="77777777" w:rsidR="00121EBB" w:rsidRDefault="00121EBB" w:rsidP="00121EBB">
      <w:pPr>
        <w:jc w:val="both"/>
        <w:rPr>
          <w:sz w:val="28"/>
          <w:szCs w:val="28"/>
        </w:rPr>
      </w:pPr>
    </w:p>
    <w:p w14:paraId="712BBD0F" w14:textId="77777777" w:rsidR="00121EBB" w:rsidRDefault="00121EBB" w:rsidP="00121EBB">
      <w:pPr>
        <w:jc w:val="both"/>
        <w:rPr>
          <w:sz w:val="28"/>
          <w:szCs w:val="28"/>
        </w:rPr>
      </w:pPr>
    </w:p>
    <w:p w14:paraId="3600EC2D" w14:textId="77777777" w:rsidR="00121EBB" w:rsidRDefault="00A8290C" w:rsidP="00121EBB">
      <w:pPr>
        <w:jc w:val="both"/>
        <w:rPr>
          <w:sz w:val="28"/>
          <w:szCs w:val="28"/>
        </w:rPr>
      </w:pPr>
      <w:r>
        <w:rPr>
          <w:noProof/>
          <w:sz w:val="28"/>
          <w:szCs w:val="28"/>
        </w:rPr>
        <w:drawing>
          <wp:anchor distT="0" distB="0" distL="114300" distR="114300" simplePos="0" relativeHeight="251656704" behindDoc="0" locked="0" layoutInCell="1" allowOverlap="1" wp14:anchorId="45C76CD5" wp14:editId="0EA70A4A">
            <wp:simplePos x="0" y="0"/>
            <wp:positionH relativeFrom="column">
              <wp:posOffset>1525270</wp:posOffset>
            </wp:positionH>
            <wp:positionV relativeFrom="paragraph">
              <wp:posOffset>6350</wp:posOffset>
            </wp:positionV>
            <wp:extent cx="1294130" cy="795020"/>
            <wp:effectExtent l="0" t="0" r="0" b="0"/>
            <wp:wrapNone/>
            <wp:docPr id="1"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94130" cy="795020"/>
                    </a:xfrm>
                    <a:prstGeom prst="rect">
                      <a:avLst/>
                    </a:prstGeom>
                    <a:noFill/>
                    <a:ln>
                      <a:noFill/>
                    </a:ln>
                  </pic:spPr>
                </pic:pic>
              </a:graphicData>
            </a:graphic>
            <wp14:sizeRelH relativeFrom="page">
              <wp14:pctWidth>0</wp14:pctWidth>
            </wp14:sizeRelH>
            <wp14:sizeRelV relativeFrom="page">
              <wp14:pctHeight>0</wp14:pctHeight>
            </wp14:sizeRelV>
          </wp:anchor>
        </w:drawing>
      </w:r>
      <w:r w:rsidR="00121EBB">
        <w:rPr>
          <w:sz w:val="28"/>
          <w:szCs w:val="28"/>
        </w:rPr>
        <w:t>СОГЛАСОВАНО:</w:t>
      </w:r>
    </w:p>
    <w:p w14:paraId="5C713A69" w14:textId="77777777" w:rsidR="00121EBB" w:rsidRDefault="00D7565C" w:rsidP="00121EBB">
      <w:pPr>
        <w:jc w:val="both"/>
        <w:rPr>
          <w:sz w:val="28"/>
          <w:szCs w:val="28"/>
        </w:rPr>
      </w:pPr>
      <w:r>
        <w:rPr>
          <w:noProof/>
          <w:sz w:val="28"/>
          <w:szCs w:val="28"/>
        </w:rPr>
        <w:drawing>
          <wp:anchor distT="0" distB="0" distL="114300" distR="114300" simplePos="0" relativeHeight="251663872" behindDoc="0" locked="0" layoutInCell="1" allowOverlap="1" wp14:anchorId="3942635E" wp14:editId="42EAE69D">
            <wp:simplePos x="0" y="0"/>
            <wp:positionH relativeFrom="column">
              <wp:posOffset>1377245</wp:posOffset>
            </wp:positionH>
            <wp:positionV relativeFrom="paragraph">
              <wp:posOffset>38312</wp:posOffset>
            </wp:positionV>
            <wp:extent cx="1294130" cy="795020"/>
            <wp:effectExtent l="0" t="0" r="0" b="0"/>
            <wp:wrapNone/>
            <wp:docPr id="5" name="Рисунок 5"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94130" cy="7950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DAB398" w14:textId="77777777" w:rsidR="00121EBB" w:rsidRPr="00E10CAF" w:rsidRDefault="00121EBB" w:rsidP="00121EBB">
      <w:pPr>
        <w:jc w:val="both"/>
        <w:rPr>
          <w:sz w:val="28"/>
          <w:szCs w:val="28"/>
        </w:rPr>
      </w:pPr>
      <w:r w:rsidRPr="00E10CAF">
        <w:rPr>
          <w:sz w:val="28"/>
          <w:szCs w:val="28"/>
        </w:rPr>
        <w:t xml:space="preserve">Заведующий кафедрой ___________ / </w:t>
      </w:r>
      <w:r>
        <w:rPr>
          <w:sz w:val="28"/>
          <w:szCs w:val="28"/>
        </w:rPr>
        <w:t>В.</w:t>
      </w:r>
      <w:r w:rsidR="00A8290C">
        <w:rPr>
          <w:sz w:val="28"/>
          <w:szCs w:val="28"/>
        </w:rPr>
        <w:t>Н.Чумаков</w:t>
      </w:r>
    </w:p>
    <w:p w14:paraId="2728CC2D" w14:textId="77777777" w:rsidR="00121EBB" w:rsidRPr="00E10CAF" w:rsidRDefault="00121EBB" w:rsidP="00121EBB">
      <w:pPr>
        <w:jc w:val="both"/>
        <w:rPr>
          <w:sz w:val="28"/>
          <w:szCs w:val="28"/>
        </w:rPr>
      </w:pPr>
      <w:r w:rsidRPr="00E10CAF">
        <w:rPr>
          <w:sz w:val="28"/>
          <w:szCs w:val="28"/>
        </w:rPr>
        <w:t>Руководитель ОП ____</w:t>
      </w:r>
      <w:r>
        <w:rPr>
          <w:sz w:val="28"/>
          <w:szCs w:val="28"/>
        </w:rPr>
        <w:t>____</w:t>
      </w:r>
      <w:r w:rsidRPr="00E10CAF">
        <w:rPr>
          <w:sz w:val="28"/>
          <w:szCs w:val="28"/>
        </w:rPr>
        <w:t xml:space="preserve">_______ / </w:t>
      </w:r>
      <w:r>
        <w:rPr>
          <w:sz w:val="28"/>
          <w:szCs w:val="28"/>
        </w:rPr>
        <w:t>В</w:t>
      </w:r>
      <w:r w:rsidR="00D7565C">
        <w:rPr>
          <w:sz w:val="28"/>
          <w:szCs w:val="28"/>
        </w:rPr>
        <w:t>.Н.Чумаков</w:t>
      </w:r>
    </w:p>
    <w:p w14:paraId="632D9ADC" w14:textId="77777777" w:rsidR="00E10CAF" w:rsidRPr="00E10CAF" w:rsidRDefault="00E10CAF" w:rsidP="00121EBB">
      <w:pPr>
        <w:jc w:val="both"/>
        <w:rPr>
          <w:sz w:val="28"/>
          <w:szCs w:val="28"/>
        </w:rPr>
      </w:pPr>
    </w:p>
    <w:p w14:paraId="679AD2D2" w14:textId="77777777" w:rsidR="00E10CAF" w:rsidRDefault="00E10CAF">
      <w:pPr>
        <w:rPr>
          <w:sz w:val="28"/>
          <w:szCs w:val="28"/>
        </w:rPr>
      </w:pPr>
      <w:r>
        <w:rPr>
          <w:sz w:val="28"/>
          <w:szCs w:val="28"/>
        </w:rPr>
        <w:br w:type="page"/>
      </w:r>
    </w:p>
    <w:sdt>
      <w:sdtPr>
        <w:rPr>
          <w:rFonts w:ascii="Times New Roman" w:eastAsiaTheme="minorHAnsi" w:hAnsi="Times New Roman" w:cs="Times New Roman"/>
          <w:b w:val="0"/>
          <w:bCs w:val="0"/>
          <w:color w:val="auto"/>
          <w:sz w:val="24"/>
          <w:szCs w:val="24"/>
          <w:lang w:eastAsia="ru-RU"/>
        </w:rPr>
        <w:id w:val="538962380"/>
        <w:docPartObj>
          <w:docPartGallery w:val="Table of Contents"/>
          <w:docPartUnique/>
        </w:docPartObj>
      </w:sdtPr>
      <w:sdtEndPr/>
      <w:sdtContent>
        <w:p w14:paraId="3996A785" w14:textId="77777777" w:rsidR="008D52BD" w:rsidRPr="008D52BD" w:rsidRDefault="008D52BD" w:rsidP="00E210E1">
          <w:pPr>
            <w:pStyle w:val="af4"/>
            <w:jc w:val="center"/>
          </w:pPr>
          <w:r w:rsidRPr="00E210E1">
            <w:rPr>
              <w:rFonts w:ascii="Times New Roman" w:hAnsi="Times New Roman" w:cs="Times New Roman"/>
              <w:color w:val="auto"/>
            </w:rPr>
            <w:t>Содержание</w:t>
          </w:r>
        </w:p>
        <w:p w14:paraId="63A55C00" w14:textId="77777777" w:rsidR="008D52BD" w:rsidRPr="008D52BD" w:rsidRDefault="00014DA3" w:rsidP="008D52BD">
          <w:pPr>
            <w:pStyle w:val="11"/>
            <w:tabs>
              <w:tab w:val="right" w:leader="dot" w:pos="9339"/>
            </w:tabs>
            <w:rPr>
              <w:rFonts w:asciiTheme="minorHAnsi" w:eastAsiaTheme="minorEastAsia" w:hAnsiTheme="minorHAnsi" w:cstheme="minorBidi"/>
              <w:noProof/>
              <w:sz w:val="28"/>
              <w:szCs w:val="28"/>
            </w:rPr>
          </w:pPr>
          <w:r w:rsidRPr="008D52BD">
            <w:rPr>
              <w:sz w:val="28"/>
              <w:szCs w:val="28"/>
            </w:rPr>
            <w:fldChar w:fldCharType="begin"/>
          </w:r>
          <w:r w:rsidR="008D52BD" w:rsidRPr="008D52BD">
            <w:rPr>
              <w:sz w:val="28"/>
              <w:szCs w:val="28"/>
            </w:rPr>
            <w:instrText xml:space="preserve"> TOC \o "1-3" \h \z \u </w:instrText>
          </w:r>
          <w:r w:rsidRPr="008D52BD">
            <w:rPr>
              <w:sz w:val="28"/>
              <w:szCs w:val="28"/>
            </w:rPr>
            <w:fldChar w:fldCharType="separate"/>
          </w:r>
          <w:hyperlink w:anchor="_Toc94540253" w:history="1">
            <w:r w:rsidR="008D52BD" w:rsidRPr="008D52BD">
              <w:rPr>
                <w:rStyle w:val="af5"/>
                <w:noProof/>
                <w:sz w:val="28"/>
                <w:szCs w:val="28"/>
              </w:rPr>
              <w:t>1. Пояснительная записка</w:t>
            </w:r>
            <w:r w:rsidR="008D52BD" w:rsidRPr="008D52BD">
              <w:rPr>
                <w:noProof/>
                <w:webHidden/>
                <w:sz w:val="28"/>
                <w:szCs w:val="28"/>
              </w:rPr>
              <w:tab/>
            </w:r>
            <w:r w:rsidRPr="008D52BD">
              <w:rPr>
                <w:noProof/>
                <w:webHidden/>
                <w:sz w:val="28"/>
                <w:szCs w:val="28"/>
              </w:rPr>
              <w:fldChar w:fldCharType="begin"/>
            </w:r>
            <w:r w:rsidR="008D52BD" w:rsidRPr="008D52BD">
              <w:rPr>
                <w:noProof/>
                <w:webHidden/>
                <w:sz w:val="28"/>
                <w:szCs w:val="28"/>
              </w:rPr>
              <w:instrText xml:space="preserve"> PAGEREF _Toc94540253 \h </w:instrText>
            </w:r>
            <w:r w:rsidRPr="008D52BD">
              <w:rPr>
                <w:noProof/>
                <w:webHidden/>
                <w:sz w:val="28"/>
                <w:szCs w:val="28"/>
              </w:rPr>
            </w:r>
            <w:r w:rsidRPr="008D52BD">
              <w:rPr>
                <w:noProof/>
                <w:webHidden/>
                <w:sz w:val="28"/>
                <w:szCs w:val="28"/>
              </w:rPr>
              <w:fldChar w:fldCharType="separate"/>
            </w:r>
            <w:r w:rsidR="00A8290C">
              <w:rPr>
                <w:noProof/>
                <w:webHidden/>
                <w:sz w:val="28"/>
                <w:szCs w:val="28"/>
              </w:rPr>
              <w:t>4</w:t>
            </w:r>
            <w:r w:rsidRPr="008D52BD">
              <w:rPr>
                <w:noProof/>
                <w:webHidden/>
                <w:sz w:val="28"/>
                <w:szCs w:val="28"/>
              </w:rPr>
              <w:fldChar w:fldCharType="end"/>
            </w:r>
          </w:hyperlink>
        </w:p>
        <w:p w14:paraId="59C75F2A" w14:textId="77777777" w:rsidR="008D52BD" w:rsidRPr="008D52BD" w:rsidRDefault="00711DA0" w:rsidP="008D52BD">
          <w:pPr>
            <w:pStyle w:val="11"/>
            <w:tabs>
              <w:tab w:val="right" w:leader="dot" w:pos="9339"/>
            </w:tabs>
            <w:rPr>
              <w:rFonts w:asciiTheme="minorHAnsi" w:eastAsiaTheme="minorEastAsia" w:hAnsiTheme="minorHAnsi" w:cstheme="minorBidi"/>
              <w:noProof/>
              <w:sz w:val="28"/>
              <w:szCs w:val="28"/>
            </w:rPr>
          </w:pPr>
          <w:hyperlink w:anchor="_Toc94540254" w:history="1">
            <w:r w:rsidR="008D52BD" w:rsidRPr="008D52BD">
              <w:rPr>
                <w:rStyle w:val="af5"/>
                <w:noProof/>
                <w:sz w:val="28"/>
                <w:szCs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8D52BD" w:rsidRPr="008D52BD">
              <w:rPr>
                <w:noProof/>
                <w:webHidden/>
                <w:sz w:val="28"/>
                <w:szCs w:val="28"/>
              </w:rPr>
              <w:tab/>
            </w:r>
            <w:r w:rsidR="00014DA3" w:rsidRPr="008D52BD">
              <w:rPr>
                <w:noProof/>
                <w:webHidden/>
                <w:sz w:val="28"/>
                <w:szCs w:val="28"/>
              </w:rPr>
              <w:fldChar w:fldCharType="begin"/>
            </w:r>
            <w:r w:rsidR="008D52BD" w:rsidRPr="008D52BD">
              <w:rPr>
                <w:noProof/>
                <w:webHidden/>
                <w:sz w:val="28"/>
                <w:szCs w:val="28"/>
              </w:rPr>
              <w:instrText xml:space="preserve"> PAGEREF _Toc94540254 \h </w:instrText>
            </w:r>
            <w:r w:rsidR="00014DA3" w:rsidRPr="008D52BD">
              <w:rPr>
                <w:noProof/>
                <w:webHidden/>
                <w:sz w:val="28"/>
                <w:szCs w:val="28"/>
              </w:rPr>
            </w:r>
            <w:r w:rsidR="00014DA3" w:rsidRPr="008D52BD">
              <w:rPr>
                <w:noProof/>
                <w:webHidden/>
                <w:sz w:val="28"/>
                <w:szCs w:val="28"/>
              </w:rPr>
              <w:fldChar w:fldCharType="separate"/>
            </w:r>
            <w:r w:rsidR="00A8290C">
              <w:rPr>
                <w:noProof/>
                <w:webHidden/>
                <w:sz w:val="28"/>
                <w:szCs w:val="28"/>
              </w:rPr>
              <w:t>4</w:t>
            </w:r>
            <w:r w:rsidR="00014DA3" w:rsidRPr="008D52BD">
              <w:rPr>
                <w:noProof/>
                <w:webHidden/>
                <w:sz w:val="28"/>
                <w:szCs w:val="28"/>
              </w:rPr>
              <w:fldChar w:fldCharType="end"/>
            </w:r>
          </w:hyperlink>
        </w:p>
        <w:p w14:paraId="509AAF11" w14:textId="77777777" w:rsidR="008D52BD" w:rsidRPr="008D52BD" w:rsidRDefault="00711DA0" w:rsidP="008D52BD">
          <w:pPr>
            <w:pStyle w:val="11"/>
            <w:tabs>
              <w:tab w:val="right" w:leader="dot" w:pos="9339"/>
            </w:tabs>
            <w:rPr>
              <w:rFonts w:asciiTheme="minorHAnsi" w:eastAsiaTheme="minorEastAsia" w:hAnsiTheme="minorHAnsi" w:cstheme="minorBidi"/>
              <w:noProof/>
              <w:sz w:val="28"/>
              <w:szCs w:val="28"/>
            </w:rPr>
          </w:pPr>
          <w:hyperlink w:anchor="_Toc94540255" w:history="1">
            <w:r w:rsidR="008D52BD" w:rsidRPr="008D52BD">
              <w:rPr>
                <w:rStyle w:val="af5"/>
                <w:noProof/>
                <w:sz w:val="28"/>
                <w:szCs w:val="28"/>
              </w:rPr>
              <w:t>3. Место дисциплины в структуре образовательной программы</w:t>
            </w:r>
            <w:r w:rsidR="008D52BD" w:rsidRPr="008D52BD">
              <w:rPr>
                <w:noProof/>
                <w:webHidden/>
                <w:sz w:val="28"/>
                <w:szCs w:val="28"/>
              </w:rPr>
              <w:tab/>
            </w:r>
            <w:r w:rsidR="00014DA3" w:rsidRPr="008D52BD">
              <w:rPr>
                <w:noProof/>
                <w:webHidden/>
                <w:sz w:val="28"/>
                <w:szCs w:val="28"/>
              </w:rPr>
              <w:fldChar w:fldCharType="begin"/>
            </w:r>
            <w:r w:rsidR="008D52BD" w:rsidRPr="008D52BD">
              <w:rPr>
                <w:noProof/>
                <w:webHidden/>
                <w:sz w:val="28"/>
                <w:szCs w:val="28"/>
              </w:rPr>
              <w:instrText xml:space="preserve"> PAGEREF _Toc94540255 \h </w:instrText>
            </w:r>
            <w:r w:rsidR="00014DA3" w:rsidRPr="008D52BD">
              <w:rPr>
                <w:noProof/>
                <w:webHidden/>
                <w:sz w:val="28"/>
                <w:szCs w:val="28"/>
              </w:rPr>
            </w:r>
            <w:r w:rsidR="00014DA3" w:rsidRPr="008D52BD">
              <w:rPr>
                <w:noProof/>
                <w:webHidden/>
                <w:sz w:val="28"/>
                <w:szCs w:val="28"/>
              </w:rPr>
              <w:fldChar w:fldCharType="separate"/>
            </w:r>
            <w:r w:rsidR="00A8290C">
              <w:rPr>
                <w:b/>
                <w:bCs/>
                <w:noProof/>
                <w:webHidden/>
                <w:sz w:val="28"/>
                <w:szCs w:val="28"/>
              </w:rPr>
              <w:t>Ошибка! Закладка не определена.</w:t>
            </w:r>
            <w:r w:rsidR="00014DA3" w:rsidRPr="008D52BD">
              <w:rPr>
                <w:noProof/>
                <w:webHidden/>
                <w:sz w:val="28"/>
                <w:szCs w:val="28"/>
              </w:rPr>
              <w:fldChar w:fldCharType="end"/>
            </w:r>
          </w:hyperlink>
        </w:p>
        <w:p w14:paraId="593AECBA" w14:textId="77777777" w:rsidR="008D52BD" w:rsidRPr="008D52BD" w:rsidRDefault="00711DA0" w:rsidP="008D52BD">
          <w:pPr>
            <w:pStyle w:val="11"/>
            <w:tabs>
              <w:tab w:val="right" w:leader="dot" w:pos="9339"/>
            </w:tabs>
            <w:rPr>
              <w:rFonts w:asciiTheme="minorHAnsi" w:eastAsiaTheme="minorEastAsia" w:hAnsiTheme="minorHAnsi" w:cstheme="minorBidi"/>
              <w:noProof/>
              <w:sz w:val="28"/>
              <w:szCs w:val="28"/>
            </w:rPr>
          </w:pPr>
          <w:hyperlink w:anchor="_Toc94540256" w:history="1">
            <w:r w:rsidR="008D52BD" w:rsidRPr="008D52BD">
              <w:rPr>
                <w:rStyle w:val="af5"/>
                <w:noProof/>
                <w:sz w:val="28"/>
                <w:szCs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8D52BD" w:rsidRPr="008D52BD">
              <w:rPr>
                <w:noProof/>
                <w:webHidden/>
                <w:sz w:val="28"/>
                <w:szCs w:val="28"/>
              </w:rPr>
              <w:tab/>
            </w:r>
            <w:r w:rsidR="00014DA3" w:rsidRPr="008D52BD">
              <w:rPr>
                <w:noProof/>
                <w:webHidden/>
                <w:sz w:val="28"/>
                <w:szCs w:val="28"/>
              </w:rPr>
              <w:fldChar w:fldCharType="begin"/>
            </w:r>
            <w:r w:rsidR="008D52BD" w:rsidRPr="008D52BD">
              <w:rPr>
                <w:noProof/>
                <w:webHidden/>
                <w:sz w:val="28"/>
                <w:szCs w:val="28"/>
              </w:rPr>
              <w:instrText xml:space="preserve"> PAGEREF _Toc94540256 \h </w:instrText>
            </w:r>
            <w:r w:rsidR="00014DA3" w:rsidRPr="008D52BD">
              <w:rPr>
                <w:noProof/>
                <w:webHidden/>
                <w:sz w:val="28"/>
                <w:szCs w:val="28"/>
              </w:rPr>
            </w:r>
            <w:r w:rsidR="00014DA3" w:rsidRPr="008D52BD">
              <w:rPr>
                <w:noProof/>
                <w:webHidden/>
                <w:sz w:val="28"/>
                <w:szCs w:val="28"/>
              </w:rPr>
              <w:fldChar w:fldCharType="separate"/>
            </w:r>
            <w:r w:rsidR="00A8290C">
              <w:rPr>
                <w:noProof/>
                <w:webHidden/>
                <w:sz w:val="28"/>
                <w:szCs w:val="28"/>
              </w:rPr>
              <w:t>5</w:t>
            </w:r>
            <w:r w:rsidR="00014DA3" w:rsidRPr="008D52BD">
              <w:rPr>
                <w:noProof/>
                <w:webHidden/>
                <w:sz w:val="28"/>
                <w:szCs w:val="28"/>
              </w:rPr>
              <w:fldChar w:fldCharType="end"/>
            </w:r>
          </w:hyperlink>
        </w:p>
        <w:p w14:paraId="44987556" w14:textId="77777777" w:rsidR="008D52BD" w:rsidRPr="008D52BD" w:rsidRDefault="00711DA0" w:rsidP="008D52BD">
          <w:pPr>
            <w:pStyle w:val="11"/>
            <w:tabs>
              <w:tab w:val="right" w:leader="dot" w:pos="9339"/>
            </w:tabs>
            <w:rPr>
              <w:rFonts w:asciiTheme="minorHAnsi" w:eastAsiaTheme="minorEastAsia" w:hAnsiTheme="minorHAnsi" w:cstheme="minorBidi"/>
              <w:noProof/>
              <w:sz w:val="28"/>
              <w:szCs w:val="28"/>
            </w:rPr>
          </w:pPr>
          <w:hyperlink w:anchor="_Toc94540257" w:history="1">
            <w:r w:rsidR="008D52BD" w:rsidRPr="008D52BD">
              <w:rPr>
                <w:rStyle w:val="af5"/>
                <w:noProof/>
                <w:sz w:val="28"/>
                <w:szCs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8D52BD" w:rsidRPr="008D52BD">
              <w:rPr>
                <w:noProof/>
                <w:webHidden/>
                <w:sz w:val="28"/>
                <w:szCs w:val="28"/>
              </w:rPr>
              <w:tab/>
            </w:r>
            <w:r w:rsidR="00014DA3" w:rsidRPr="008D52BD">
              <w:rPr>
                <w:noProof/>
                <w:webHidden/>
                <w:sz w:val="28"/>
                <w:szCs w:val="28"/>
              </w:rPr>
              <w:fldChar w:fldCharType="begin"/>
            </w:r>
            <w:r w:rsidR="008D52BD" w:rsidRPr="008D52BD">
              <w:rPr>
                <w:noProof/>
                <w:webHidden/>
                <w:sz w:val="28"/>
                <w:szCs w:val="28"/>
              </w:rPr>
              <w:instrText xml:space="preserve"> PAGEREF _Toc94540257 \h </w:instrText>
            </w:r>
            <w:r w:rsidR="00014DA3" w:rsidRPr="008D52BD">
              <w:rPr>
                <w:noProof/>
                <w:webHidden/>
                <w:sz w:val="28"/>
                <w:szCs w:val="28"/>
              </w:rPr>
            </w:r>
            <w:r w:rsidR="00014DA3" w:rsidRPr="008D52BD">
              <w:rPr>
                <w:noProof/>
                <w:webHidden/>
                <w:sz w:val="28"/>
                <w:szCs w:val="28"/>
              </w:rPr>
              <w:fldChar w:fldCharType="separate"/>
            </w:r>
            <w:r w:rsidR="00A8290C">
              <w:rPr>
                <w:noProof/>
                <w:webHidden/>
                <w:sz w:val="28"/>
                <w:szCs w:val="28"/>
              </w:rPr>
              <w:t>7</w:t>
            </w:r>
            <w:r w:rsidR="00014DA3" w:rsidRPr="008D52BD">
              <w:rPr>
                <w:noProof/>
                <w:webHidden/>
                <w:sz w:val="28"/>
                <w:szCs w:val="28"/>
              </w:rPr>
              <w:fldChar w:fldCharType="end"/>
            </w:r>
          </w:hyperlink>
        </w:p>
        <w:p w14:paraId="27DA2EF3" w14:textId="77777777" w:rsidR="008D52BD" w:rsidRPr="008D52BD" w:rsidRDefault="00711DA0" w:rsidP="008D52BD">
          <w:pPr>
            <w:pStyle w:val="11"/>
            <w:tabs>
              <w:tab w:val="right" w:leader="dot" w:pos="9339"/>
            </w:tabs>
            <w:rPr>
              <w:rFonts w:asciiTheme="minorHAnsi" w:eastAsiaTheme="minorEastAsia" w:hAnsiTheme="minorHAnsi" w:cstheme="minorBidi"/>
              <w:noProof/>
              <w:sz w:val="28"/>
              <w:szCs w:val="28"/>
            </w:rPr>
          </w:pPr>
          <w:hyperlink w:anchor="_Toc94540258" w:history="1">
            <w:r w:rsidR="008D52BD" w:rsidRPr="008D52BD">
              <w:rPr>
                <w:rStyle w:val="af5"/>
                <w:noProof/>
                <w:sz w:val="28"/>
                <w:szCs w:val="28"/>
              </w:rPr>
              <w:t>6. Перечень учебно-методического обеспечения для самостоятельной работы обучающихся по дисциплине (модулю)</w:t>
            </w:r>
            <w:r w:rsidR="008D52BD" w:rsidRPr="008D52BD">
              <w:rPr>
                <w:noProof/>
                <w:webHidden/>
                <w:sz w:val="28"/>
                <w:szCs w:val="28"/>
              </w:rPr>
              <w:tab/>
            </w:r>
            <w:r w:rsidR="00014DA3" w:rsidRPr="008D52BD">
              <w:rPr>
                <w:noProof/>
                <w:webHidden/>
                <w:sz w:val="28"/>
                <w:szCs w:val="28"/>
              </w:rPr>
              <w:fldChar w:fldCharType="begin"/>
            </w:r>
            <w:r w:rsidR="008D52BD" w:rsidRPr="008D52BD">
              <w:rPr>
                <w:noProof/>
                <w:webHidden/>
                <w:sz w:val="28"/>
                <w:szCs w:val="28"/>
              </w:rPr>
              <w:instrText xml:space="preserve"> PAGEREF _Toc94540258 \h </w:instrText>
            </w:r>
            <w:r w:rsidR="00014DA3" w:rsidRPr="008D52BD">
              <w:rPr>
                <w:noProof/>
                <w:webHidden/>
                <w:sz w:val="28"/>
                <w:szCs w:val="28"/>
              </w:rPr>
            </w:r>
            <w:r w:rsidR="00014DA3" w:rsidRPr="008D52BD">
              <w:rPr>
                <w:noProof/>
                <w:webHidden/>
                <w:sz w:val="28"/>
                <w:szCs w:val="28"/>
              </w:rPr>
              <w:fldChar w:fldCharType="separate"/>
            </w:r>
            <w:r w:rsidR="00A8290C">
              <w:rPr>
                <w:noProof/>
                <w:webHidden/>
                <w:sz w:val="28"/>
                <w:szCs w:val="28"/>
              </w:rPr>
              <w:t>12</w:t>
            </w:r>
            <w:r w:rsidR="00014DA3" w:rsidRPr="008D52BD">
              <w:rPr>
                <w:noProof/>
                <w:webHidden/>
                <w:sz w:val="28"/>
                <w:szCs w:val="28"/>
              </w:rPr>
              <w:fldChar w:fldCharType="end"/>
            </w:r>
          </w:hyperlink>
        </w:p>
        <w:p w14:paraId="7847D76C" w14:textId="77777777" w:rsidR="008D52BD" w:rsidRPr="008D52BD" w:rsidRDefault="00711DA0" w:rsidP="008D52BD">
          <w:pPr>
            <w:pStyle w:val="11"/>
            <w:tabs>
              <w:tab w:val="right" w:leader="dot" w:pos="9339"/>
            </w:tabs>
            <w:rPr>
              <w:rFonts w:asciiTheme="minorHAnsi" w:eastAsiaTheme="minorEastAsia" w:hAnsiTheme="minorHAnsi" w:cstheme="minorBidi"/>
              <w:noProof/>
              <w:sz w:val="28"/>
              <w:szCs w:val="28"/>
            </w:rPr>
          </w:pPr>
          <w:hyperlink w:anchor="_Toc94540259" w:history="1">
            <w:r w:rsidR="008D52BD" w:rsidRPr="008D52BD">
              <w:rPr>
                <w:rStyle w:val="af5"/>
                <w:noProof/>
                <w:sz w:val="28"/>
                <w:szCs w:val="28"/>
              </w:rPr>
              <w:t>7.Фонд оценочных и методических материалов для проведения промежуточной аттестации обучающихся по дисциплине</w:t>
            </w:r>
            <w:r w:rsidR="008D52BD" w:rsidRPr="008D52BD">
              <w:rPr>
                <w:noProof/>
                <w:webHidden/>
                <w:sz w:val="28"/>
                <w:szCs w:val="28"/>
              </w:rPr>
              <w:tab/>
            </w:r>
            <w:r w:rsidR="00014DA3" w:rsidRPr="008D52BD">
              <w:rPr>
                <w:noProof/>
                <w:webHidden/>
                <w:sz w:val="28"/>
                <w:szCs w:val="28"/>
              </w:rPr>
              <w:fldChar w:fldCharType="begin"/>
            </w:r>
            <w:r w:rsidR="008D52BD" w:rsidRPr="008D52BD">
              <w:rPr>
                <w:noProof/>
                <w:webHidden/>
                <w:sz w:val="28"/>
                <w:szCs w:val="28"/>
              </w:rPr>
              <w:instrText xml:space="preserve"> PAGEREF _Toc94540259 \h </w:instrText>
            </w:r>
            <w:r w:rsidR="00014DA3" w:rsidRPr="008D52BD">
              <w:rPr>
                <w:noProof/>
                <w:webHidden/>
                <w:sz w:val="28"/>
                <w:szCs w:val="28"/>
              </w:rPr>
            </w:r>
            <w:r w:rsidR="00014DA3" w:rsidRPr="008D52BD">
              <w:rPr>
                <w:noProof/>
                <w:webHidden/>
                <w:sz w:val="28"/>
                <w:szCs w:val="28"/>
              </w:rPr>
              <w:fldChar w:fldCharType="separate"/>
            </w:r>
            <w:r w:rsidR="00A8290C">
              <w:rPr>
                <w:noProof/>
                <w:webHidden/>
                <w:sz w:val="28"/>
                <w:szCs w:val="28"/>
              </w:rPr>
              <w:t>13</w:t>
            </w:r>
            <w:r w:rsidR="00014DA3" w:rsidRPr="008D52BD">
              <w:rPr>
                <w:noProof/>
                <w:webHidden/>
                <w:sz w:val="28"/>
                <w:szCs w:val="28"/>
              </w:rPr>
              <w:fldChar w:fldCharType="end"/>
            </w:r>
          </w:hyperlink>
        </w:p>
        <w:p w14:paraId="77203E72" w14:textId="77777777" w:rsidR="008D52BD" w:rsidRPr="008D52BD" w:rsidRDefault="00711DA0" w:rsidP="008D52BD">
          <w:pPr>
            <w:pStyle w:val="11"/>
            <w:tabs>
              <w:tab w:val="right" w:leader="dot" w:pos="9339"/>
            </w:tabs>
            <w:rPr>
              <w:rFonts w:asciiTheme="minorHAnsi" w:eastAsiaTheme="minorEastAsia" w:hAnsiTheme="minorHAnsi" w:cstheme="minorBidi"/>
              <w:noProof/>
              <w:sz w:val="28"/>
              <w:szCs w:val="28"/>
            </w:rPr>
          </w:pPr>
          <w:hyperlink w:anchor="_Toc94540260" w:history="1">
            <w:r w:rsidR="008D52BD" w:rsidRPr="008D52BD">
              <w:rPr>
                <w:rStyle w:val="af5"/>
                <w:noProof/>
                <w:sz w:val="28"/>
                <w:szCs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8D52BD" w:rsidRPr="008D52BD">
              <w:rPr>
                <w:noProof/>
                <w:webHidden/>
                <w:sz w:val="28"/>
                <w:szCs w:val="28"/>
              </w:rPr>
              <w:tab/>
            </w:r>
            <w:r w:rsidR="00014DA3" w:rsidRPr="008D52BD">
              <w:rPr>
                <w:noProof/>
                <w:webHidden/>
                <w:sz w:val="28"/>
                <w:szCs w:val="28"/>
              </w:rPr>
              <w:fldChar w:fldCharType="begin"/>
            </w:r>
            <w:r w:rsidR="008D52BD" w:rsidRPr="008D52BD">
              <w:rPr>
                <w:noProof/>
                <w:webHidden/>
                <w:sz w:val="28"/>
                <w:szCs w:val="28"/>
              </w:rPr>
              <w:instrText xml:space="preserve"> PAGEREF _Toc94540260 \h </w:instrText>
            </w:r>
            <w:r w:rsidR="00014DA3" w:rsidRPr="008D52BD">
              <w:rPr>
                <w:noProof/>
                <w:webHidden/>
                <w:sz w:val="28"/>
                <w:szCs w:val="28"/>
              </w:rPr>
            </w:r>
            <w:r w:rsidR="00014DA3" w:rsidRPr="008D52BD">
              <w:rPr>
                <w:noProof/>
                <w:webHidden/>
                <w:sz w:val="28"/>
                <w:szCs w:val="28"/>
              </w:rPr>
              <w:fldChar w:fldCharType="separate"/>
            </w:r>
            <w:r w:rsidR="00A8290C">
              <w:rPr>
                <w:noProof/>
                <w:webHidden/>
                <w:sz w:val="28"/>
                <w:szCs w:val="28"/>
              </w:rPr>
              <w:t>15</w:t>
            </w:r>
            <w:r w:rsidR="00014DA3" w:rsidRPr="008D52BD">
              <w:rPr>
                <w:noProof/>
                <w:webHidden/>
                <w:sz w:val="28"/>
                <w:szCs w:val="28"/>
              </w:rPr>
              <w:fldChar w:fldCharType="end"/>
            </w:r>
          </w:hyperlink>
        </w:p>
        <w:p w14:paraId="2B089121" w14:textId="77777777" w:rsidR="008D52BD" w:rsidRPr="008D52BD" w:rsidRDefault="00711DA0" w:rsidP="008D52BD">
          <w:pPr>
            <w:pStyle w:val="11"/>
            <w:tabs>
              <w:tab w:val="right" w:leader="dot" w:pos="9339"/>
            </w:tabs>
            <w:rPr>
              <w:rFonts w:asciiTheme="minorHAnsi" w:eastAsiaTheme="minorEastAsia" w:hAnsiTheme="minorHAnsi" w:cstheme="minorBidi"/>
              <w:noProof/>
              <w:sz w:val="28"/>
              <w:szCs w:val="28"/>
            </w:rPr>
          </w:pPr>
          <w:hyperlink w:anchor="_Toc94540261" w:history="1">
            <w:r w:rsidR="008D52BD" w:rsidRPr="008D52BD">
              <w:rPr>
                <w:rStyle w:val="af5"/>
                <w:noProof/>
                <w:sz w:val="28"/>
                <w:szCs w:val="28"/>
              </w:rPr>
              <w:t>9. Методические указания для обучающихся по освоению дисциплины (модуля)</w:t>
            </w:r>
            <w:r w:rsidR="008D52BD" w:rsidRPr="008D52BD">
              <w:rPr>
                <w:noProof/>
                <w:webHidden/>
                <w:sz w:val="28"/>
                <w:szCs w:val="28"/>
              </w:rPr>
              <w:tab/>
            </w:r>
            <w:r w:rsidR="00014DA3" w:rsidRPr="008D52BD">
              <w:rPr>
                <w:noProof/>
                <w:webHidden/>
                <w:sz w:val="28"/>
                <w:szCs w:val="28"/>
              </w:rPr>
              <w:fldChar w:fldCharType="begin"/>
            </w:r>
            <w:r w:rsidR="008D52BD" w:rsidRPr="008D52BD">
              <w:rPr>
                <w:noProof/>
                <w:webHidden/>
                <w:sz w:val="28"/>
                <w:szCs w:val="28"/>
              </w:rPr>
              <w:instrText xml:space="preserve"> PAGEREF _Toc94540261 \h </w:instrText>
            </w:r>
            <w:r w:rsidR="00014DA3" w:rsidRPr="008D52BD">
              <w:rPr>
                <w:noProof/>
                <w:webHidden/>
                <w:sz w:val="28"/>
                <w:szCs w:val="28"/>
              </w:rPr>
            </w:r>
            <w:r w:rsidR="00014DA3" w:rsidRPr="008D52BD">
              <w:rPr>
                <w:noProof/>
                <w:webHidden/>
                <w:sz w:val="28"/>
                <w:szCs w:val="28"/>
              </w:rPr>
              <w:fldChar w:fldCharType="separate"/>
            </w:r>
            <w:r w:rsidR="00A8290C">
              <w:rPr>
                <w:noProof/>
                <w:webHidden/>
                <w:sz w:val="28"/>
                <w:szCs w:val="28"/>
              </w:rPr>
              <w:t>17</w:t>
            </w:r>
            <w:r w:rsidR="00014DA3" w:rsidRPr="008D52BD">
              <w:rPr>
                <w:noProof/>
                <w:webHidden/>
                <w:sz w:val="28"/>
                <w:szCs w:val="28"/>
              </w:rPr>
              <w:fldChar w:fldCharType="end"/>
            </w:r>
          </w:hyperlink>
        </w:p>
        <w:p w14:paraId="02B46041" w14:textId="77777777" w:rsidR="008D52BD" w:rsidRPr="008D52BD" w:rsidRDefault="00711DA0" w:rsidP="008D52BD">
          <w:pPr>
            <w:pStyle w:val="11"/>
            <w:tabs>
              <w:tab w:val="right" w:leader="dot" w:pos="9339"/>
            </w:tabs>
            <w:rPr>
              <w:rFonts w:asciiTheme="minorHAnsi" w:eastAsiaTheme="minorEastAsia" w:hAnsiTheme="minorHAnsi" w:cstheme="minorBidi"/>
              <w:noProof/>
              <w:sz w:val="28"/>
              <w:szCs w:val="28"/>
            </w:rPr>
          </w:pPr>
          <w:hyperlink w:anchor="_Toc94540262" w:history="1">
            <w:r w:rsidR="008D52BD" w:rsidRPr="008D52BD">
              <w:rPr>
                <w:rStyle w:val="af5"/>
                <w:noProof/>
                <w:sz w:val="28"/>
                <w:szCs w:val="28"/>
              </w:rPr>
              <w:t>10. Особенности освоения дисциплины для инвалидов и лиц с ограниченными возможностями здоровья</w:t>
            </w:r>
            <w:r w:rsidR="008D52BD" w:rsidRPr="008D52BD">
              <w:rPr>
                <w:noProof/>
                <w:webHidden/>
                <w:sz w:val="28"/>
                <w:szCs w:val="28"/>
              </w:rPr>
              <w:tab/>
            </w:r>
            <w:r w:rsidR="00014DA3" w:rsidRPr="008D52BD">
              <w:rPr>
                <w:noProof/>
                <w:webHidden/>
                <w:sz w:val="28"/>
                <w:szCs w:val="28"/>
              </w:rPr>
              <w:fldChar w:fldCharType="begin"/>
            </w:r>
            <w:r w:rsidR="008D52BD" w:rsidRPr="008D52BD">
              <w:rPr>
                <w:noProof/>
                <w:webHidden/>
                <w:sz w:val="28"/>
                <w:szCs w:val="28"/>
              </w:rPr>
              <w:instrText xml:space="preserve"> PAGEREF _Toc94540262 \h </w:instrText>
            </w:r>
            <w:r w:rsidR="00014DA3" w:rsidRPr="008D52BD">
              <w:rPr>
                <w:noProof/>
                <w:webHidden/>
                <w:sz w:val="28"/>
                <w:szCs w:val="28"/>
              </w:rPr>
            </w:r>
            <w:r w:rsidR="00014DA3" w:rsidRPr="008D52BD">
              <w:rPr>
                <w:noProof/>
                <w:webHidden/>
                <w:sz w:val="28"/>
                <w:szCs w:val="28"/>
              </w:rPr>
              <w:fldChar w:fldCharType="separate"/>
            </w:r>
            <w:r w:rsidR="00A8290C">
              <w:rPr>
                <w:noProof/>
                <w:webHidden/>
                <w:sz w:val="28"/>
                <w:szCs w:val="28"/>
              </w:rPr>
              <w:t>20</w:t>
            </w:r>
            <w:r w:rsidR="00014DA3" w:rsidRPr="008D52BD">
              <w:rPr>
                <w:noProof/>
                <w:webHidden/>
                <w:sz w:val="28"/>
                <w:szCs w:val="28"/>
              </w:rPr>
              <w:fldChar w:fldCharType="end"/>
            </w:r>
          </w:hyperlink>
        </w:p>
        <w:p w14:paraId="5CDD591B" w14:textId="77777777" w:rsidR="008D52BD" w:rsidRPr="008D52BD" w:rsidRDefault="00711DA0" w:rsidP="008D52BD">
          <w:pPr>
            <w:pStyle w:val="11"/>
            <w:tabs>
              <w:tab w:val="right" w:leader="dot" w:pos="9339"/>
            </w:tabs>
            <w:rPr>
              <w:rFonts w:asciiTheme="minorHAnsi" w:eastAsiaTheme="minorEastAsia" w:hAnsiTheme="minorHAnsi" w:cstheme="minorBidi"/>
              <w:noProof/>
              <w:sz w:val="28"/>
              <w:szCs w:val="28"/>
            </w:rPr>
          </w:pPr>
          <w:hyperlink w:anchor="_Toc94540263" w:history="1">
            <w:r w:rsidR="008D52BD" w:rsidRPr="008D52BD">
              <w:rPr>
                <w:rStyle w:val="af5"/>
                <w:noProof/>
                <w:sz w:val="28"/>
                <w:szCs w:val="28"/>
              </w:rPr>
              <w:t xml:space="preserve">11. Перечень информационных технологий, </w:t>
            </w:r>
            <w:r w:rsidR="008D52BD" w:rsidRPr="008D52BD">
              <w:rPr>
                <w:rStyle w:val="af5"/>
                <w:rFonts w:eastAsia="Calibri"/>
                <w:noProof/>
                <w:sz w:val="28"/>
                <w:szCs w:val="28"/>
              </w:rPr>
              <w:t>профессиональных баз данных,</w:t>
            </w:r>
            <w:r w:rsidR="008D52BD" w:rsidRPr="008D52BD">
              <w:rPr>
                <w:rStyle w:val="af5"/>
                <w:noProof/>
                <w:sz w:val="28"/>
                <w:szCs w:val="28"/>
              </w:rPr>
              <w:t>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8D52BD" w:rsidRPr="008D52BD">
              <w:rPr>
                <w:noProof/>
                <w:webHidden/>
                <w:sz w:val="28"/>
                <w:szCs w:val="28"/>
              </w:rPr>
              <w:tab/>
            </w:r>
            <w:r w:rsidR="00014DA3" w:rsidRPr="008D52BD">
              <w:rPr>
                <w:noProof/>
                <w:webHidden/>
                <w:sz w:val="28"/>
                <w:szCs w:val="28"/>
              </w:rPr>
              <w:fldChar w:fldCharType="begin"/>
            </w:r>
            <w:r w:rsidR="008D52BD" w:rsidRPr="008D52BD">
              <w:rPr>
                <w:noProof/>
                <w:webHidden/>
                <w:sz w:val="28"/>
                <w:szCs w:val="28"/>
              </w:rPr>
              <w:instrText xml:space="preserve"> PAGEREF _Toc94540263 \h </w:instrText>
            </w:r>
            <w:r w:rsidR="00014DA3" w:rsidRPr="008D52BD">
              <w:rPr>
                <w:noProof/>
                <w:webHidden/>
                <w:sz w:val="28"/>
                <w:szCs w:val="28"/>
              </w:rPr>
            </w:r>
            <w:r w:rsidR="00014DA3" w:rsidRPr="008D52BD">
              <w:rPr>
                <w:noProof/>
                <w:webHidden/>
                <w:sz w:val="28"/>
                <w:szCs w:val="28"/>
              </w:rPr>
              <w:fldChar w:fldCharType="separate"/>
            </w:r>
            <w:r w:rsidR="00A8290C">
              <w:rPr>
                <w:noProof/>
                <w:webHidden/>
                <w:sz w:val="28"/>
                <w:szCs w:val="28"/>
              </w:rPr>
              <w:t>20</w:t>
            </w:r>
            <w:r w:rsidR="00014DA3" w:rsidRPr="008D52BD">
              <w:rPr>
                <w:noProof/>
                <w:webHidden/>
                <w:sz w:val="28"/>
                <w:szCs w:val="28"/>
              </w:rPr>
              <w:fldChar w:fldCharType="end"/>
            </w:r>
          </w:hyperlink>
        </w:p>
        <w:p w14:paraId="32B04331" w14:textId="77777777" w:rsidR="008D52BD" w:rsidRPr="008D52BD" w:rsidRDefault="00711DA0" w:rsidP="008D52BD">
          <w:pPr>
            <w:pStyle w:val="11"/>
            <w:tabs>
              <w:tab w:val="right" w:leader="dot" w:pos="9339"/>
            </w:tabs>
            <w:rPr>
              <w:rFonts w:asciiTheme="minorHAnsi" w:eastAsiaTheme="minorEastAsia" w:hAnsiTheme="minorHAnsi" w:cstheme="minorBidi"/>
              <w:noProof/>
              <w:sz w:val="28"/>
              <w:szCs w:val="28"/>
            </w:rPr>
          </w:pPr>
          <w:hyperlink w:anchor="_Toc94540264" w:history="1">
            <w:r w:rsidR="008D52BD" w:rsidRPr="008D52BD">
              <w:rPr>
                <w:rStyle w:val="af5"/>
                <w:noProof/>
                <w:sz w:val="28"/>
                <w:szCs w:val="28"/>
              </w:rPr>
              <w:t>12. Материально-техническая база, необходимая для осуществления образовательного процесса по дисциплине (модулю)</w:t>
            </w:r>
            <w:r w:rsidR="008D52BD" w:rsidRPr="008D52BD">
              <w:rPr>
                <w:noProof/>
                <w:webHidden/>
                <w:sz w:val="28"/>
                <w:szCs w:val="28"/>
              </w:rPr>
              <w:tab/>
            </w:r>
            <w:r w:rsidR="00014DA3" w:rsidRPr="008D52BD">
              <w:rPr>
                <w:noProof/>
                <w:webHidden/>
                <w:sz w:val="28"/>
                <w:szCs w:val="28"/>
              </w:rPr>
              <w:fldChar w:fldCharType="begin"/>
            </w:r>
            <w:r w:rsidR="008D52BD" w:rsidRPr="008D52BD">
              <w:rPr>
                <w:noProof/>
                <w:webHidden/>
                <w:sz w:val="28"/>
                <w:szCs w:val="28"/>
              </w:rPr>
              <w:instrText xml:space="preserve"> PAGEREF _Toc94540264 \h </w:instrText>
            </w:r>
            <w:r w:rsidR="00014DA3" w:rsidRPr="008D52BD">
              <w:rPr>
                <w:noProof/>
                <w:webHidden/>
                <w:sz w:val="28"/>
                <w:szCs w:val="28"/>
              </w:rPr>
            </w:r>
            <w:r w:rsidR="00014DA3" w:rsidRPr="008D52BD">
              <w:rPr>
                <w:noProof/>
                <w:webHidden/>
                <w:sz w:val="28"/>
                <w:szCs w:val="28"/>
              </w:rPr>
              <w:fldChar w:fldCharType="separate"/>
            </w:r>
            <w:r w:rsidR="00A8290C">
              <w:rPr>
                <w:noProof/>
                <w:webHidden/>
                <w:sz w:val="28"/>
                <w:szCs w:val="28"/>
              </w:rPr>
              <w:t>21</w:t>
            </w:r>
            <w:r w:rsidR="00014DA3" w:rsidRPr="008D52BD">
              <w:rPr>
                <w:noProof/>
                <w:webHidden/>
                <w:sz w:val="28"/>
                <w:szCs w:val="28"/>
              </w:rPr>
              <w:fldChar w:fldCharType="end"/>
            </w:r>
          </w:hyperlink>
        </w:p>
        <w:p w14:paraId="2F0E8C3D" w14:textId="77777777" w:rsidR="008D52BD" w:rsidRDefault="00014DA3" w:rsidP="008D52BD">
          <w:r w:rsidRPr="008D52BD">
            <w:rPr>
              <w:sz w:val="28"/>
              <w:szCs w:val="28"/>
            </w:rPr>
            <w:fldChar w:fldCharType="end"/>
          </w:r>
        </w:p>
      </w:sdtContent>
    </w:sdt>
    <w:p w14:paraId="5C26C70A" w14:textId="77777777" w:rsidR="00180388" w:rsidRDefault="00180388" w:rsidP="00180388"/>
    <w:p w14:paraId="56AEC464" w14:textId="77777777" w:rsidR="00AD37C1" w:rsidRDefault="00AD37C1" w:rsidP="00180388"/>
    <w:p w14:paraId="09B1108A" w14:textId="77777777" w:rsidR="00AD37C1" w:rsidRDefault="00AD37C1" w:rsidP="00180388"/>
    <w:p w14:paraId="68D43A4C" w14:textId="77777777" w:rsidR="00180388" w:rsidRDefault="00180388" w:rsidP="00180388"/>
    <w:p w14:paraId="30CD7058" w14:textId="77777777" w:rsidR="00180388" w:rsidRDefault="00180388" w:rsidP="00180388"/>
    <w:p w14:paraId="545BA7AD" w14:textId="77777777" w:rsidR="00180388" w:rsidRDefault="00180388" w:rsidP="00180388"/>
    <w:p w14:paraId="5B3C6B2B" w14:textId="77777777" w:rsidR="00180388" w:rsidRDefault="00180388" w:rsidP="00180388"/>
    <w:p w14:paraId="37E829DD" w14:textId="77777777" w:rsidR="008D52BD" w:rsidRDefault="008D52BD" w:rsidP="00180388"/>
    <w:p w14:paraId="609AC392" w14:textId="77777777" w:rsidR="008D52BD" w:rsidRDefault="008D52BD" w:rsidP="00180388"/>
    <w:p w14:paraId="2C4DB266" w14:textId="77777777" w:rsidR="00180388" w:rsidRPr="00180388" w:rsidRDefault="00180388" w:rsidP="00180388"/>
    <w:p w14:paraId="3BC1BE49" w14:textId="77777777" w:rsidR="00E10CAF" w:rsidRPr="008D52BD" w:rsidRDefault="00E10CAF" w:rsidP="008D52BD">
      <w:pPr>
        <w:pStyle w:val="1"/>
      </w:pPr>
      <w:bookmarkStart w:id="0" w:name="_Toc94540253"/>
      <w:r w:rsidRPr="008D52BD">
        <w:lastRenderedPageBreak/>
        <w:t>1. Пояснительная записка</w:t>
      </w:r>
      <w:bookmarkEnd w:id="0"/>
    </w:p>
    <w:p w14:paraId="12ADB816" w14:textId="77777777" w:rsidR="00F8303E" w:rsidRPr="008D52BD" w:rsidRDefault="00E10CAF" w:rsidP="008D52BD">
      <w:pPr>
        <w:jc w:val="center"/>
        <w:rPr>
          <w:rStyle w:val="fontstyle01"/>
          <w:color w:val="auto"/>
        </w:rPr>
      </w:pPr>
      <w:r w:rsidRPr="00E10CAF">
        <w:rPr>
          <w:b/>
          <w:bCs/>
          <w:sz w:val="28"/>
          <w:szCs w:val="28"/>
        </w:rPr>
        <w:t> </w:t>
      </w:r>
    </w:p>
    <w:p w14:paraId="2D7BD4FF" w14:textId="77777777" w:rsidR="00F8303E" w:rsidRPr="00F8303E" w:rsidRDefault="00F8303E" w:rsidP="00F8303E">
      <w:pPr>
        <w:ind w:firstLine="708"/>
        <w:jc w:val="both"/>
        <w:rPr>
          <w:rStyle w:val="fontstyle01"/>
        </w:rPr>
      </w:pPr>
      <w:r w:rsidRPr="00F8303E">
        <w:rPr>
          <w:rStyle w:val="fontstyle01"/>
        </w:rPr>
        <w:t xml:space="preserve">Курс  «Маркетинг  услуг»  занимает  важное  место  при  подготовке </w:t>
      </w:r>
    </w:p>
    <w:p w14:paraId="02A70C8A" w14:textId="77777777" w:rsidR="00F8303E" w:rsidRPr="00F8303E" w:rsidRDefault="00F8303E" w:rsidP="00F8303E">
      <w:pPr>
        <w:ind w:firstLine="708"/>
        <w:jc w:val="both"/>
        <w:rPr>
          <w:rStyle w:val="fontstyle01"/>
        </w:rPr>
      </w:pPr>
      <w:r w:rsidRPr="00F8303E">
        <w:rPr>
          <w:rStyle w:val="fontstyle01"/>
        </w:rPr>
        <w:t xml:space="preserve">бакалавров  по  направлению 38.03.02 - Менеджмент. По  причине накопления опыта работы в сфере услуг маркетинг услуг позволяет значительно улучшить работу предприятия сферы сервиса </w:t>
      </w:r>
    </w:p>
    <w:p w14:paraId="5D98ABB3" w14:textId="77777777" w:rsidR="00F8303E" w:rsidRPr="00F8303E" w:rsidRDefault="00F8303E" w:rsidP="00F8303E">
      <w:pPr>
        <w:ind w:firstLine="708"/>
        <w:jc w:val="both"/>
        <w:rPr>
          <w:rStyle w:val="fontstyle01"/>
        </w:rPr>
      </w:pPr>
      <w:r w:rsidRPr="00F8303E">
        <w:rPr>
          <w:rStyle w:val="fontstyle01"/>
        </w:rPr>
        <w:t>Целями освоения дисциплины «Марке</w:t>
      </w:r>
      <w:r>
        <w:rPr>
          <w:rStyle w:val="fontstyle01"/>
        </w:rPr>
        <w:t xml:space="preserve">тинг услуг» являются расширение </w:t>
      </w:r>
      <w:r w:rsidRPr="00F8303E">
        <w:rPr>
          <w:rStyle w:val="fontstyle01"/>
        </w:rPr>
        <w:t>знаний и приобретение умений по изучению проблем маркетинга в сфере услуг; освоение методов продвижения  услуг  на  современных  рынках; формирование практических  навыков  создания  и  развития  ассортиментной,  ценовой  и сбытовой политик в современных рыночных условиях.</w:t>
      </w:r>
    </w:p>
    <w:p w14:paraId="44FFDA41" w14:textId="77777777" w:rsidR="00F8303E" w:rsidRPr="00F8303E" w:rsidRDefault="00F8303E" w:rsidP="00F8303E">
      <w:pPr>
        <w:ind w:firstLine="708"/>
        <w:jc w:val="both"/>
        <w:rPr>
          <w:rStyle w:val="fontstyle01"/>
        </w:rPr>
      </w:pPr>
      <w:r w:rsidRPr="00F8303E">
        <w:rPr>
          <w:rStyle w:val="fontstyle01"/>
        </w:rPr>
        <w:t>Задачи дисциплины:</w:t>
      </w:r>
    </w:p>
    <w:p w14:paraId="2664D37F" w14:textId="77777777" w:rsidR="00F8303E" w:rsidRPr="00F8303E" w:rsidRDefault="00F8303E" w:rsidP="00F8303E">
      <w:pPr>
        <w:ind w:firstLine="708"/>
        <w:jc w:val="both"/>
        <w:rPr>
          <w:rStyle w:val="fontstyle01"/>
        </w:rPr>
      </w:pPr>
      <w:r w:rsidRPr="00F8303E">
        <w:rPr>
          <w:rStyle w:val="fontstyle01"/>
        </w:rPr>
        <w:t>- сформировать представление о концепциях продукта обслуживания;</w:t>
      </w:r>
    </w:p>
    <w:p w14:paraId="0512677D" w14:textId="77777777" w:rsidR="00F8303E" w:rsidRPr="00F8303E" w:rsidRDefault="00F8303E" w:rsidP="00F8303E">
      <w:pPr>
        <w:ind w:firstLine="708"/>
        <w:jc w:val="both"/>
        <w:rPr>
          <w:rStyle w:val="fontstyle01"/>
        </w:rPr>
      </w:pPr>
      <w:r w:rsidRPr="00F8303E">
        <w:rPr>
          <w:rStyle w:val="fontstyle01"/>
        </w:rPr>
        <w:t>- развить навыки анализа процессов обслуживания;</w:t>
      </w:r>
    </w:p>
    <w:p w14:paraId="2E18CA4D" w14:textId="77777777" w:rsidR="00F8303E" w:rsidRPr="00F8303E" w:rsidRDefault="00F8303E" w:rsidP="00F8303E">
      <w:pPr>
        <w:ind w:firstLine="708"/>
        <w:jc w:val="both"/>
        <w:rPr>
          <w:rStyle w:val="fontstyle01"/>
        </w:rPr>
      </w:pPr>
      <w:r w:rsidRPr="00F8303E">
        <w:rPr>
          <w:rStyle w:val="fontstyle01"/>
        </w:rPr>
        <w:t>- подготовить к организации рекламных кампаний, ПР-кампаний в сфере услуг;</w:t>
      </w:r>
    </w:p>
    <w:p w14:paraId="0815C60A" w14:textId="77777777" w:rsidR="00F8303E" w:rsidRDefault="00F8303E" w:rsidP="00F8303E">
      <w:pPr>
        <w:ind w:firstLine="708"/>
        <w:jc w:val="both"/>
        <w:rPr>
          <w:rStyle w:val="fontstyle01"/>
        </w:rPr>
      </w:pPr>
      <w:r w:rsidRPr="00F8303E">
        <w:rPr>
          <w:rStyle w:val="fontstyle01"/>
        </w:rPr>
        <w:t>-формирование  личностных  качеств,  обеспечивающих  саморазвитие  и профессиональное  самосовершенствование  в  области управления  процессами обслуживания.</w:t>
      </w:r>
    </w:p>
    <w:p w14:paraId="465B2DD9" w14:textId="77777777" w:rsidR="00E10CAF" w:rsidRPr="00E10CAF" w:rsidRDefault="00E10CAF" w:rsidP="008D52BD">
      <w:pPr>
        <w:pStyle w:val="1"/>
      </w:pPr>
      <w:bookmarkStart w:id="1" w:name="_Toc94540254"/>
      <w:r w:rsidRPr="00E10CAF">
        <w:t>2. Перечень планируемых результатов обучения по дисциплине, соотнесенных с планируемыми результатами освоения образовательной программы</w:t>
      </w:r>
      <w:bookmarkEnd w:id="1"/>
    </w:p>
    <w:p w14:paraId="32FAAADC" w14:textId="77777777" w:rsidR="00E10CAF" w:rsidRPr="00E10CAF" w:rsidRDefault="00E10CAF" w:rsidP="00E10CAF">
      <w:pPr>
        <w:jc w:val="center"/>
        <w:rPr>
          <w:sz w:val="28"/>
          <w:szCs w:val="28"/>
        </w:rPr>
      </w:pPr>
      <w:r w:rsidRPr="00E10CAF">
        <w:rPr>
          <w:sz w:val="28"/>
          <w:szCs w:val="28"/>
        </w:rPr>
        <w:t> </w:t>
      </w:r>
    </w:p>
    <w:p w14:paraId="55798945" w14:textId="77777777" w:rsidR="00E10CAF" w:rsidRDefault="00E10CAF" w:rsidP="00E52146">
      <w:pPr>
        <w:ind w:firstLine="709"/>
        <w:jc w:val="both"/>
        <w:rPr>
          <w:sz w:val="28"/>
          <w:szCs w:val="28"/>
        </w:rPr>
      </w:pPr>
      <w:r w:rsidRPr="00E10CAF">
        <w:rPr>
          <w:sz w:val="28"/>
          <w:szCs w:val="28"/>
        </w:rPr>
        <w:t>Дисциплина «</w:t>
      </w:r>
      <w:r w:rsidR="00F8303E">
        <w:rPr>
          <w:i/>
          <w:iCs/>
          <w:sz w:val="28"/>
          <w:szCs w:val="28"/>
        </w:rPr>
        <w:t>Маркетинг услуг</w:t>
      </w:r>
      <w:r w:rsidR="006C5E9B" w:rsidRPr="001C3B98">
        <w:rPr>
          <w:sz w:val="28"/>
          <w:szCs w:val="28"/>
        </w:rPr>
        <w:t>»</w:t>
      </w:r>
      <w:r w:rsidRPr="00E10CAF">
        <w:rPr>
          <w:sz w:val="28"/>
          <w:szCs w:val="28"/>
        </w:rPr>
        <w:t xml:space="preserve"> участвует в формировании следующей компетенции (следующих компетенций):</w:t>
      </w:r>
    </w:p>
    <w:p w14:paraId="3294039E" w14:textId="77777777" w:rsidR="00260030" w:rsidRPr="00E10CAF" w:rsidRDefault="00260030" w:rsidP="00260030">
      <w:pPr>
        <w:jc w:val="both"/>
        <w:rPr>
          <w:sz w:val="28"/>
          <w:szCs w:val="28"/>
        </w:rPr>
      </w:pP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943"/>
        <w:gridCol w:w="2410"/>
        <w:gridCol w:w="3969"/>
      </w:tblGrid>
      <w:tr w:rsidR="00260030" w:rsidRPr="00016E08" w14:paraId="210A5DA2" w14:textId="77777777" w:rsidTr="00CC3638">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35B9F49" w14:textId="77777777" w:rsidR="00260030" w:rsidRPr="00016E08" w:rsidRDefault="00260030" w:rsidP="00CC3638">
            <w:pPr>
              <w:rPr>
                <w:b/>
                <w:lang w:eastAsia="en-US"/>
              </w:rPr>
            </w:pPr>
            <w:r w:rsidRPr="00016E08">
              <w:rPr>
                <w:b/>
                <w:lang w:eastAsia="en-US"/>
              </w:rPr>
              <w:t>Компетенции</w:t>
            </w:r>
          </w:p>
        </w:tc>
        <w:tc>
          <w:tcPr>
            <w:tcW w:w="2410" w:type="dxa"/>
            <w:tcBorders>
              <w:top w:val="single" w:sz="8" w:space="0" w:color="000000"/>
              <w:left w:val="single" w:sz="8" w:space="0" w:color="000000"/>
              <w:bottom w:val="single" w:sz="8" w:space="0" w:color="000000"/>
              <w:right w:val="single" w:sz="8" w:space="0" w:color="000000"/>
            </w:tcBorders>
            <w:shd w:val="clear" w:color="auto" w:fill="auto"/>
          </w:tcPr>
          <w:p w14:paraId="1CFA9A06" w14:textId="77777777" w:rsidR="00260030" w:rsidRPr="00016E08" w:rsidRDefault="00260030" w:rsidP="00CC3638">
            <w:pPr>
              <w:rPr>
                <w:b/>
                <w:lang w:eastAsia="en-US"/>
              </w:rPr>
            </w:pPr>
            <w:r w:rsidRPr="00016E08">
              <w:rPr>
                <w:b/>
                <w:lang w:eastAsia="en-US"/>
              </w:rPr>
              <w:t>Индикаторы</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4F39E3D" w14:textId="77777777" w:rsidR="00260030" w:rsidRPr="00016E08" w:rsidRDefault="00260030" w:rsidP="00CC3638">
            <w:pPr>
              <w:rPr>
                <w:b/>
                <w:lang w:eastAsia="en-US"/>
              </w:rPr>
            </w:pPr>
            <w:r w:rsidRPr="00016E08">
              <w:rPr>
                <w:b/>
                <w:lang w:eastAsia="en-US"/>
              </w:rPr>
              <w:t>Дескрипторы</w:t>
            </w:r>
          </w:p>
        </w:tc>
      </w:tr>
      <w:tr w:rsidR="00260030" w:rsidRPr="00322492" w14:paraId="4A04B109" w14:textId="77777777" w:rsidTr="00CC3638">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5B6D0AB" w14:textId="77777777" w:rsidR="00260030" w:rsidRPr="00481119" w:rsidRDefault="00260030" w:rsidP="00260030">
            <w:pPr>
              <w:rPr>
                <w:bCs/>
              </w:rPr>
            </w:pPr>
            <w:r w:rsidRPr="00016E08">
              <w:rPr>
                <w:bCs/>
                <w:sz w:val="28"/>
                <w:szCs w:val="28"/>
              </w:rPr>
              <w:t>ПК-</w:t>
            </w:r>
            <w:r>
              <w:rPr>
                <w:bCs/>
                <w:sz w:val="28"/>
                <w:szCs w:val="28"/>
              </w:rPr>
              <w:t xml:space="preserve">9 </w:t>
            </w:r>
            <w:r w:rsidRPr="002836F5">
              <w:rPr>
                <w:bCs/>
              </w:rPr>
              <w:t xml:space="preserve"> Способен использовать инструменты комплекса маркетинга  для управления маркетинговой деятельностью в различных секторах экономики.</w:t>
            </w:r>
          </w:p>
          <w:p w14:paraId="716FE82A" w14:textId="77777777" w:rsidR="00260030" w:rsidRPr="00016E08" w:rsidRDefault="00260030" w:rsidP="00260030">
            <w:pPr>
              <w:rPr>
                <w:b/>
                <w:sz w:val="28"/>
                <w:szCs w:val="28"/>
                <w:lang w:eastAsia="en-US"/>
              </w:rPr>
            </w:pPr>
          </w:p>
        </w:tc>
        <w:tc>
          <w:tcPr>
            <w:tcW w:w="2410" w:type="dxa"/>
            <w:tcBorders>
              <w:top w:val="single" w:sz="8" w:space="0" w:color="000000"/>
              <w:left w:val="single" w:sz="8" w:space="0" w:color="000000"/>
              <w:bottom w:val="single" w:sz="8" w:space="0" w:color="000000"/>
              <w:right w:val="single" w:sz="8" w:space="0" w:color="000000"/>
            </w:tcBorders>
            <w:shd w:val="clear" w:color="auto" w:fill="auto"/>
          </w:tcPr>
          <w:p w14:paraId="6D2A8E5D" w14:textId="77777777" w:rsidR="00260030" w:rsidRPr="00016E08" w:rsidRDefault="00260030" w:rsidP="00CC3638">
            <w:pPr>
              <w:rPr>
                <w:b/>
                <w:sz w:val="28"/>
                <w:szCs w:val="28"/>
                <w:lang w:eastAsia="en-US"/>
              </w:rPr>
            </w:pPr>
            <w:r>
              <w:rPr>
                <w:bCs/>
              </w:rPr>
              <w:t>ПК-9.</w:t>
            </w:r>
            <w:r w:rsidRPr="006A79E1">
              <w:rPr>
                <w:bCs/>
              </w:rPr>
              <w:t>1.</w:t>
            </w:r>
            <w:r>
              <w:rPr>
                <w:bCs/>
              </w:rPr>
              <w:t xml:space="preserve"> </w:t>
            </w:r>
            <w:r w:rsidRPr="006A79E1">
              <w:rPr>
                <w:bCs/>
              </w:rPr>
              <w:t>Учитывает отраслевую специфику при управлении инструментами комплекса маркетинга.</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4A47069" w14:textId="77777777" w:rsidR="00260030" w:rsidRPr="007B23DD" w:rsidRDefault="00260030" w:rsidP="00260030">
            <w:pPr>
              <w:jc w:val="both"/>
              <w:rPr>
                <w:b/>
              </w:rPr>
            </w:pPr>
            <w:r w:rsidRPr="007B23DD">
              <w:rPr>
                <w:b/>
              </w:rPr>
              <w:t>Зна</w:t>
            </w:r>
            <w:r>
              <w:rPr>
                <w:b/>
              </w:rPr>
              <w:t>ния</w:t>
            </w:r>
            <w:r w:rsidRPr="007B23DD">
              <w:rPr>
                <w:b/>
              </w:rPr>
              <w:t>:</w:t>
            </w:r>
            <w:r>
              <w:t xml:space="preserve"> </w:t>
            </w:r>
            <w:r w:rsidRPr="0017298D">
              <w:t>особенности применения дополнительных инструментов комплекса маркетинга услуг</w:t>
            </w:r>
          </w:p>
          <w:p w14:paraId="037931E8" w14:textId="77777777" w:rsidR="00260030" w:rsidRPr="007B23DD" w:rsidRDefault="00260030" w:rsidP="00260030">
            <w:pPr>
              <w:jc w:val="both"/>
              <w:rPr>
                <w:b/>
              </w:rPr>
            </w:pPr>
            <w:r w:rsidRPr="00481119">
              <w:rPr>
                <w:b/>
              </w:rPr>
              <w:t>Умения:</w:t>
            </w:r>
            <w:r w:rsidRPr="00481119">
              <w:t xml:space="preserve"> Использовать карту «четырех областей» для совершенствования обслуживания</w:t>
            </w:r>
          </w:p>
          <w:p w14:paraId="5B7C48E0" w14:textId="77777777" w:rsidR="00260030" w:rsidRPr="00016E08" w:rsidRDefault="00260030" w:rsidP="00260030">
            <w:pPr>
              <w:rPr>
                <w:b/>
                <w:sz w:val="28"/>
                <w:szCs w:val="28"/>
                <w:lang w:eastAsia="en-US"/>
              </w:rPr>
            </w:pPr>
            <w:r>
              <w:rPr>
                <w:b/>
              </w:rPr>
              <w:t>Навыки</w:t>
            </w:r>
            <w:r w:rsidRPr="007B23DD">
              <w:rPr>
                <w:b/>
              </w:rPr>
              <w:t>:</w:t>
            </w:r>
            <w:r>
              <w:t xml:space="preserve"> </w:t>
            </w:r>
            <w:r w:rsidRPr="0017298D">
              <w:t>построения карты услуги</w:t>
            </w:r>
          </w:p>
        </w:tc>
      </w:tr>
    </w:tbl>
    <w:p w14:paraId="3108832F" w14:textId="77777777" w:rsidR="00260030" w:rsidRDefault="00260030" w:rsidP="00260030">
      <w:pPr>
        <w:jc w:val="center"/>
        <w:rPr>
          <w:sz w:val="28"/>
          <w:szCs w:val="28"/>
        </w:rPr>
      </w:pPr>
    </w:p>
    <w:p w14:paraId="2E9D5E8B" w14:textId="77777777" w:rsidR="00260030" w:rsidRDefault="00260030" w:rsidP="00260030">
      <w:pPr>
        <w:jc w:val="center"/>
        <w:rPr>
          <w:sz w:val="28"/>
          <w:szCs w:val="28"/>
        </w:rPr>
      </w:pPr>
    </w:p>
    <w:p w14:paraId="6640C460" w14:textId="77777777" w:rsidR="00260030" w:rsidRDefault="00260030" w:rsidP="00260030">
      <w:pPr>
        <w:jc w:val="center"/>
        <w:rPr>
          <w:sz w:val="28"/>
          <w:szCs w:val="28"/>
        </w:rPr>
      </w:pPr>
    </w:p>
    <w:p w14:paraId="5DBA7475" w14:textId="77777777" w:rsidR="00E210E1" w:rsidRDefault="00E210E1" w:rsidP="00260030">
      <w:pPr>
        <w:jc w:val="center"/>
        <w:rPr>
          <w:sz w:val="28"/>
          <w:szCs w:val="28"/>
        </w:rPr>
      </w:pPr>
    </w:p>
    <w:p w14:paraId="5512A7AF" w14:textId="77777777" w:rsidR="00E210E1" w:rsidRDefault="00E210E1" w:rsidP="00260030">
      <w:pPr>
        <w:jc w:val="center"/>
        <w:rPr>
          <w:sz w:val="28"/>
          <w:szCs w:val="28"/>
        </w:rPr>
      </w:pPr>
    </w:p>
    <w:p w14:paraId="47B7D617" w14:textId="77777777" w:rsidR="00260030" w:rsidRPr="00733C7C" w:rsidRDefault="00260030" w:rsidP="00260030">
      <w:pPr>
        <w:pStyle w:val="1"/>
        <w:spacing w:before="0"/>
        <w:rPr>
          <w:rFonts w:cs="Times New Roman"/>
        </w:rPr>
      </w:pPr>
      <w:bookmarkStart w:id="2" w:name="_Toc94524136"/>
      <w:r w:rsidRPr="00733C7C">
        <w:rPr>
          <w:rFonts w:cs="Times New Roman"/>
        </w:rPr>
        <w:lastRenderedPageBreak/>
        <w:t>3. Место дисциплины в структуре образовательной программы</w:t>
      </w:r>
      <w:bookmarkEnd w:id="2"/>
    </w:p>
    <w:p w14:paraId="729D114F" w14:textId="77777777" w:rsidR="00260030" w:rsidRPr="00E10CAF" w:rsidRDefault="00260030" w:rsidP="00260030">
      <w:pPr>
        <w:jc w:val="center"/>
        <w:rPr>
          <w:sz w:val="28"/>
          <w:szCs w:val="28"/>
        </w:rPr>
      </w:pPr>
      <w:r w:rsidRPr="00E10CAF">
        <w:rPr>
          <w:sz w:val="28"/>
          <w:szCs w:val="28"/>
        </w:rPr>
        <w:t> </w:t>
      </w:r>
    </w:p>
    <w:p w14:paraId="0EAE058E" w14:textId="77777777" w:rsidR="00260030" w:rsidRDefault="00260030" w:rsidP="00260030">
      <w:pPr>
        <w:shd w:val="clear" w:color="auto" w:fill="FFFFFF" w:themeFill="background1"/>
        <w:jc w:val="both"/>
        <w:rPr>
          <w:sz w:val="28"/>
          <w:szCs w:val="28"/>
        </w:rPr>
      </w:pPr>
      <w:r w:rsidRPr="00E10CAF">
        <w:rPr>
          <w:sz w:val="28"/>
          <w:szCs w:val="28"/>
        </w:rPr>
        <w:t>«</w:t>
      </w:r>
      <w:r>
        <w:rPr>
          <w:sz w:val="28"/>
          <w:szCs w:val="28"/>
        </w:rPr>
        <w:t>Маркетинг услуг</w:t>
      </w:r>
      <w:r w:rsidRPr="00E10CAF">
        <w:rPr>
          <w:sz w:val="28"/>
          <w:szCs w:val="28"/>
        </w:rPr>
        <w:t xml:space="preserve">»» является </w:t>
      </w:r>
      <w:r w:rsidRPr="00441093">
        <w:rPr>
          <w:i/>
          <w:sz w:val="28"/>
          <w:szCs w:val="28"/>
        </w:rPr>
        <w:t>дисциплиной</w:t>
      </w:r>
      <w:r>
        <w:rPr>
          <w:i/>
          <w:sz w:val="28"/>
          <w:szCs w:val="28"/>
        </w:rPr>
        <w:t xml:space="preserve"> в части формируемой участниками образовательных отношений </w:t>
      </w:r>
      <w:r w:rsidRPr="00441093">
        <w:rPr>
          <w:i/>
          <w:sz w:val="28"/>
          <w:szCs w:val="28"/>
        </w:rPr>
        <w:t>38.03.02 Менеджмент</w:t>
      </w:r>
      <w:r w:rsidRPr="00441093">
        <w:rPr>
          <w:sz w:val="28"/>
          <w:szCs w:val="28"/>
        </w:rPr>
        <w:t>.</w:t>
      </w:r>
    </w:p>
    <w:p w14:paraId="4517C3D2" w14:textId="77777777" w:rsidR="00260030" w:rsidRDefault="00260030" w:rsidP="00260030">
      <w:pPr>
        <w:jc w:val="both"/>
        <w:rPr>
          <w:sz w:val="28"/>
          <w:szCs w:val="28"/>
          <w:highlight w:val="yellow"/>
        </w:rPr>
      </w:pPr>
    </w:p>
    <w:p w14:paraId="3BC021B6" w14:textId="77777777" w:rsidR="00260030" w:rsidRDefault="00260030" w:rsidP="00260030">
      <w:pPr>
        <w:jc w:val="both"/>
        <w:rPr>
          <w:sz w:val="28"/>
          <w:szCs w:val="28"/>
        </w:rPr>
      </w:pPr>
    </w:p>
    <w:tbl>
      <w:tblPr>
        <w:tblW w:w="9311" w:type="dxa"/>
        <w:tblCellMar>
          <w:left w:w="0" w:type="dxa"/>
          <w:right w:w="0" w:type="dxa"/>
        </w:tblCellMar>
        <w:tblLook w:val="04A0" w:firstRow="1" w:lastRow="0" w:firstColumn="1" w:lastColumn="0" w:noHBand="0" w:noVBand="1"/>
      </w:tblPr>
      <w:tblGrid>
        <w:gridCol w:w="948"/>
        <w:gridCol w:w="2693"/>
        <w:gridCol w:w="2977"/>
        <w:gridCol w:w="2693"/>
      </w:tblGrid>
      <w:tr w:rsidR="00260030" w:rsidRPr="00F77FE6" w14:paraId="225864D2" w14:textId="77777777" w:rsidTr="00CC3638">
        <w:trPr>
          <w:cantSplit/>
          <w:trHeight w:val="1764"/>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extDirection w:val="btLr"/>
            <w:vAlign w:val="center"/>
            <w:hideMark/>
          </w:tcPr>
          <w:p w14:paraId="54DA1576" w14:textId="77777777" w:rsidR="00260030" w:rsidRPr="00A00949" w:rsidRDefault="00260030" w:rsidP="00CC3638">
            <w:pPr>
              <w:ind w:left="113" w:right="113"/>
              <w:jc w:val="center"/>
              <w:rPr>
                <w:b/>
              </w:rPr>
            </w:pPr>
            <w:r w:rsidRPr="00A00949">
              <w:rPr>
                <w:b/>
              </w:rPr>
              <w:t>Шифр компетенции</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4D76419C" w14:textId="77777777" w:rsidR="00260030" w:rsidRPr="00A00949" w:rsidRDefault="00260030" w:rsidP="00CC3638">
            <w:pPr>
              <w:jc w:val="center"/>
              <w:rPr>
                <w:b/>
              </w:rPr>
            </w:pPr>
            <w:r w:rsidRPr="00A00949">
              <w:rPr>
                <w:b/>
              </w:rPr>
              <w:t>Предшествующие дисциплины</w:t>
            </w:r>
            <w:r>
              <w:rPr>
                <w:b/>
              </w:rPr>
              <w:t xml:space="preserve"> (модули), практики</w:t>
            </w:r>
            <w:r w:rsidRPr="00A00949">
              <w:rPr>
                <w:b/>
              </w:rPr>
              <w:t xml:space="preserve"> учебного плана, в которых осваивается компетенция</w:t>
            </w:r>
          </w:p>
        </w:tc>
        <w:tc>
          <w:tcPr>
            <w:tcW w:w="29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CBFCD2C" w14:textId="77777777" w:rsidR="00260030" w:rsidRPr="00A00949" w:rsidRDefault="00260030" w:rsidP="00CC3638">
            <w:pPr>
              <w:jc w:val="center"/>
              <w:rPr>
                <w:b/>
              </w:rPr>
            </w:pPr>
            <w:r w:rsidRPr="00A00949">
              <w:rPr>
                <w:b/>
              </w:rPr>
              <w:t xml:space="preserve">Дисциплины </w:t>
            </w:r>
            <w:r>
              <w:rPr>
                <w:b/>
              </w:rPr>
              <w:t xml:space="preserve">(модули), практики </w:t>
            </w:r>
            <w:r w:rsidRPr="00A00949">
              <w:rPr>
                <w:b/>
              </w:rPr>
              <w:t>учебного плана, в которых компетенция осваивается параллельно с изучаемой дисциплиной</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752EE01B" w14:textId="77777777" w:rsidR="00260030" w:rsidRPr="00A00949" w:rsidRDefault="00260030" w:rsidP="00CC3638">
            <w:pPr>
              <w:jc w:val="center"/>
              <w:rPr>
                <w:b/>
              </w:rPr>
            </w:pPr>
            <w:r w:rsidRPr="00A00949">
              <w:rPr>
                <w:b/>
              </w:rPr>
              <w:t xml:space="preserve">Последующие дисциплины </w:t>
            </w:r>
            <w:r>
              <w:rPr>
                <w:b/>
              </w:rPr>
              <w:t>(модули), практики</w:t>
            </w:r>
            <w:r w:rsidRPr="00A00949">
              <w:rPr>
                <w:b/>
              </w:rPr>
              <w:t>учебного плана, в которых осваивается компетенция</w:t>
            </w:r>
          </w:p>
        </w:tc>
      </w:tr>
      <w:tr w:rsidR="00260030" w:rsidRPr="00F77FE6" w14:paraId="6ABE20AF" w14:textId="77777777" w:rsidTr="00CC3638">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34208D41" w14:textId="77777777" w:rsidR="00260030" w:rsidRPr="00F77FE6" w:rsidRDefault="00260030" w:rsidP="00CC3638">
            <w:r>
              <w:t>ПК-9</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5FD7BC98" w14:textId="77777777" w:rsidR="00925EC5" w:rsidRPr="00236E35" w:rsidRDefault="00925EC5" w:rsidP="00925EC5">
            <w:pPr>
              <w:rPr>
                <w:i/>
              </w:rPr>
            </w:pPr>
            <w:r>
              <w:t>Маркетинг в отраслях и сферах деятельности</w:t>
            </w:r>
          </w:p>
          <w:p w14:paraId="726B0615" w14:textId="77777777" w:rsidR="00925EC5" w:rsidRDefault="00925EC5" w:rsidP="00925EC5">
            <w:r w:rsidRPr="007B23DD">
              <w:t>(</w:t>
            </w:r>
            <w:r>
              <w:t xml:space="preserve">5 </w:t>
            </w:r>
            <w:r w:rsidRPr="007B23DD">
              <w:t>семестр)</w:t>
            </w:r>
          </w:p>
          <w:p w14:paraId="0ED53EEE" w14:textId="77777777" w:rsidR="00925EC5" w:rsidRPr="00576C46" w:rsidRDefault="00925EC5" w:rsidP="00925EC5">
            <w:pPr>
              <w:rPr>
                <w:i/>
              </w:rPr>
            </w:pPr>
            <w:r>
              <w:t>Цифровой маркетинг</w:t>
            </w:r>
          </w:p>
          <w:p w14:paraId="25DBE822" w14:textId="77777777" w:rsidR="00260030" w:rsidRPr="00F77FE6" w:rsidRDefault="00925EC5" w:rsidP="00925EC5">
            <w:pPr>
              <w:jc w:val="center"/>
            </w:pPr>
            <w:r w:rsidRPr="007B23DD">
              <w:t>(</w:t>
            </w:r>
            <w:r>
              <w:t>7</w:t>
            </w:r>
            <w:r w:rsidRPr="007B23DD">
              <w:t xml:space="preserve"> семестр)</w:t>
            </w:r>
          </w:p>
        </w:tc>
        <w:tc>
          <w:tcPr>
            <w:tcW w:w="2977" w:type="dxa"/>
            <w:tcBorders>
              <w:top w:val="single" w:sz="8" w:space="0" w:color="000000"/>
              <w:left w:val="single" w:sz="8" w:space="0" w:color="000000"/>
              <w:bottom w:val="single" w:sz="8" w:space="0" w:color="000000"/>
              <w:right w:val="single" w:sz="8" w:space="0" w:color="000000"/>
            </w:tcBorders>
          </w:tcPr>
          <w:p w14:paraId="0065389F" w14:textId="77777777" w:rsidR="00925EC5" w:rsidRPr="007B23DD" w:rsidRDefault="00925EC5" w:rsidP="00925EC5">
            <w:r>
              <w:t xml:space="preserve">Производственная </w:t>
            </w:r>
            <w:r w:rsidRPr="007B23DD">
              <w:t xml:space="preserve">практика </w:t>
            </w:r>
            <w:r>
              <w:t>(преддипломная практика)</w:t>
            </w:r>
          </w:p>
          <w:p w14:paraId="4639DE30" w14:textId="77777777" w:rsidR="00260030" w:rsidRPr="003F2F51" w:rsidRDefault="00925EC5" w:rsidP="00925EC5">
            <w:r w:rsidRPr="007B23DD">
              <w:t>(</w:t>
            </w:r>
            <w:r>
              <w:t>8</w:t>
            </w:r>
            <w:r w:rsidRPr="007B23DD">
              <w:t xml:space="preserve"> семестр)</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350DBAA5" w14:textId="77777777" w:rsidR="00260030" w:rsidRPr="00F77FE6" w:rsidRDefault="00260030" w:rsidP="00260030">
            <w:pPr>
              <w:jc w:val="center"/>
            </w:pPr>
          </w:p>
        </w:tc>
      </w:tr>
    </w:tbl>
    <w:p w14:paraId="1AF8C420" w14:textId="77777777" w:rsidR="00317A1E" w:rsidRDefault="00317A1E" w:rsidP="00E10CAF">
      <w:pPr>
        <w:jc w:val="center"/>
        <w:rPr>
          <w:b/>
          <w:bCs/>
          <w:sz w:val="28"/>
          <w:szCs w:val="28"/>
        </w:rPr>
      </w:pPr>
    </w:p>
    <w:p w14:paraId="5488BE57" w14:textId="77777777" w:rsidR="00E10CAF" w:rsidRDefault="00E10CAF" w:rsidP="008D52BD">
      <w:pPr>
        <w:pStyle w:val="1"/>
      </w:pPr>
      <w:bookmarkStart w:id="3" w:name="_Toc94540256"/>
      <w:r w:rsidRPr="00E10CAF">
        <w:t xml:space="preserve">4. Объем дисциплины (модуля) в зачетных единицах с указанием </w:t>
      </w:r>
      <w:r w:rsidRPr="00F16386">
        <w:t>количества академических или астрономических часов, выделенных на</w:t>
      </w:r>
      <w:r w:rsidRPr="00E10CAF">
        <w:t xml:space="preserve"> контактную работу обучающихся с преподавателем (по видам учебных занятий) и на самостоятельную работу обучающихся</w:t>
      </w:r>
      <w:bookmarkEnd w:id="3"/>
    </w:p>
    <w:p w14:paraId="1CFAEAB9" w14:textId="77777777" w:rsidR="00E10CAF" w:rsidRDefault="00E10CAF" w:rsidP="00E10CAF">
      <w:pPr>
        <w:jc w:val="center"/>
        <w:rPr>
          <w:b/>
          <w:bCs/>
          <w:sz w:val="28"/>
          <w:szCs w:val="28"/>
        </w:rPr>
      </w:pPr>
    </w:p>
    <w:p w14:paraId="610B69E3" w14:textId="77777777" w:rsidR="00E10CAF" w:rsidRPr="00E10CAF" w:rsidRDefault="00E10CAF" w:rsidP="00E52146">
      <w:pPr>
        <w:ind w:firstLine="709"/>
        <w:jc w:val="both"/>
        <w:rPr>
          <w:sz w:val="28"/>
          <w:szCs w:val="28"/>
        </w:rPr>
      </w:pPr>
      <w:r w:rsidRPr="00E10CAF">
        <w:rPr>
          <w:sz w:val="28"/>
          <w:szCs w:val="28"/>
        </w:rPr>
        <w:t>Общая трудоемкость освоения учебной дисциплины «</w:t>
      </w:r>
      <w:r w:rsidR="00F8303E">
        <w:rPr>
          <w:i/>
          <w:iCs/>
          <w:sz w:val="28"/>
          <w:szCs w:val="28"/>
        </w:rPr>
        <w:t>Маркетинг услуг</w:t>
      </w:r>
      <w:r w:rsidRPr="00E10CAF">
        <w:rPr>
          <w:sz w:val="28"/>
          <w:szCs w:val="28"/>
        </w:rPr>
        <w:t xml:space="preserve">» составляет </w:t>
      </w:r>
      <w:r w:rsidR="008D52BD">
        <w:rPr>
          <w:sz w:val="28"/>
          <w:szCs w:val="28"/>
        </w:rPr>
        <w:t>4</w:t>
      </w:r>
      <w:r w:rsidRPr="00E10CAF">
        <w:rPr>
          <w:sz w:val="28"/>
          <w:szCs w:val="28"/>
        </w:rPr>
        <w:t xml:space="preserve"> зачетных единиц</w:t>
      </w:r>
      <w:r w:rsidR="008D52BD">
        <w:rPr>
          <w:sz w:val="28"/>
          <w:szCs w:val="28"/>
        </w:rPr>
        <w:t>ы</w:t>
      </w:r>
      <w:r w:rsidRPr="00E10CAF">
        <w:rPr>
          <w:sz w:val="28"/>
          <w:szCs w:val="28"/>
        </w:rPr>
        <w:t xml:space="preserve"> </w:t>
      </w:r>
      <w:r w:rsidRPr="00F16386">
        <w:rPr>
          <w:sz w:val="28"/>
          <w:szCs w:val="28"/>
        </w:rPr>
        <w:t xml:space="preserve">или </w:t>
      </w:r>
      <w:r w:rsidR="008D52BD">
        <w:rPr>
          <w:sz w:val="28"/>
          <w:szCs w:val="28"/>
        </w:rPr>
        <w:t>144</w:t>
      </w:r>
      <w:r w:rsidRPr="00F16386">
        <w:rPr>
          <w:sz w:val="28"/>
          <w:szCs w:val="28"/>
        </w:rPr>
        <w:t xml:space="preserve"> </w:t>
      </w:r>
      <w:r w:rsidR="00C20C94" w:rsidRPr="00F16386">
        <w:rPr>
          <w:sz w:val="28"/>
          <w:szCs w:val="28"/>
        </w:rPr>
        <w:t>ак</w:t>
      </w:r>
      <w:r w:rsidR="00F16386" w:rsidRPr="00F16386">
        <w:rPr>
          <w:sz w:val="28"/>
          <w:szCs w:val="28"/>
        </w:rPr>
        <w:t>адемических</w:t>
      </w:r>
      <w:r w:rsidR="006C5E9B">
        <w:rPr>
          <w:sz w:val="28"/>
          <w:szCs w:val="28"/>
        </w:rPr>
        <w:t xml:space="preserve"> </w:t>
      </w:r>
      <w:r w:rsidRPr="00E10CAF">
        <w:rPr>
          <w:sz w:val="28"/>
          <w:szCs w:val="28"/>
        </w:rPr>
        <w:t>часа.</w:t>
      </w:r>
    </w:p>
    <w:p w14:paraId="0DEA0987" w14:textId="77777777" w:rsidR="00E10CAF" w:rsidRPr="00E52146" w:rsidRDefault="00E10CAF" w:rsidP="00C256C6">
      <w:pPr>
        <w:rPr>
          <w:b/>
          <w:sz w:val="28"/>
          <w:szCs w:val="28"/>
        </w:rPr>
      </w:pPr>
    </w:p>
    <w:tbl>
      <w:tblPr>
        <w:tblW w:w="0" w:type="auto"/>
        <w:tblInd w:w="-9" w:type="dxa"/>
        <w:tblCellMar>
          <w:left w:w="0" w:type="dxa"/>
          <w:right w:w="0" w:type="dxa"/>
        </w:tblCellMar>
        <w:tblLook w:val="04A0" w:firstRow="1" w:lastRow="0" w:firstColumn="1" w:lastColumn="0" w:noHBand="0" w:noVBand="1"/>
      </w:tblPr>
      <w:tblGrid>
        <w:gridCol w:w="2325"/>
        <w:gridCol w:w="2754"/>
        <w:gridCol w:w="1603"/>
        <w:gridCol w:w="1243"/>
        <w:gridCol w:w="1603"/>
      </w:tblGrid>
      <w:tr w:rsidR="00441F4D" w:rsidRPr="006B3EE3" w14:paraId="1F99FD74" w14:textId="77777777" w:rsidTr="00441F4D">
        <w:trPr>
          <w:gridAfter w:val="1"/>
          <w:wAfter w:w="1603" w:type="dxa"/>
          <w:trHeight w:val="606"/>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67C2E46" w14:textId="77777777" w:rsidR="00441F4D" w:rsidRPr="006B3EE3" w:rsidRDefault="00441F4D" w:rsidP="00317A1E">
            <w:pPr>
              <w:jc w:val="center"/>
            </w:pPr>
            <w:r w:rsidRPr="006B3EE3">
              <w:t>Семестр</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508100B" w14:textId="77777777" w:rsidR="00441F4D" w:rsidRPr="006B3EE3" w:rsidRDefault="00441F4D" w:rsidP="00317A1E">
            <w:pPr>
              <w:jc w:val="center"/>
            </w:pPr>
            <w:r w:rsidRPr="006B3EE3">
              <w:t>№ семестра</w:t>
            </w:r>
          </w:p>
          <w:p w14:paraId="615C3CF4" w14:textId="55940D89" w:rsidR="00441F4D" w:rsidRPr="006B3EE3" w:rsidRDefault="00711DA0" w:rsidP="006C5E9B">
            <w:pPr>
              <w:jc w:val="center"/>
            </w:pPr>
            <w:r>
              <w:t>9</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A9B3701" w14:textId="77777777" w:rsidR="00441F4D" w:rsidRPr="006B3EE3" w:rsidRDefault="00441F4D" w:rsidP="00317A1E">
            <w:pPr>
              <w:jc w:val="center"/>
            </w:pPr>
            <w:r w:rsidRPr="006B3EE3">
              <w:t>Всего, ак.часов</w:t>
            </w:r>
          </w:p>
        </w:tc>
      </w:tr>
      <w:tr w:rsidR="00441F4D" w:rsidRPr="006B3EE3" w14:paraId="08786D18" w14:textId="77777777" w:rsidTr="00441F4D">
        <w:trPr>
          <w:gridAfter w:val="1"/>
          <w:wAfter w:w="1603" w:type="dxa"/>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19D07AE" w14:textId="77777777" w:rsidR="00441F4D" w:rsidRPr="006B3EE3" w:rsidRDefault="00441F4D" w:rsidP="00B275B6">
            <w:pPr>
              <w:jc w:val="center"/>
            </w:pPr>
            <w:r w:rsidRPr="006B3EE3">
              <w:t>Общая трудоемкость (всегоак. часов / з.ед)</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03C956C" w14:textId="77777777" w:rsidR="00441F4D" w:rsidRPr="006B3EE3" w:rsidRDefault="00FC4BEA" w:rsidP="00317A1E">
            <w:pPr>
              <w:jc w:val="center"/>
            </w:pPr>
            <w:r>
              <w:t>144</w:t>
            </w:r>
            <w:r w:rsidR="00441F4D">
              <w:t>/</w:t>
            </w:r>
            <w:r>
              <w:t>4</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F3D29C7" w14:textId="77777777" w:rsidR="00441F4D" w:rsidRPr="006B3EE3" w:rsidRDefault="00FC4BEA" w:rsidP="00226CE7">
            <w:pPr>
              <w:jc w:val="center"/>
            </w:pPr>
            <w:r>
              <w:t>144</w:t>
            </w:r>
            <w:r w:rsidR="00441F4D">
              <w:t>/</w:t>
            </w:r>
            <w:r>
              <w:t>4</w:t>
            </w:r>
          </w:p>
        </w:tc>
      </w:tr>
      <w:tr w:rsidR="00441F4D" w:rsidRPr="006B3EE3" w14:paraId="7E87937B" w14:textId="77777777" w:rsidTr="00441F4D">
        <w:trPr>
          <w:gridAfter w:val="1"/>
          <w:wAfter w:w="1603" w:type="dxa"/>
          <w:trHeight w:val="471"/>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0EFDF53C" w14:textId="77777777" w:rsidR="00441F4D" w:rsidRPr="006B3EE3" w:rsidRDefault="00441F4D" w:rsidP="00317A1E">
            <w:pPr>
              <w:jc w:val="center"/>
            </w:pPr>
            <w:r w:rsidRPr="006B3EE3">
              <w:t>Контактная работа</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FB5A529" w14:textId="77777777" w:rsidR="00441F4D" w:rsidRPr="006B3EE3" w:rsidRDefault="00441F4D" w:rsidP="00317A1E">
            <w:pPr>
              <w:jc w:val="center"/>
            </w:pPr>
            <w:r w:rsidRPr="006B3EE3">
              <w:t>Лекции</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68DEFBC" w14:textId="1DA6D728" w:rsidR="00441F4D" w:rsidRPr="006B3EE3" w:rsidRDefault="00711DA0" w:rsidP="00441F4D">
            <w:pPr>
              <w:jc w:val="center"/>
            </w:pPr>
            <w:r>
              <w:t>1</w:t>
            </w:r>
            <w:r w:rsidR="001B5FA0">
              <w:t>4</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E32D0F7" w14:textId="551F665C" w:rsidR="00441F4D" w:rsidRPr="006B3EE3" w:rsidRDefault="00711DA0" w:rsidP="00226CE7">
            <w:pPr>
              <w:jc w:val="center"/>
            </w:pPr>
            <w:r>
              <w:t>1</w:t>
            </w:r>
            <w:r w:rsidR="001B5FA0">
              <w:t>4</w:t>
            </w:r>
          </w:p>
        </w:tc>
      </w:tr>
      <w:tr w:rsidR="00441F4D" w:rsidRPr="006B3EE3" w14:paraId="247D0367" w14:textId="77777777" w:rsidTr="00441F4D">
        <w:trPr>
          <w:gridAfter w:val="1"/>
          <w:wAfter w:w="1603" w:type="dxa"/>
          <w:trHeight w:val="471"/>
        </w:trPr>
        <w:tc>
          <w:tcPr>
            <w:tcW w:w="2325" w:type="dxa"/>
            <w:vMerge/>
            <w:tcBorders>
              <w:left w:val="single" w:sz="8" w:space="0" w:color="000000"/>
              <w:right w:val="single" w:sz="8" w:space="0" w:color="000000"/>
            </w:tcBorders>
            <w:shd w:val="clear" w:color="auto" w:fill="auto"/>
            <w:vAlign w:val="center"/>
            <w:hideMark/>
          </w:tcPr>
          <w:p w14:paraId="3231CA59" w14:textId="77777777" w:rsidR="00441F4D" w:rsidRPr="006B3EE3" w:rsidRDefault="00441F4D" w:rsidP="00317A1E">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B2C8B21" w14:textId="77777777" w:rsidR="00441F4D" w:rsidRPr="006B3EE3" w:rsidRDefault="00441F4D" w:rsidP="000119B0">
            <w:pPr>
              <w:jc w:val="center"/>
            </w:pPr>
            <w:r w:rsidRPr="006B3EE3">
              <w:t>Практические занятия</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6E23FD0" w14:textId="152B9555" w:rsidR="00441F4D" w:rsidRPr="006B3EE3" w:rsidRDefault="00711DA0" w:rsidP="00226CE7">
            <w:pPr>
              <w:jc w:val="center"/>
            </w:pPr>
            <w:r>
              <w:t>1</w:t>
            </w:r>
            <w:r w:rsidR="001B5FA0">
              <w:t>4</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0B6EBB3" w14:textId="05B76B58" w:rsidR="00441F4D" w:rsidRPr="006B3EE3" w:rsidRDefault="00711DA0" w:rsidP="00226CE7">
            <w:pPr>
              <w:jc w:val="center"/>
            </w:pPr>
            <w:r>
              <w:t>1</w:t>
            </w:r>
            <w:r w:rsidR="001B5FA0">
              <w:t>4</w:t>
            </w:r>
          </w:p>
        </w:tc>
      </w:tr>
      <w:tr w:rsidR="00441F4D" w:rsidRPr="006B3EE3" w14:paraId="7397713F" w14:textId="77777777" w:rsidTr="00441F4D">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AF843EF" w14:textId="77777777" w:rsidR="00441F4D" w:rsidRPr="006B3EE3" w:rsidRDefault="00441F4D" w:rsidP="00317A1E">
            <w:pPr>
              <w:jc w:val="center"/>
            </w:pPr>
            <w:r w:rsidRPr="006B3EE3">
              <w:t>Самостоятельная работа</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1530688" w14:textId="32BDCFE2" w:rsidR="00441F4D" w:rsidRPr="006B3EE3" w:rsidRDefault="00711DA0" w:rsidP="00317A1E">
            <w:pPr>
              <w:jc w:val="center"/>
            </w:pPr>
            <w:r>
              <w:t>9</w:t>
            </w:r>
            <w:r w:rsidR="001B5FA0">
              <w:t>8</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92E8005" w14:textId="06C66643" w:rsidR="00441F4D" w:rsidRPr="006B3EE3" w:rsidRDefault="00711DA0" w:rsidP="00441F4D">
            <w:pPr>
              <w:jc w:val="center"/>
            </w:pPr>
            <w:r>
              <w:t>9</w:t>
            </w:r>
            <w:r w:rsidR="001B5FA0">
              <w:t>8</w:t>
            </w:r>
          </w:p>
        </w:tc>
        <w:tc>
          <w:tcPr>
            <w:tcW w:w="1603" w:type="dxa"/>
            <w:vAlign w:val="center"/>
          </w:tcPr>
          <w:p w14:paraId="07F2403F" w14:textId="77777777" w:rsidR="00441F4D" w:rsidRPr="006B3EE3" w:rsidRDefault="00441F4D" w:rsidP="00441F4D">
            <w:pPr>
              <w:jc w:val="center"/>
            </w:pPr>
          </w:p>
        </w:tc>
      </w:tr>
      <w:tr w:rsidR="00441F4D" w:rsidRPr="006B3EE3" w14:paraId="2028D0A0" w14:textId="77777777" w:rsidTr="00441F4D">
        <w:trPr>
          <w:gridAfter w:val="1"/>
          <w:wAfter w:w="1603" w:type="dxa"/>
          <w:trHeight w:val="471"/>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3E07F37" w14:textId="77777777" w:rsidR="00441F4D" w:rsidRPr="006B3EE3" w:rsidRDefault="00441F4D" w:rsidP="00317A1E">
            <w:pPr>
              <w:jc w:val="center"/>
            </w:pPr>
            <w:r w:rsidRPr="006B3EE3">
              <w:t>Вид промежуточной аттестации</w:t>
            </w:r>
          </w:p>
          <w:p w14:paraId="267D283D" w14:textId="77777777" w:rsidR="00441F4D" w:rsidRPr="006B3EE3" w:rsidRDefault="00441F4D" w:rsidP="00317A1E">
            <w:pPr>
              <w:jc w:val="center"/>
            </w:pPr>
            <w:r w:rsidRPr="006B3EE3">
              <w:t>(конт.раб.**/ самост.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A7D7C09" w14:textId="77777777" w:rsidR="00441F4D" w:rsidRPr="006B3EE3" w:rsidRDefault="001B5FA0" w:rsidP="00317A1E">
            <w:pPr>
              <w:jc w:val="center"/>
            </w:pPr>
            <w:r>
              <w:t xml:space="preserve">Зачет </w:t>
            </w:r>
          </w:p>
          <w:p w14:paraId="2B0C30E0" w14:textId="77777777" w:rsidR="00441F4D" w:rsidRPr="006B3EE3" w:rsidRDefault="00441F4D" w:rsidP="00317A1E">
            <w:pPr>
              <w:jc w:val="center"/>
            </w:pP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DBBBF6B" w14:textId="77777777" w:rsidR="00441F4D" w:rsidRPr="006B3EE3" w:rsidRDefault="001B5FA0" w:rsidP="001B5FA0">
            <w:pPr>
              <w:jc w:val="center"/>
            </w:pPr>
            <w:r>
              <w:t>0,25</w:t>
            </w:r>
            <w:r w:rsidR="00FC4BEA">
              <w:t>/</w:t>
            </w:r>
            <w:r>
              <w:t>17,75</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6AB2EA1" w14:textId="77777777" w:rsidR="00441F4D" w:rsidRPr="006B3EE3" w:rsidRDefault="001B5FA0" w:rsidP="00317A1E">
            <w:pPr>
              <w:jc w:val="center"/>
            </w:pPr>
            <w:r>
              <w:t>0,25/17,75</w:t>
            </w:r>
          </w:p>
        </w:tc>
      </w:tr>
    </w:tbl>
    <w:p w14:paraId="58D84099" w14:textId="77777777" w:rsidR="0004282A" w:rsidRDefault="0004282A">
      <w:pPr>
        <w:rPr>
          <w:b/>
          <w:bCs/>
          <w:sz w:val="28"/>
          <w:szCs w:val="28"/>
        </w:rPr>
      </w:pPr>
      <w:r>
        <w:rPr>
          <w:b/>
          <w:bCs/>
          <w:sz w:val="28"/>
          <w:szCs w:val="28"/>
        </w:rPr>
        <w:br w:type="page"/>
      </w:r>
    </w:p>
    <w:p w14:paraId="7B330971" w14:textId="77777777" w:rsidR="00E52146" w:rsidRPr="00F16386" w:rsidRDefault="00E52146" w:rsidP="008D52BD">
      <w:pPr>
        <w:pStyle w:val="1"/>
      </w:pPr>
      <w:bookmarkStart w:id="4" w:name="_Toc94540257"/>
      <w:r w:rsidRPr="00E52146">
        <w:lastRenderedPageBreak/>
        <w:t xml:space="preserve">5. Содержание дисциплины (модуля), структурированное по темам (разделам) с указанием отведенного на них количества академических </w:t>
      </w:r>
      <w:r w:rsidRPr="00F16386">
        <w:t>или астрономических часов и видов учебных занятий</w:t>
      </w:r>
      <w:bookmarkEnd w:id="4"/>
    </w:p>
    <w:p w14:paraId="6FFE2869" w14:textId="77777777" w:rsidR="00E52146" w:rsidRDefault="00E52146" w:rsidP="00E10CAF">
      <w:pPr>
        <w:jc w:val="center"/>
        <w:rPr>
          <w:b/>
          <w:bCs/>
          <w:sz w:val="28"/>
          <w:szCs w:val="28"/>
        </w:rPr>
      </w:pPr>
    </w:p>
    <w:tbl>
      <w:tblPr>
        <w:tblW w:w="0" w:type="auto"/>
        <w:tblLayout w:type="fixed"/>
        <w:tblCellMar>
          <w:left w:w="0" w:type="dxa"/>
          <w:right w:w="0" w:type="dxa"/>
        </w:tblCellMar>
        <w:tblLook w:val="01E0" w:firstRow="1" w:lastRow="1" w:firstColumn="1" w:lastColumn="1" w:noHBand="0" w:noVBand="0"/>
      </w:tblPr>
      <w:tblGrid>
        <w:gridCol w:w="477"/>
        <w:gridCol w:w="2540"/>
        <w:gridCol w:w="64"/>
        <w:gridCol w:w="709"/>
        <w:gridCol w:w="567"/>
        <w:gridCol w:w="142"/>
        <w:gridCol w:w="850"/>
        <w:gridCol w:w="228"/>
        <w:gridCol w:w="56"/>
        <w:gridCol w:w="708"/>
        <w:gridCol w:w="142"/>
        <w:gridCol w:w="3074"/>
      </w:tblGrid>
      <w:tr w:rsidR="009A1B77" w:rsidRPr="00B21E97" w14:paraId="1A0FED8A" w14:textId="77777777" w:rsidTr="008431FC">
        <w:trPr>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046147CC" w14:textId="77777777" w:rsidR="009A1B77" w:rsidRPr="00B21E97" w:rsidRDefault="009A1B77" w:rsidP="00E52146">
            <w:pPr>
              <w:jc w:val="center"/>
              <w:rPr>
                <w:sz w:val="22"/>
                <w:szCs w:val="28"/>
              </w:rPr>
            </w:pPr>
            <w:r w:rsidRPr="00B21E97">
              <w:rPr>
                <w:sz w:val="22"/>
                <w:szCs w:val="28"/>
              </w:rPr>
              <w:t>№</w:t>
            </w:r>
          </w:p>
        </w:tc>
        <w:tc>
          <w:tcPr>
            <w:tcW w:w="2540"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230C1622" w14:textId="77777777" w:rsidR="009A1B77" w:rsidRPr="00B21E97" w:rsidRDefault="009A1B77" w:rsidP="00E52146">
            <w:pPr>
              <w:jc w:val="center"/>
              <w:rPr>
                <w:sz w:val="22"/>
                <w:szCs w:val="28"/>
              </w:rPr>
            </w:pPr>
            <w:r w:rsidRPr="00B21E97">
              <w:rPr>
                <w:sz w:val="22"/>
                <w:szCs w:val="28"/>
              </w:rPr>
              <w:t>Наименование раздела дисциплины (тема)</w:t>
            </w:r>
          </w:p>
        </w:tc>
        <w:tc>
          <w:tcPr>
            <w:tcW w:w="3466" w:type="dxa"/>
            <w:gridSpan w:val="9"/>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21B9D299" w14:textId="77777777" w:rsidR="009A1B77" w:rsidRPr="00B21E97" w:rsidRDefault="009A1B77" w:rsidP="00E52146">
            <w:pPr>
              <w:jc w:val="center"/>
              <w:rPr>
                <w:sz w:val="22"/>
                <w:szCs w:val="28"/>
              </w:rPr>
            </w:pPr>
            <w:r w:rsidRPr="00B21E97">
              <w:rPr>
                <w:sz w:val="22"/>
                <w:szCs w:val="28"/>
              </w:rPr>
              <w:t>Трудоемкость</w:t>
            </w:r>
          </w:p>
        </w:tc>
        <w:tc>
          <w:tcPr>
            <w:tcW w:w="3074"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70D0EC8E" w14:textId="77777777" w:rsidR="009A1B77" w:rsidRPr="00B21E97" w:rsidRDefault="009A1B77" w:rsidP="00E52146">
            <w:pPr>
              <w:jc w:val="center"/>
              <w:rPr>
                <w:sz w:val="22"/>
                <w:szCs w:val="28"/>
              </w:rPr>
            </w:pPr>
            <w:r w:rsidRPr="00B21E97">
              <w:rPr>
                <w:sz w:val="22"/>
                <w:szCs w:val="28"/>
              </w:rPr>
              <w:t>Содержание</w:t>
            </w:r>
          </w:p>
        </w:tc>
      </w:tr>
      <w:tr w:rsidR="009A1B77" w:rsidRPr="00B21E97" w14:paraId="0D3CFDD4" w14:textId="77777777" w:rsidTr="008431FC">
        <w:trPr>
          <w:trHeight w:val="157"/>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7018749D" w14:textId="77777777" w:rsidR="009A1B77" w:rsidRPr="00B21E97" w:rsidRDefault="009A1B77" w:rsidP="00E52146">
            <w:pPr>
              <w:jc w:val="center"/>
              <w:rPr>
                <w:sz w:val="22"/>
                <w:szCs w:val="28"/>
              </w:rPr>
            </w:pPr>
          </w:p>
        </w:tc>
        <w:tc>
          <w:tcPr>
            <w:tcW w:w="2540"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753E8EB0" w14:textId="77777777" w:rsidR="009A1B77" w:rsidRPr="00B21E97" w:rsidRDefault="009A1B77" w:rsidP="00E52146">
            <w:pPr>
              <w:jc w:val="center"/>
              <w:rPr>
                <w:sz w:val="22"/>
                <w:szCs w:val="28"/>
              </w:rPr>
            </w:pPr>
          </w:p>
        </w:tc>
        <w:tc>
          <w:tcPr>
            <w:tcW w:w="773" w:type="dxa"/>
            <w:gridSpan w:val="2"/>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14:paraId="7BF4E640" w14:textId="77777777" w:rsidR="009A1B77" w:rsidRPr="00B21E97" w:rsidRDefault="009A1B77" w:rsidP="009A1B77">
            <w:pPr>
              <w:ind w:left="113" w:right="113"/>
              <w:jc w:val="center"/>
              <w:rPr>
                <w:sz w:val="22"/>
                <w:szCs w:val="28"/>
              </w:rPr>
            </w:pPr>
            <w:r w:rsidRPr="00B21E97">
              <w:rPr>
                <w:sz w:val="22"/>
                <w:szCs w:val="28"/>
              </w:rPr>
              <w:t>всего</w:t>
            </w:r>
          </w:p>
        </w:tc>
        <w:tc>
          <w:tcPr>
            <w:tcW w:w="1843" w:type="dxa"/>
            <w:gridSpan w:val="5"/>
            <w:tcBorders>
              <w:top w:val="single" w:sz="8" w:space="0" w:color="000000"/>
              <w:left w:val="single" w:sz="8" w:space="0" w:color="000000"/>
              <w:bottom w:val="single" w:sz="8" w:space="0" w:color="000000"/>
              <w:right w:val="single" w:sz="8" w:space="0" w:color="000000"/>
            </w:tcBorders>
          </w:tcPr>
          <w:p w14:paraId="7D32303D" w14:textId="77777777" w:rsidR="009A1B77" w:rsidRPr="00B21E97" w:rsidRDefault="009A1B77" w:rsidP="009A1B77">
            <w:pPr>
              <w:jc w:val="center"/>
              <w:rPr>
                <w:sz w:val="22"/>
                <w:szCs w:val="28"/>
              </w:rPr>
            </w:pPr>
            <w:r w:rsidRPr="00B21E97">
              <w:rPr>
                <w:sz w:val="22"/>
                <w:szCs w:val="28"/>
              </w:rPr>
              <w:t>Контактная работа</w:t>
            </w:r>
          </w:p>
        </w:tc>
        <w:tc>
          <w:tcPr>
            <w:tcW w:w="850" w:type="dxa"/>
            <w:gridSpan w:val="2"/>
            <w:tcBorders>
              <w:top w:val="single" w:sz="8" w:space="0" w:color="000000"/>
              <w:left w:val="single" w:sz="8" w:space="0" w:color="000000"/>
              <w:bottom w:val="single" w:sz="8" w:space="0" w:color="000000"/>
              <w:right w:val="single" w:sz="8" w:space="0" w:color="000000"/>
            </w:tcBorders>
          </w:tcPr>
          <w:p w14:paraId="09719245" w14:textId="77777777" w:rsidR="009A1B77" w:rsidRPr="00B21E97" w:rsidRDefault="009A1B77" w:rsidP="009A1B77">
            <w:pPr>
              <w:jc w:val="center"/>
              <w:rPr>
                <w:sz w:val="22"/>
                <w:szCs w:val="28"/>
              </w:rPr>
            </w:pPr>
          </w:p>
        </w:tc>
        <w:tc>
          <w:tcPr>
            <w:tcW w:w="3074"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65050927" w14:textId="77777777" w:rsidR="009A1B77" w:rsidRPr="00B21E97" w:rsidRDefault="009A1B77" w:rsidP="00E52146">
            <w:pPr>
              <w:jc w:val="center"/>
              <w:rPr>
                <w:sz w:val="22"/>
                <w:szCs w:val="28"/>
              </w:rPr>
            </w:pPr>
          </w:p>
        </w:tc>
      </w:tr>
      <w:tr w:rsidR="008431FC" w:rsidRPr="00B21E97" w14:paraId="78837C48" w14:textId="77777777" w:rsidTr="008431FC">
        <w:trPr>
          <w:trHeight w:val="2311"/>
        </w:trPr>
        <w:tc>
          <w:tcPr>
            <w:tcW w:w="477" w:type="dxa"/>
            <w:vMerge/>
            <w:tcBorders>
              <w:left w:val="single" w:sz="8" w:space="0" w:color="000000"/>
              <w:bottom w:val="single" w:sz="8" w:space="0" w:color="000000"/>
              <w:right w:val="single" w:sz="8" w:space="0" w:color="000000"/>
            </w:tcBorders>
            <w:vAlign w:val="center"/>
            <w:hideMark/>
          </w:tcPr>
          <w:p w14:paraId="77E26DA0" w14:textId="77777777" w:rsidR="008431FC" w:rsidRPr="00B21E97" w:rsidRDefault="008431FC" w:rsidP="00E52146">
            <w:pPr>
              <w:jc w:val="center"/>
              <w:rPr>
                <w:sz w:val="22"/>
                <w:szCs w:val="28"/>
              </w:rPr>
            </w:pPr>
          </w:p>
        </w:tc>
        <w:tc>
          <w:tcPr>
            <w:tcW w:w="2540" w:type="dxa"/>
            <w:vMerge/>
            <w:tcBorders>
              <w:left w:val="single" w:sz="8" w:space="0" w:color="000000"/>
              <w:bottom w:val="single" w:sz="8" w:space="0" w:color="000000"/>
              <w:right w:val="single" w:sz="8" w:space="0" w:color="000000"/>
            </w:tcBorders>
            <w:vAlign w:val="center"/>
            <w:hideMark/>
          </w:tcPr>
          <w:p w14:paraId="44949B7F" w14:textId="77777777" w:rsidR="008431FC" w:rsidRPr="00B21E97" w:rsidRDefault="008431FC" w:rsidP="00E52146">
            <w:pPr>
              <w:jc w:val="center"/>
              <w:rPr>
                <w:sz w:val="22"/>
                <w:szCs w:val="28"/>
              </w:rPr>
            </w:pPr>
          </w:p>
        </w:tc>
        <w:tc>
          <w:tcPr>
            <w:tcW w:w="773" w:type="dxa"/>
            <w:gridSpan w:val="2"/>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141E2118" w14:textId="77777777" w:rsidR="008431FC" w:rsidRPr="00B21E97" w:rsidRDefault="008431FC" w:rsidP="00E52146">
            <w:pPr>
              <w:jc w:val="center"/>
              <w:rPr>
                <w:sz w:val="22"/>
                <w:szCs w:val="28"/>
              </w:rP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62E853E8" w14:textId="77777777" w:rsidR="008431FC" w:rsidRPr="00B21E97" w:rsidRDefault="008431FC" w:rsidP="00055633">
            <w:pPr>
              <w:jc w:val="center"/>
              <w:rPr>
                <w:sz w:val="22"/>
                <w:szCs w:val="28"/>
              </w:rPr>
            </w:pPr>
            <w:r w:rsidRPr="00B21E97">
              <w:rPr>
                <w:sz w:val="22"/>
                <w:szCs w:val="28"/>
              </w:rPr>
              <w:t>лекции</w:t>
            </w:r>
          </w:p>
        </w:tc>
        <w:tc>
          <w:tcPr>
            <w:tcW w:w="1134"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05E7E259" w14:textId="77777777" w:rsidR="008431FC" w:rsidRPr="00B21E97" w:rsidRDefault="008431FC" w:rsidP="00055633">
            <w:pPr>
              <w:jc w:val="center"/>
              <w:rPr>
                <w:sz w:val="22"/>
                <w:szCs w:val="28"/>
              </w:rPr>
            </w:pPr>
            <w:r w:rsidRPr="00B21E97">
              <w:rPr>
                <w:sz w:val="22"/>
                <w:szCs w:val="28"/>
              </w:rPr>
              <w:t>практич. занятия</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2BE3157F" w14:textId="77777777" w:rsidR="008431FC" w:rsidRPr="00B21E97" w:rsidRDefault="008431FC" w:rsidP="00055633">
            <w:pPr>
              <w:jc w:val="center"/>
              <w:rPr>
                <w:sz w:val="22"/>
                <w:szCs w:val="28"/>
              </w:rPr>
            </w:pPr>
            <w:r w:rsidRPr="00B21E97">
              <w:rPr>
                <w:sz w:val="22"/>
                <w:szCs w:val="28"/>
              </w:rPr>
              <w:t>самост. работа</w:t>
            </w:r>
          </w:p>
        </w:tc>
        <w:tc>
          <w:tcPr>
            <w:tcW w:w="3074" w:type="dxa"/>
            <w:vMerge/>
            <w:tcBorders>
              <w:left w:val="single" w:sz="8" w:space="0" w:color="000000"/>
              <w:bottom w:val="single" w:sz="8" w:space="0" w:color="000000"/>
              <w:right w:val="single" w:sz="8" w:space="0" w:color="000000"/>
            </w:tcBorders>
            <w:vAlign w:val="center"/>
            <w:hideMark/>
          </w:tcPr>
          <w:p w14:paraId="41BC8693" w14:textId="77777777" w:rsidR="008431FC" w:rsidRPr="00B21E97" w:rsidRDefault="008431FC" w:rsidP="00E52146">
            <w:pPr>
              <w:jc w:val="center"/>
              <w:rPr>
                <w:sz w:val="22"/>
                <w:szCs w:val="28"/>
              </w:rPr>
            </w:pPr>
          </w:p>
        </w:tc>
      </w:tr>
      <w:tr w:rsidR="00E57A8C" w:rsidRPr="00B21E97" w14:paraId="2F8C244B" w14:textId="77777777" w:rsidTr="009A1B77">
        <w:trPr>
          <w:trHeight w:val="277"/>
        </w:trPr>
        <w:tc>
          <w:tcPr>
            <w:tcW w:w="9557" w:type="dxa"/>
            <w:gridSpan w:val="1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743CFEA" w14:textId="583A9F93" w:rsidR="00E57A8C" w:rsidRPr="00B21E97" w:rsidRDefault="00711DA0" w:rsidP="00E57A8C">
            <w:pPr>
              <w:jc w:val="center"/>
              <w:rPr>
                <w:sz w:val="22"/>
                <w:szCs w:val="28"/>
              </w:rPr>
            </w:pPr>
            <w:r>
              <w:rPr>
                <w:sz w:val="22"/>
                <w:szCs w:val="28"/>
              </w:rPr>
              <w:t>9</w:t>
            </w:r>
            <w:r w:rsidR="00E57A8C" w:rsidRPr="00B21E97">
              <w:rPr>
                <w:sz w:val="22"/>
                <w:szCs w:val="28"/>
              </w:rPr>
              <w:t xml:space="preserve"> семестр</w:t>
            </w:r>
          </w:p>
        </w:tc>
      </w:tr>
      <w:tr w:rsidR="008431FC" w:rsidRPr="00B21E97" w14:paraId="24503236" w14:textId="77777777" w:rsidTr="00B21E97">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E591462" w14:textId="77777777" w:rsidR="008431FC" w:rsidRPr="00B21E97" w:rsidRDefault="008431FC" w:rsidP="00441F4D">
            <w:pPr>
              <w:pStyle w:val="a8"/>
              <w:numPr>
                <w:ilvl w:val="0"/>
                <w:numId w:val="9"/>
              </w:numPr>
              <w:jc w:val="center"/>
              <w:rPr>
                <w:sz w:val="22"/>
                <w:szCs w:val="28"/>
              </w:rPr>
            </w:pPr>
            <w:r w:rsidRPr="00B21E97">
              <w:rPr>
                <w:sz w:val="22"/>
                <w:szCs w:val="28"/>
              </w:rPr>
              <w:t>1.</w:t>
            </w:r>
          </w:p>
        </w:tc>
        <w:tc>
          <w:tcPr>
            <w:tcW w:w="260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A6FC3DA" w14:textId="77777777" w:rsidR="008431FC" w:rsidRPr="00B21E97" w:rsidRDefault="008431FC" w:rsidP="00B21E97">
            <w:pPr>
              <w:jc w:val="center"/>
              <w:rPr>
                <w:rStyle w:val="fontstyle01"/>
                <w:sz w:val="22"/>
              </w:rPr>
            </w:pPr>
            <w:r w:rsidRPr="00B21E97">
              <w:rPr>
                <w:rStyle w:val="fontstyle01"/>
                <w:sz w:val="22"/>
              </w:rPr>
              <w:t>Теоретические</w:t>
            </w:r>
          </w:p>
          <w:p w14:paraId="1CB94A47" w14:textId="77777777" w:rsidR="008431FC" w:rsidRPr="00B21E97" w:rsidRDefault="008431FC" w:rsidP="00B21E97">
            <w:pPr>
              <w:jc w:val="center"/>
              <w:rPr>
                <w:rStyle w:val="fontstyle01"/>
                <w:sz w:val="22"/>
              </w:rPr>
            </w:pPr>
            <w:r w:rsidRPr="00B21E97">
              <w:rPr>
                <w:rStyle w:val="fontstyle01"/>
                <w:sz w:val="22"/>
              </w:rPr>
              <w:t>основы</w:t>
            </w:r>
          </w:p>
          <w:p w14:paraId="0B635598" w14:textId="77777777" w:rsidR="008431FC" w:rsidRPr="00B21E97" w:rsidRDefault="008431FC" w:rsidP="00B21E97">
            <w:pPr>
              <w:jc w:val="center"/>
              <w:rPr>
                <w:rStyle w:val="fontstyle01"/>
                <w:sz w:val="22"/>
              </w:rPr>
            </w:pPr>
            <w:r w:rsidRPr="00B21E97">
              <w:rPr>
                <w:rStyle w:val="fontstyle01"/>
                <w:sz w:val="22"/>
              </w:rPr>
              <w:t>функционирования</w:t>
            </w:r>
          </w:p>
          <w:p w14:paraId="7CD76CDA" w14:textId="77777777" w:rsidR="008431FC" w:rsidRPr="00B21E97" w:rsidRDefault="008431FC" w:rsidP="00B21E97">
            <w:pPr>
              <w:jc w:val="center"/>
              <w:rPr>
                <w:rStyle w:val="fontstyle01"/>
                <w:sz w:val="22"/>
              </w:rPr>
            </w:pPr>
            <w:r w:rsidRPr="00B21E97">
              <w:rPr>
                <w:rStyle w:val="fontstyle01"/>
                <w:sz w:val="22"/>
              </w:rPr>
              <w:t>сферы услуг на</w:t>
            </w:r>
          </w:p>
          <w:p w14:paraId="6F77CFB8" w14:textId="77777777" w:rsidR="008431FC" w:rsidRPr="00B21E97" w:rsidRDefault="008431FC" w:rsidP="00B21E97">
            <w:pPr>
              <w:jc w:val="center"/>
              <w:rPr>
                <w:b/>
                <w:sz w:val="22"/>
                <w:szCs w:val="28"/>
              </w:rPr>
            </w:pPr>
            <w:r w:rsidRPr="00B21E97">
              <w:rPr>
                <w:rStyle w:val="fontstyle01"/>
                <w:sz w:val="22"/>
              </w:rPr>
              <w:t>современном этапе</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268AEAB" w14:textId="77777777" w:rsidR="008431FC" w:rsidRPr="00B21E97" w:rsidRDefault="001B5FA0" w:rsidP="00226CE7">
            <w:pPr>
              <w:rPr>
                <w:b/>
                <w:sz w:val="22"/>
                <w:szCs w:val="28"/>
              </w:rPr>
            </w:pPr>
            <w:r>
              <w:rPr>
                <w:sz w:val="22"/>
                <w:szCs w:val="28"/>
              </w:rPr>
              <w:t>22</w:t>
            </w: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501B474" w14:textId="77777777" w:rsidR="008431FC" w:rsidRPr="00B21E97" w:rsidRDefault="001B5FA0" w:rsidP="00226CE7">
            <w:pPr>
              <w:rPr>
                <w:b/>
                <w:sz w:val="22"/>
                <w:szCs w:val="28"/>
              </w:rPr>
            </w:pPr>
            <w:r>
              <w:rPr>
                <w:sz w:val="22"/>
                <w:szCs w:val="28"/>
              </w:rPr>
              <w:t>4</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D74BA48" w14:textId="77777777" w:rsidR="008431FC" w:rsidRPr="00B21E97" w:rsidRDefault="001B5FA0" w:rsidP="00E52146">
            <w:pPr>
              <w:jc w:val="center"/>
              <w:rPr>
                <w:sz w:val="22"/>
                <w:szCs w:val="28"/>
              </w:rPr>
            </w:pPr>
            <w:r>
              <w:rPr>
                <w:sz w:val="22"/>
                <w:szCs w:val="28"/>
              </w:rPr>
              <w:t>4</w:t>
            </w:r>
          </w:p>
        </w:tc>
        <w:tc>
          <w:tcPr>
            <w:tcW w:w="992"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21B2476" w14:textId="77777777" w:rsidR="008431FC" w:rsidRPr="00B21E97" w:rsidRDefault="00B363B0" w:rsidP="00226CE7">
            <w:pPr>
              <w:rPr>
                <w:b/>
                <w:sz w:val="22"/>
                <w:szCs w:val="28"/>
              </w:rPr>
            </w:pPr>
            <w:r>
              <w:rPr>
                <w:sz w:val="22"/>
                <w:szCs w:val="28"/>
              </w:rPr>
              <w:t>16</w:t>
            </w:r>
          </w:p>
        </w:tc>
        <w:tc>
          <w:tcPr>
            <w:tcW w:w="321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7652A791" w14:textId="77777777" w:rsidR="008431FC" w:rsidRPr="00B21E97" w:rsidRDefault="008431FC" w:rsidP="00F8303E">
            <w:pPr>
              <w:jc w:val="both"/>
              <w:rPr>
                <w:sz w:val="22"/>
                <w:szCs w:val="28"/>
              </w:rPr>
            </w:pPr>
            <w:r w:rsidRPr="00B21E97">
              <w:rPr>
                <w:sz w:val="22"/>
                <w:szCs w:val="28"/>
              </w:rPr>
              <w:t>Границы  сферы  услуг.  Критерии отнесения  отрасли  к непроизводственной сфере.</w:t>
            </w:r>
          </w:p>
          <w:p w14:paraId="5BF36AAC" w14:textId="77777777" w:rsidR="008431FC" w:rsidRPr="00B21E97" w:rsidRDefault="008431FC" w:rsidP="00B21E97">
            <w:pPr>
              <w:jc w:val="both"/>
              <w:rPr>
                <w:sz w:val="22"/>
                <w:szCs w:val="28"/>
              </w:rPr>
            </w:pPr>
            <w:r w:rsidRPr="00B21E97">
              <w:rPr>
                <w:sz w:val="22"/>
                <w:szCs w:val="28"/>
              </w:rPr>
              <w:t xml:space="preserve">Основные  характеристики  услуги: неосязаемость,  неотделимость, непостоянство,  несохраняемость. </w:t>
            </w:r>
            <w:r w:rsidR="00B21E97">
              <w:rPr>
                <w:sz w:val="22"/>
                <w:szCs w:val="28"/>
              </w:rPr>
              <w:t xml:space="preserve"> </w:t>
            </w:r>
            <w:r w:rsidRPr="00B21E97">
              <w:rPr>
                <w:sz w:val="22"/>
                <w:szCs w:val="28"/>
              </w:rPr>
              <w:t xml:space="preserve">Определение понятия «услуга». </w:t>
            </w:r>
            <w:r w:rsidR="00B21E97">
              <w:rPr>
                <w:sz w:val="22"/>
                <w:szCs w:val="28"/>
              </w:rPr>
              <w:t xml:space="preserve"> </w:t>
            </w:r>
            <w:r w:rsidRPr="00B21E97">
              <w:rPr>
                <w:sz w:val="22"/>
                <w:szCs w:val="28"/>
              </w:rPr>
              <w:t xml:space="preserve">Концепции  экономической  ценности. </w:t>
            </w:r>
            <w:r w:rsidR="00B21E97">
              <w:rPr>
                <w:sz w:val="22"/>
                <w:szCs w:val="28"/>
              </w:rPr>
              <w:t xml:space="preserve"> </w:t>
            </w:r>
            <w:r w:rsidRPr="00B21E97">
              <w:rPr>
                <w:sz w:val="22"/>
                <w:szCs w:val="28"/>
              </w:rPr>
              <w:t xml:space="preserve">Ценность  для  потребления  и  обмена. </w:t>
            </w:r>
            <w:r w:rsidR="00B21E97">
              <w:rPr>
                <w:sz w:val="22"/>
                <w:szCs w:val="28"/>
              </w:rPr>
              <w:t xml:space="preserve"> </w:t>
            </w:r>
            <w:r w:rsidRPr="00B21E97">
              <w:rPr>
                <w:sz w:val="22"/>
                <w:szCs w:val="28"/>
              </w:rPr>
              <w:t xml:space="preserve">Воспринимаемое  качество. </w:t>
            </w:r>
            <w:r w:rsidR="00B21E97">
              <w:rPr>
                <w:sz w:val="22"/>
                <w:szCs w:val="28"/>
              </w:rPr>
              <w:t xml:space="preserve"> </w:t>
            </w:r>
            <w:r w:rsidRPr="00B21E97">
              <w:rPr>
                <w:sz w:val="22"/>
                <w:szCs w:val="28"/>
              </w:rPr>
              <w:t xml:space="preserve">Внутренние  присущие  признаки. </w:t>
            </w:r>
            <w:r w:rsidR="00B21E97">
              <w:rPr>
                <w:sz w:val="22"/>
                <w:szCs w:val="28"/>
              </w:rPr>
              <w:t xml:space="preserve"> </w:t>
            </w:r>
            <w:r w:rsidRPr="00B21E97">
              <w:rPr>
                <w:sz w:val="22"/>
                <w:szCs w:val="28"/>
              </w:rPr>
              <w:t xml:space="preserve">Внешние  признаки.  Цена  в </w:t>
            </w:r>
            <w:r w:rsidR="00B21E97">
              <w:rPr>
                <w:sz w:val="22"/>
                <w:szCs w:val="28"/>
              </w:rPr>
              <w:t xml:space="preserve"> </w:t>
            </w:r>
            <w:r w:rsidRPr="00B21E97">
              <w:rPr>
                <w:sz w:val="22"/>
                <w:szCs w:val="28"/>
              </w:rPr>
              <w:t xml:space="preserve">стоимостном выражении. Неденежные </w:t>
            </w:r>
            <w:r w:rsidR="00B21E97">
              <w:rPr>
                <w:sz w:val="22"/>
                <w:szCs w:val="28"/>
              </w:rPr>
              <w:t xml:space="preserve"> </w:t>
            </w:r>
            <w:r w:rsidRPr="00B21E97">
              <w:rPr>
                <w:sz w:val="22"/>
                <w:szCs w:val="28"/>
              </w:rPr>
              <w:t>затраты для потребителя.</w:t>
            </w:r>
            <w:r w:rsidR="00B21E97">
              <w:rPr>
                <w:sz w:val="22"/>
                <w:szCs w:val="28"/>
              </w:rPr>
              <w:t xml:space="preserve"> </w:t>
            </w:r>
            <w:r w:rsidRPr="00B21E97">
              <w:rPr>
                <w:sz w:val="22"/>
                <w:szCs w:val="28"/>
              </w:rPr>
              <w:t xml:space="preserve">Определение  понятия  «качество». </w:t>
            </w:r>
            <w:r w:rsidR="00B21E97">
              <w:rPr>
                <w:sz w:val="22"/>
                <w:szCs w:val="28"/>
              </w:rPr>
              <w:t xml:space="preserve"> </w:t>
            </w:r>
            <w:r w:rsidRPr="00B21E97">
              <w:rPr>
                <w:sz w:val="22"/>
                <w:szCs w:val="28"/>
              </w:rPr>
              <w:t xml:space="preserve">Критерии  качества  услуги: </w:t>
            </w:r>
            <w:r w:rsidR="00B21E97">
              <w:rPr>
                <w:sz w:val="22"/>
                <w:szCs w:val="28"/>
              </w:rPr>
              <w:t xml:space="preserve"> </w:t>
            </w:r>
            <w:r w:rsidRPr="00B21E97">
              <w:rPr>
                <w:sz w:val="22"/>
                <w:szCs w:val="28"/>
              </w:rPr>
              <w:t xml:space="preserve">надежность,  отзывчивость, </w:t>
            </w:r>
            <w:r w:rsidR="00B21E97">
              <w:rPr>
                <w:sz w:val="22"/>
                <w:szCs w:val="28"/>
              </w:rPr>
              <w:t xml:space="preserve"> </w:t>
            </w:r>
            <w:r w:rsidRPr="00B21E97">
              <w:rPr>
                <w:sz w:val="22"/>
                <w:szCs w:val="28"/>
              </w:rPr>
              <w:t xml:space="preserve">безопасность,  взаимопонимание  с </w:t>
            </w:r>
            <w:r w:rsidR="00B21E97">
              <w:rPr>
                <w:sz w:val="22"/>
                <w:szCs w:val="28"/>
              </w:rPr>
              <w:t xml:space="preserve"> </w:t>
            </w:r>
            <w:r w:rsidRPr="00B21E97">
              <w:rPr>
                <w:sz w:val="22"/>
                <w:szCs w:val="28"/>
              </w:rPr>
              <w:t xml:space="preserve">покупателем,  очевидность  Модель </w:t>
            </w:r>
            <w:r w:rsidR="00B21E97">
              <w:rPr>
                <w:sz w:val="22"/>
                <w:szCs w:val="28"/>
              </w:rPr>
              <w:t xml:space="preserve"> </w:t>
            </w:r>
            <w:r w:rsidRPr="00B21E97">
              <w:rPr>
                <w:sz w:val="22"/>
                <w:szCs w:val="28"/>
              </w:rPr>
              <w:t xml:space="preserve">«разрывов  в  качестве  услуг»: разрыв </w:t>
            </w:r>
            <w:r w:rsidR="00B21E97">
              <w:rPr>
                <w:sz w:val="22"/>
                <w:szCs w:val="28"/>
              </w:rPr>
              <w:t xml:space="preserve"> </w:t>
            </w:r>
            <w:r w:rsidRPr="00B21E97">
              <w:rPr>
                <w:sz w:val="22"/>
                <w:szCs w:val="28"/>
              </w:rPr>
              <w:t xml:space="preserve">по причине недостаточного понимания </w:t>
            </w:r>
            <w:r w:rsidR="00B21E97">
              <w:rPr>
                <w:sz w:val="22"/>
                <w:szCs w:val="28"/>
              </w:rPr>
              <w:t xml:space="preserve"> </w:t>
            </w:r>
            <w:r w:rsidRPr="00B21E97">
              <w:rPr>
                <w:sz w:val="22"/>
                <w:szCs w:val="28"/>
              </w:rPr>
              <w:t xml:space="preserve">фирмой ожиданий клиентов; разрыв по </w:t>
            </w:r>
            <w:r w:rsidR="00B21E97">
              <w:rPr>
                <w:sz w:val="22"/>
                <w:szCs w:val="28"/>
              </w:rPr>
              <w:t xml:space="preserve"> </w:t>
            </w:r>
            <w:r w:rsidRPr="00B21E97">
              <w:rPr>
                <w:sz w:val="22"/>
                <w:szCs w:val="28"/>
              </w:rPr>
              <w:t xml:space="preserve">причине  неправильного  выбора характеристик  и  стандартов обслуживания;  разрыв  между </w:t>
            </w:r>
            <w:r w:rsidR="00B21E97">
              <w:rPr>
                <w:sz w:val="22"/>
                <w:szCs w:val="28"/>
              </w:rPr>
              <w:t xml:space="preserve"> </w:t>
            </w:r>
            <w:r w:rsidRPr="00B21E97">
              <w:rPr>
                <w:sz w:val="22"/>
                <w:szCs w:val="28"/>
              </w:rPr>
              <w:t xml:space="preserve">ориентированными  на  потребителя стандартами  обслуживания  и </w:t>
            </w:r>
            <w:r w:rsidR="00B21E97">
              <w:rPr>
                <w:sz w:val="22"/>
                <w:szCs w:val="28"/>
              </w:rPr>
              <w:t xml:space="preserve"> </w:t>
            </w:r>
            <w:r w:rsidRPr="00B21E97">
              <w:rPr>
                <w:sz w:val="22"/>
                <w:szCs w:val="28"/>
              </w:rPr>
              <w:t xml:space="preserve">фактическими действиями работников; разрыв  между  действиями  работников и  обещаниями  фирмы;  разрыв  между </w:t>
            </w:r>
            <w:r w:rsidR="00B21E97">
              <w:rPr>
                <w:sz w:val="22"/>
                <w:szCs w:val="28"/>
              </w:rPr>
              <w:t xml:space="preserve"> </w:t>
            </w:r>
            <w:r w:rsidRPr="00B21E97">
              <w:rPr>
                <w:sz w:val="22"/>
                <w:szCs w:val="28"/>
              </w:rPr>
              <w:t>ощущениями  и  ожиданиями потребителей.</w:t>
            </w:r>
          </w:p>
        </w:tc>
      </w:tr>
      <w:tr w:rsidR="008431FC" w:rsidRPr="00B21E97" w14:paraId="407E7AFE" w14:textId="77777777" w:rsidTr="00B21E97">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3A30068" w14:textId="77777777" w:rsidR="008431FC" w:rsidRPr="00B21E97" w:rsidRDefault="008431FC" w:rsidP="00441F4D">
            <w:pPr>
              <w:pStyle w:val="a8"/>
              <w:numPr>
                <w:ilvl w:val="0"/>
                <w:numId w:val="9"/>
              </w:numPr>
              <w:jc w:val="center"/>
              <w:rPr>
                <w:sz w:val="22"/>
                <w:szCs w:val="28"/>
              </w:rPr>
            </w:pPr>
            <w:r w:rsidRPr="00B21E97">
              <w:rPr>
                <w:sz w:val="22"/>
                <w:szCs w:val="28"/>
              </w:rPr>
              <w:lastRenderedPageBreak/>
              <w:t>2.</w:t>
            </w:r>
          </w:p>
        </w:tc>
        <w:tc>
          <w:tcPr>
            <w:tcW w:w="260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F5377DE" w14:textId="77777777" w:rsidR="008431FC" w:rsidRPr="00B21E97" w:rsidRDefault="008431FC" w:rsidP="00B21E97">
            <w:pPr>
              <w:jc w:val="center"/>
              <w:rPr>
                <w:rStyle w:val="fontstyle01"/>
                <w:sz w:val="22"/>
              </w:rPr>
            </w:pPr>
            <w:r w:rsidRPr="00B21E97">
              <w:rPr>
                <w:rStyle w:val="fontstyle01"/>
                <w:sz w:val="22"/>
              </w:rPr>
              <w:t>Особенности</w:t>
            </w:r>
          </w:p>
          <w:p w14:paraId="102A2A36" w14:textId="77777777" w:rsidR="008431FC" w:rsidRPr="00B21E97" w:rsidRDefault="008431FC" w:rsidP="00B21E97">
            <w:pPr>
              <w:jc w:val="center"/>
              <w:rPr>
                <w:rStyle w:val="fontstyle01"/>
                <w:sz w:val="22"/>
              </w:rPr>
            </w:pPr>
            <w:r w:rsidRPr="00B21E97">
              <w:rPr>
                <w:rStyle w:val="fontstyle01"/>
                <w:sz w:val="22"/>
              </w:rPr>
              <w:t>комплекса</w:t>
            </w:r>
          </w:p>
          <w:p w14:paraId="3CA213B0" w14:textId="77777777" w:rsidR="008431FC" w:rsidRPr="00B21E97" w:rsidRDefault="008431FC" w:rsidP="00B21E97">
            <w:pPr>
              <w:jc w:val="center"/>
              <w:rPr>
                <w:rStyle w:val="fontstyle01"/>
                <w:sz w:val="22"/>
              </w:rPr>
            </w:pPr>
            <w:r w:rsidRPr="00B21E97">
              <w:rPr>
                <w:rStyle w:val="fontstyle01"/>
                <w:sz w:val="22"/>
              </w:rPr>
              <w:t>маркетинга в сфере</w:t>
            </w:r>
          </w:p>
          <w:p w14:paraId="30DA1803" w14:textId="77777777" w:rsidR="008431FC" w:rsidRPr="00B21E97" w:rsidRDefault="008431FC" w:rsidP="00B21E97">
            <w:pPr>
              <w:jc w:val="center"/>
              <w:rPr>
                <w:b/>
                <w:sz w:val="22"/>
                <w:szCs w:val="28"/>
              </w:rPr>
            </w:pPr>
            <w:r w:rsidRPr="00B21E97">
              <w:rPr>
                <w:rStyle w:val="fontstyle01"/>
                <w:sz w:val="22"/>
              </w:rPr>
              <w:t>услуг</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9D7F319" w14:textId="77777777" w:rsidR="008431FC" w:rsidRPr="00B21E97" w:rsidRDefault="001B5FA0" w:rsidP="00263782">
            <w:pPr>
              <w:rPr>
                <w:b/>
                <w:sz w:val="22"/>
                <w:szCs w:val="28"/>
              </w:rPr>
            </w:pPr>
            <w:r>
              <w:rPr>
                <w:sz w:val="22"/>
                <w:szCs w:val="28"/>
              </w:rPr>
              <w:t>22</w:t>
            </w: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C95CEEA" w14:textId="77777777" w:rsidR="008431FC" w:rsidRPr="00B21E97" w:rsidRDefault="001B5FA0" w:rsidP="00263782">
            <w:pPr>
              <w:rPr>
                <w:b/>
                <w:sz w:val="22"/>
                <w:szCs w:val="28"/>
              </w:rPr>
            </w:pPr>
            <w:r>
              <w:rPr>
                <w:sz w:val="22"/>
                <w:szCs w:val="28"/>
              </w:rPr>
              <w:t>5</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A2FAFC4" w14:textId="77777777" w:rsidR="008431FC" w:rsidRPr="00B21E97" w:rsidRDefault="001B5FA0" w:rsidP="00263782">
            <w:pPr>
              <w:jc w:val="center"/>
              <w:rPr>
                <w:sz w:val="22"/>
                <w:szCs w:val="28"/>
              </w:rPr>
            </w:pPr>
            <w:r>
              <w:rPr>
                <w:sz w:val="22"/>
                <w:szCs w:val="28"/>
              </w:rPr>
              <w:t>5</w:t>
            </w:r>
          </w:p>
        </w:tc>
        <w:tc>
          <w:tcPr>
            <w:tcW w:w="992"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276B3FD" w14:textId="77777777" w:rsidR="008431FC" w:rsidRPr="00B21E97" w:rsidRDefault="00B363B0" w:rsidP="00263782">
            <w:pPr>
              <w:rPr>
                <w:b/>
                <w:sz w:val="22"/>
                <w:szCs w:val="28"/>
              </w:rPr>
            </w:pPr>
            <w:r>
              <w:rPr>
                <w:sz w:val="22"/>
                <w:szCs w:val="28"/>
              </w:rPr>
              <w:t>16</w:t>
            </w:r>
          </w:p>
        </w:tc>
        <w:tc>
          <w:tcPr>
            <w:tcW w:w="321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7EE3DD2E" w14:textId="77777777" w:rsidR="008431FC" w:rsidRPr="00B21E97" w:rsidRDefault="008431FC" w:rsidP="009D6A08">
            <w:pPr>
              <w:jc w:val="both"/>
              <w:rPr>
                <w:rStyle w:val="fontstyle01"/>
                <w:sz w:val="22"/>
              </w:rPr>
            </w:pPr>
            <w:r w:rsidRPr="00B21E97">
              <w:rPr>
                <w:rStyle w:val="fontstyle01"/>
                <w:sz w:val="22"/>
              </w:rPr>
              <w:t xml:space="preserve">Основные  виды  маркетинга  в  сфере </w:t>
            </w:r>
            <w:r w:rsidR="00B21E97">
              <w:rPr>
                <w:rStyle w:val="fontstyle01"/>
                <w:sz w:val="22"/>
              </w:rPr>
              <w:t xml:space="preserve"> </w:t>
            </w:r>
            <w:r w:rsidRPr="00B21E97">
              <w:rPr>
                <w:rStyle w:val="fontstyle01"/>
                <w:sz w:val="22"/>
              </w:rPr>
              <w:t xml:space="preserve">услуг:  внешний  маркетинг, </w:t>
            </w:r>
            <w:r w:rsidR="00B21E97">
              <w:rPr>
                <w:rStyle w:val="fontstyle01"/>
                <w:sz w:val="22"/>
              </w:rPr>
              <w:t xml:space="preserve"> </w:t>
            </w:r>
            <w:r w:rsidRPr="00B21E97">
              <w:rPr>
                <w:rStyle w:val="fontstyle01"/>
                <w:sz w:val="22"/>
              </w:rPr>
              <w:t xml:space="preserve">внутренний  маркетинг,  маркетинг </w:t>
            </w:r>
            <w:r w:rsidR="00B21E97">
              <w:rPr>
                <w:rStyle w:val="fontstyle01"/>
                <w:sz w:val="22"/>
              </w:rPr>
              <w:t xml:space="preserve"> </w:t>
            </w:r>
            <w:r w:rsidRPr="00B21E97">
              <w:rPr>
                <w:rStyle w:val="fontstyle01"/>
                <w:sz w:val="22"/>
              </w:rPr>
              <w:t xml:space="preserve">взаимодействия.  Особенности </w:t>
            </w:r>
            <w:r w:rsidR="00B21E97">
              <w:rPr>
                <w:rStyle w:val="fontstyle01"/>
                <w:sz w:val="22"/>
              </w:rPr>
              <w:t xml:space="preserve"> </w:t>
            </w:r>
            <w:r w:rsidRPr="00B21E97">
              <w:rPr>
                <w:rStyle w:val="fontstyle01"/>
                <w:sz w:val="22"/>
              </w:rPr>
              <w:t>управления  материальными свидетельствами</w:t>
            </w:r>
            <w:r w:rsidR="00B21E97">
              <w:rPr>
                <w:rStyle w:val="fontstyle01"/>
                <w:sz w:val="22"/>
              </w:rPr>
              <w:t xml:space="preserve"> </w:t>
            </w:r>
            <w:r w:rsidRPr="00B21E97">
              <w:rPr>
                <w:rStyle w:val="fontstyle01"/>
                <w:sz w:val="22"/>
              </w:rPr>
              <w:t xml:space="preserve">Использование  материальных </w:t>
            </w:r>
            <w:r w:rsidR="00B21E97">
              <w:rPr>
                <w:rStyle w:val="fontstyle01"/>
                <w:sz w:val="22"/>
              </w:rPr>
              <w:t xml:space="preserve"> </w:t>
            </w:r>
            <w:r w:rsidRPr="00B21E97">
              <w:rPr>
                <w:rStyle w:val="fontstyle01"/>
                <w:sz w:val="22"/>
              </w:rPr>
              <w:t xml:space="preserve">свидетельств  для  придания  услуге </w:t>
            </w:r>
            <w:r w:rsidR="00B21E97">
              <w:rPr>
                <w:rStyle w:val="fontstyle01"/>
                <w:sz w:val="22"/>
              </w:rPr>
              <w:t xml:space="preserve"> </w:t>
            </w:r>
            <w:r w:rsidRPr="00B21E97">
              <w:rPr>
                <w:rStyle w:val="fontstyle01"/>
                <w:sz w:val="22"/>
              </w:rPr>
              <w:t xml:space="preserve">более  осязаемых  характеристик. </w:t>
            </w:r>
            <w:r w:rsidR="00B21E97">
              <w:rPr>
                <w:rStyle w:val="fontstyle01"/>
                <w:sz w:val="22"/>
              </w:rPr>
              <w:t xml:space="preserve"> </w:t>
            </w:r>
            <w:r w:rsidRPr="00B21E97">
              <w:rPr>
                <w:rStyle w:val="fontstyle01"/>
                <w:sz w:val="22"/>
              </w:rPr>
              <w:t xml:space="preserve">Классификация  материальных </w:t>
            </w:r>
            <w:r w:rsidR="00B21E97">
              <w:rPr>
                <w:rStyle w:val="fontstyle01"/>
                <w:sz w:val="22"/>
              </w:rPr>
              <w:t xml:space="preserve"> </w:t>
            </w:r>
            <w:r w:rsidRPr="00B21E97">
              <w:rPr>
                <w:rStyle w:val="fontstyle01"/>
                <w:sz w:val="22"/>
              </w:rPr>
              <w:t xml:space="preserve">свидетельств на окружающие условия, </w:t>
            </w:r>
            <w:r w:rsidR="00B21E97">
              <w:rPr>
                <w:rStyle w:val="fontstyle01"/>
                <w:sz w:val="22"/>
              </w:rPr>
              <w:t xml:space="preserve"> </w:t>
            </w:r>
            <w:r w:rsidRPr="00B21E97">
              <w:rPr>
                <w:rStyle w:val="fontstyle01"/>
                <w:sz w:val="22"/>
              </w:rPr>
              <w:t xml:space="preserve">функциональные  характеристики, </w:t>
            </w:r>
            <w:r w:rsidR="00B21E97">
              <w:rPr>
                <w:rStyle w:val="fontstyle01"/>
                <w:sz w:val="22"/>
              </w:rPr>
              <w:t xml:space="preserve"> </w:t>
            </w:r>
            <w:r w:rsidRPr="00B21E97">
              <w:rPr>
                <w:rStyle w:val="fontstyle01"/>
                <w:sz w:val="22"/>
              </w:rPr>
              <w:t xml:space="preserve">символы  и  знаки.  Классификация </w:t>
            </w:r>
            <w:r w:rsidR="00B21E97">
              <w:rPr>
                <w:rStyle w:val="fontstyle01"/>
                <w:sz w:val="22"/>
              </w:rPr>
              <w:t xml:space="preserve"> </w:t>
            </w:r>
            <w:r w:rsidRPr="00B21E97">
              <w:rPr>
                <w:rStyle w:val="fontstyle01"/>
                <w:sz w:val="22"/>
              </w:rPr>
              <w:t xml:space="preserve">позитивных  и  негативных  действий </w:t>
            </w:r>
            <w:r w:rsidR="00B21E97">
              <w:rPr>
                <w:rStyle w:val="fontstyle01"/>
                <w:sz w:val="22"/>
              </w:rPr>
              <w:t xml:space="preserve"> </w:t>
            </w:r>
            <w:r w:rsidRPr="00B21E97">
              <w:rPr>
                <w:rStyle w:val="fontstyle01"/>
                <w:sz w:val="22"/>
              </w:rPr>
              <w:t xml:space="preserve">потребителя  при  управлении </w:t>
            </w:r>
            <w:r w:rsidR="00B21E97">
              <w:rPr>
                <w:rStyle w:val="fontstyle01"/>
                <w:sz w:val="22"/>
              </w:rPr>
              <w:t xml:space="preserve"> </w:t>
            </w:r>
            <w:r w:rsidRPr="00B21E97">
              <w:rPr>
                <w:rStyle w:val="fontstyle01"/>
                <w:sz w:val="22"/>
              </w:rPr>
              <w:t>материальными видетельствами.</w:t>
            </w:r>
            <w:r w:rsidR="00B21E97">
              <w:rPr>
                <w:rStyle w:val="fontstyle01"/>
                <w:sz w:val="22"/>
              </w:rPr>
              <w:t xml:space="preserve"> </w:t>
            </w:r>
            <w:r w:rsidRPr="00B21E97">
              <w:rPr>
                <w:rStyle w:val="fontstyle01"/>
                <w:sz w:val="22"/>
              </w:rPr>
              <w:t xml:space="preserve">Ценообразование  в  сфере  услуг. </w:t>
            </w:r>
            <w:r w:rsidR="00B21E97">
              <w:rPr>
                <w:rStyle w:val="fontstyle01"/>
                <w:sz w:val="22"/>
              </w:rPr>
              <w:t xml:space="preserve"> </w:t>
            </w:r>
            <w:r w:rsidRPr="00B21E97">
              <w:rPr>
                <w:rStyle w:val="fontstyle01"/>
                <w:sz w:val="22"/>
              </w:rPr>
              <w:t xml:space="preserve">Установление  дискриминационных </w:t>
            </w:r>
            <w:r w:rsidR="00B21E97">
              <w:rPr>
                <w:rStyle w:val="fontstyle01"/>
                <w:sz w:val="22"/>
              </w:rPr>
              <w:t xml:space="preserve"> </w:t>
            </w:r>
            <w:r w:rsidRPr="00B21E97">
              <w:rPr>
                <w:rStyle w:val="fontstyle01"/>
                <w:sz w:val="22"/>
              </w:rPr>
              <w:t xml:space="preserve">цен.  Управление  доходностью. </w:t>
            </w:r>
          </w:p>
          <w:p w14:paraId="06A9199D" w14:textId="77777777" w:rsidR="008431FC" w:rsidRPr="00B21E97" w:rsidRDefault="008431FC" w:rsidP="009D6A08">
            <w:pPr>
              <w:jc w:val="both"/>
              <w:rPr>
                <w:rStyle w:val="fontstyle01"/>
                <w:sz w:val="22"/>
              </w:rPr>
            </w:pPr>
            <w:r w:rsidRPr="00B21E97">
              <w:rPr>
                <w:rStyle w:val="fontstyle01"/>
                <w:sz w:val="22"/>
              </w:rPr>
              <w:t xml:space="preserve">Использование  цены  на  услугу  как </w:t>
            </w:r>
          </w:p>
          <w:p w14:paraId="20483EBB" w14:textId="77777777" w:rsidR="008431FC" w:rsidRPr="00B21E97" w:rsidRDefault="008431FC" w:rsidP="009D6A08">
            <w:pPr>
              <w:jc w:val="both"/>
              <w:rPr>
                <w:rStyle w:val="fontstyle01"/>
                <w:sz w:val="22"/>
              </w:rPr>
            </w:pPr>
            <w:r w:rsidRPr="00B21E97">
              <w:rPr>
                <w:rStyle w:val="fontstyle01"/>
                <w:sz w:val="22"/>
              </w:rPr>
              <w:t xml:space="preserve">индикатора  ее  качества.  Учет </w:t>
            </w:r>
          </w:p>
          <w:p w14:paraId="0E9B433C" w14:textId="77777777" w:rsidR="008431FC" w:rsidRPr="00B21E97" w:rsidRDefault="008431FC" w:rsidP="009D6A08">
            <w:pPr>
              <w:jc w:val="both"/>
              <w:rPr>
                <w:rStyle w:val="fontstyle01"/>
                <w:sz w:val="22"/>
              </w:rPr>
            </w:pPr>
            <w:r w:rsidRPr="00B21E97">
              <w:rPr>
                <w:rStyle w:val="fontstyle01"/>
                <w:sz w:val="22"/>
              </w:rPr>
              <w:t xml:space="preserve">психологических  факторов  при </w:t>
            </w:r>
            <w:r w:rsidR="00B21E97">
              <w:rPr>
                <w:rStyle w:val="fontstyle01"/>
                <w:sz w:val="22"/>
              </w:rPr>
              <w:t xml:space="preserve"> </w:t>
            </w:r>
            <w:r w:rsidRPr="00B21E97">
              <w:rPr>
                <w:rStyle w:val="fontstyle01"/>
                <w:sz w:val="22"/>
              </w:rPr>
              <w:t xml:space="preserve">установлении  цен  на  услуги. </w:t>
            </w:r>
            <w:r w:rsidR="00B21E97">
              <w:rPr>
                <w:rStyle w:val="fontstyle01"/>
                <w:sz w:val="22"/>
              </w:rPr>
              <w:t xml:space="preserve"> </w:t>
            </w:r>
            <w:r w:rsidRPr="00B21E97">
              <w:rPr>
                <w:rStyle w:val="fontstyle01"/>
                <w:sz w:val="22"/>
              </w:rPr>
              <w:t>Установление  цен  с  учетом результатов обслуживания. Концепция минимизации цен на услугу.</w:t>
            </w:r>
            <w:r w:rsidR="00B21E97">
              <w:rPr>
                <w:rStyle w:val="fontstyle01"/>
                <w:sz w:val="22"/>
              </w:rPr>
              <w:t xml:space="preserve"> </w:t>
            </w:r>
            <w:r w:rsidRPr="00B21E97">
              <w:rPr>
                <w:rStyle w:val="fontstyle01"/>
                <w:sz w:val="22"/>
              </w:rPr>
              <w:t xml:space="preserve">Распределение  в  сфере  услуг. </w:t>
            </w:r>
          </w:p>
          <w:p w14:paraId="756F0A38" w14:textId="77777777" w:rsidR="008431FC" w:rsidRPr="00B21E97" w:rsidRDefault="008431FC" w:rsidP="009D6A08">
            <w:pPr>
              <w:jc w:val="both"/>
              <w:rPr>
                <w:rStyle w:val="fontstyle01"/>
                <w:sz w:val="22"/>
              </w:rPr>
            </w:pPr>
            <w:r w:rsidRPr="00B21E97">
              <w:rPr>
                <w:rStyle w:val="fontstyle01"/>
                <w:sz w:val="22"/>
              </w:rPr>
              <w:t xml:space="preserve">Использование  посредников  в  сфере </w:t>
            </w:r>
          </w:p>
          <w:p w14:paraId="3FE7F3BD" w14:textId="77777777" w:rsidR="008431FC" w:rsidRPr="00B21E97" w:rsidRDefault="008431FC" w:rsidP="00B21E97">
            <w:pPr>
              <w:jc w:val="both"/>
              <w:rPr>
                <w:color w:val="000000"/>
                <w:sz w:val="22"/>
                <w:szCs w:val="28"/>
              </w:rPr>
            </w:pPr>
            <w:r w:rsidRPr="00B21E97">
              <w:rPr>
                <w:rStyle w:val="fontstyle01"/>
                <w:sz w:val="22"/>
              </w:rPr>
              <w:t xml:space="preserve">услуг. Влияние  сети  Интернет  на </w:t>
            </w:r>
            <w:r w:rsidR="00B21E97">
              <w:rPr>
                <w:rStyle w:val="fontstyle01"/>
                <w:sz w:val="22"/>
              </w:rPr>
              <w:t xml:space="preserve"> </w:t>
            </w:r>
            <w:r w:rsidRPr="00B21E97">
              <w:rPr>
                <w:rStyle w:val="fontstyle01"/>
                <w:sz w:val="22"/>
              </w:rPr>
              <w:t xml:space="preserve">распределение услуг.  Проблемы размещения  предприятий  в  сфере </w:t>
            </w:r>
            <w:r w:rsidR="00B21E97">
              <w:rPr>
                <w:rStyle w:val="fontstyle01"/>
                <w:sz w:val="22"/>
              </w:rPr>
              <w:t xml:space="preserve"> </w:t>
            </w:r>
            <w:r w:rsidRPr="00B21E97">
              <w:rPr>
                <w:rStyle w:val="fontstyle01"/>
                <w:sz w:val="22"/>
              </w:rPr>
              <w:t xml:space="preserve">услуг.  Использование  гарантий  в </w:t>
            </w:r>
            <w:r w:rsidR="00B21E97">
              <w:rPr>
                <w:rStyle w:val="fontstyle01"/>
                <w:sz w:val="22"/>
              </w:rPr>
              <w:t xml:space="preserve"> </w:t>
            </w:r>
            <w:r w:rsidRPr="00B21E97">
              <w:rPr>
                <w:rStyle w:val="fontstyle01"/>
                <w:sz w:val="22"/>
              </w:rPr>
              <w:t xml:space="preserve">ценообразовании на услуги. Особенности  продвижения  услуг. </w:t>
            </w:r>
            <w:r w:rsidR="00B21E97">
              <w:rPr>
                <w:rStyle w:val="fontstyle01"/>
                <w:sz w:val="22"/>
              </w:rPr>
              <w:t xml:space="preserve"> </w:t>
            </w:r>
            <w:r w:rsidRPr="00B21E97">
              <w:rPr>
                <w:rStyle w:val="fontstyle01"/>
                <w:sz w:val="22"/>
              </w:rPr>
              <w:t xml:space="preserve">Методика «уникального  торгового </w:t>
            </w:r>
            <w:r w:rsidR="00B21E97">
              <w:rPr>
                <w:rStyle w:val="fontstyle01"/>
                <w:sz w:val="22"/>
              </w:rPr>
              <w:t xml:space="preserve"> </w:t>
            </w:r>
            <w:r w:rsidRPr="00B21E97">
              <w:rPr>
                <w:rStyle w:val="fontstyle01"/>
                <w:sz w:val="22"/>
              </w:rPr>
              <w:t xml:space="preserve"> редложения» Р. Ривза. Использование </w:t>
            </w:r>
            <w:r w:rsidR="00B21E97">
              <w:rPr>
                <w:rStyle w:val="fontstyle01"/>
                <w:sz w:val="22"/>
              </w:rPr>
              <w:t xml:space="preserve"> </w:t>
            </w:r>
            <w:r w:rsidRPr="00B21E97">
              <w:rPr>
                <w:rStyle w:val="fontstyle01"/>
                <w:sz w:val="22"/>
              </w:rPr>
              <w:t xml:space="preserve">нейролингвистического программирования  в  современных </w:t>
            </w:r>
            <w:r w:rsidR="00B21E97">
              <w:rPr>
                <w:rStyle w:val="fontstyle01"/>
                <w:sz w:val="22"/>
              </w:rPr>
              <w:t xml:space="preserve"> </w:t>
            </w:r>
            <w:r w:rsidRPr="00B21E97">
              <w:rPr>
                <w:rStyle w:val="fontstyle01"/>
                <w:sz w:val="22"/>
              </w:rPr>
              <w:t xml:space="preserve">маркетинговых  коммуникациях.  Роль </w:t>
            </w:r>
            <w:r w:rsidR="00B21E97">
              <w:rPr>
                <w:rStyle w:val="fontstyle01"/>
                <w:sz w:val="22"/>
              </w:rPr>
              <w:t xml:space="preserve"> </w:t>
            </w:r>
            <w:r w:rsidRPr="00B21E97">
              <w:rPr>
                <w:rStyle w:val="fontstyle01"/>
                <w:sz w:val="22"/>
              </w:rPr>
              <w:t xml:space="preserve">создания имиджа предприятия в сфере </w:t>
            </w:r>
            <w:r w:rsidR="00B21E97">
              <w:rPr>
                <w:rStyle w:val="fontstyle01"/>
                <w:sz w:val="22"/>
              </w:rPr>
              <w:t xml:space="preserve"> </w:t>
            </w:r>
            <w:r w:rsidRPr="00B21E97">
              <w:rPr>
                <w:rStyle w:val="fontstyle01"/>
                <w:sz w:val="22"/>
              </w:rPr>
              <w:t xml:space="preserve">услуг.  Влияние  информационных </w:t>
            </w:r>
            <w:r w:rsidR="00B21E97">
              <w:rPr>
                <w:rStyle w:val="fontstyle01"/>
                <w:sz w:val="22"/>
              </w:rPr>
              <w:t xml:space="preserve"> </w:t>
            </w:r>
            <w:r w:rsidRPr="00B21E97">
              <w:rPr>
                <w:rStyle w:val="fontstyle01"/>
                <w:sz w:val="22"/>
              </w:rPr>
              <w:t xml:space="preserve">технологий  на  развитие  методов </w:t>
            </w:r>
            <w:r w:rsidR="00B21E97">
              <w:rPr>
                <w:rStyle w:val="fontstyle01"/>
                <w:sz w:val="22"/>
              </w:rPr>
              <w:t xml:space="preserve"> </w:t>
            </w:r>
            <w:r w:rsidRPr="00B21E97">
              <w:rPr>
                <w:rStyle w:val="fontstyle01"/>
                <w:sz w:val="22"/>
              </w:rPr>
              <w:t>продвижения услуг.</w:t>
            </w:r>
            <w:r w:rsidR="00B21E97">
              <w:rPr>
                <w:rStyle w:val="fontstyle01"/>
                <w:sz w:val="22"/>
              </w:rPr>
              <w:t xml:space="preserve"> </w:t>
            </w:r>
            <w:r w:rsidRPr="00B21E97">
              <w:rPr>
                <w:rStyle w:val="fontstyle01"/>
                <w:sz w:val="22"/>
              </w:rPr>
              <w:t xml:space="preserve">Особенности  распределения  в  </w:t>
            </w:r>
            <w:r w:rsidRPr="00B21E97">
              <w:rPr>
                <w:rStyle w:val="fontstyle01"/>
                <w:sz w:val="22"/>
              </w:rPr>
              <w:lastRenderedPageBreak/>
              <w:t xml:space="preserve">сфере услуг. Роль посредников в реализации услуг.  Проблемы размещения </w:t>
            </w:r>
            <w:r w:rsidR="00B21E97">
              <w:rPr>
                <w:rStyle w:val="fontstyle01"/>
                <w:sz w:val="22"/>
              </w:rPr>
              <w:t xml:space="preserve"> </w:t>
            </w:r>
            <w:r w:rsidRPr="00B21E97">
              <w:rPr>
                <w:rStyle w:val="fontstyle01"/>
                <w:sz w:val="22"/>
              </w:rPr>
              <w:t>предприятий  в  сфере  услуг.  Влияние развития информационных технологий на распределение услуг.</w:t>
            </w:r>
          </w:p>
        </w:tc>
      </w:tr>
      <w:tr w:rsidR="008431FC" w:rsidRPr="00B21E97" w14:paraId="094E0340" w14:textId="77777777" w:rsidTr="00B21E97">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F413A3D" w14:textId="77777777" w:rsidR="008431FC" w:rsidRPr="00B21E97" w:rsidRDefault="008431FC" w:rsidP="00441F4D">
            <w:pPr>
              <w:pStyle w:val="a8"/>
              <w:numPr>
                <w:ilvl w:val="0"/>
                <w:numId w:val="9"/>
              </w:numPr>
              <w:jc w:val="center"/>
              <w:rPr>
                <w:sz w:val="22"/>
                <w:szCs w:val="28"/>
              </w:rPr>
            </w:pPr>
            <w:r w:rsidRPr="00B21E97">
              <w:rPr>
                <w:sz w:val="22"/>
                <w:szCs w:val="28"/>
              </w:rPr>
              <w:lastRenderedPageBreak/>
              <w:t>1.</w:t>
            </w:r>
          </w:p>
        </w:tc>
        <w:tc>
          <w:tcPr>
            <w:tcW w:w="260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4641971" w14:textId="77777777" w:rsidR="008431FC" w:rsidRPr="00B21E97" w:rsidRDefault="008431FC" w:rsidP="00B21E97">
            <w:pPr>
              <w:jc w:val="center"/>
              <w:rPr>
                <w:rStyle w:val="fontstyle01"/>
                <w:sz w:val="22"/>
              </w:rPr>
            </w:pPr>
            <w:r w:rsidRPr="00B21E97">
              <w:rPr>
                <w:rStyle w:val="fontstyle01"/>
                <w:sz w:val="22"/>
              </w:rPr>
              <w:t>Разработка новых</w:t>
            </w:r>
          </w:p>
          <w:p w14:paraId="5F30D160" w14:textId="77777777" w:rsidR="008431FC" w:rsidRPr="00B21E97" w:rsidRDefault="008431FC" w:rsidP="00B21E97">
            <w:pPr>
              <w:jc w:val="center"/>
              <w:rPr>
                <w:b/>
                <w:sz w:val="22"/>
                <w:szCs w:val="28"/>
              </w:rPr>
            </w:pPr>
            <w:r w:rsidRPr="00B21E97">
              <w:rPr>
                <w:rStyle w:val="fontstyle01"/>
                <w:sz w:val="22"/>
              </w:rPr>
              <w:t>услуг</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EDD3B18" w14:textId="77777777" w:rsidR="008431FC" w:rsidRPr="00B21E97" w:rsidRDefault="008431FC" w:rsidP="001B5FA0">
            <w:pPr>
              <w:rPr>
                <w:b/>
                <w:sz w:val="22"/>
                <w:szCs w:val="28"/>
              </w:rPr>
            </w:pPr>
            <w:r w:rsidRPr="00B21E97">
              <w:rPr>
                <w:sz w:val="22"/>
                <w:szCs w:val="28"/>
              </w:rPr>
              <w:t>2</w:t>
            </w:r>
            <w:r w:rsidR="001B5FA0">
              <w:rPr>
                <w:sz w:val="22"/>
                <w:szCs w:val="28"/>
              </w:rPr>
              <w:t>2</w:t>
            </w: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8310526" w14:textId="77777777" w:rsidR="008431FC" w:rsidRPr="00B21E97" w:rsidRDefault="001B5FA0" w:rsidP="00263782">
            <w:pPr>
              <w:rPr>
                <w:b/>
                <w:sz w:val="22"/>
                <w:szCs w:val="28"/>
              </w:rPr>
            </w:pPr>
            <w:r>
              <w:rPr>
                <w:sz w:val="22"/>
                <w:szCs w:val="28"/>
              </w:rPr>
              <w:t>5</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B9F5F57" w14:textId="77777777" w:rsidR="008431FC" w:rsidRPr="00B21E97" w:rsidRDefault="001B5FA0" w:rsidP="00263782">
            <w:pPr>
              <w:jc w:val="center"/>
              <w:rPr>
                <w:sz w:val="22"/>
                <w:szCs w:val="28"/>
              </w:rPr>
            </w:pPr>
            <w:r>
              <w:rPr>
                <w:sz w:val="22"/>
                <w:szCs w:val="28"/>
              </w:rPr>
              <w:t>5</w:t>
            </w:r>
          </w:p>
        </w:tc>
        <w:tc>
          <w:tcPr>
            <w:tcW w:w="992"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C1972F5" w14:textId="77777777" w:rsidR="008431FC" w:rsidRPr="00B21E97" w:rsidRDefault="00B363B0" w:rsidP="00263782">
            <w:pPr>
              <w:rPr>
                <w:b/>
                <w:sz w:val="22"/>
                <w:szCs w:val="28"/>
              </w:rPr>
            </w:pPr>
            <w:r>
              <w:rPr>
                <w:sz w:val="22"/>
                <w:szCs w:val="28"/>
              </w:rPr>
              <w:t>16</w:t>
            </w:r>
          </w:p>
        </w:tc>
        <w:tc>
          <w:tcPr>
            <w:tcW w:w="321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375BFF7D" w14:textId="77777777" w:rsidR="008431FC" w:rsidRPr="00B21E97" w:rsidRDefault="008431FC" w:rsidP="009D6A08">
            <w:pPr>
              <w:jc w:val="both"/>
              <w:rPr>
                <w:sz w:val="22"/>
                <w:szCs w:val="28"/>
              </w:rPr>
            </w:pPr>
            <w:r w:rsidRPr="00B21E97">
              <w:rPr>
                <w:sz w:val="22"/>
                <w:szCs w:val="28"/>
              </w:rPr>
              <w:t>Основные  концепции  «продукта обслуживания»</w:t>
            </w:r>
            <w:r w:rsidR="00B21E97">
              <w:rPr>
                <w:sz w:val="22"/>
                <w:szCs w:val="28"/>
              </w:rPr>
              <w:t xml:space="preserve"> </w:t>
            </w:r>
            <w:r w:rsidRPr="00B21E97">
              <w:rPr>
                <w:sz w:val="22"/>
                <w:szCs w:val="28"/>
              </w:rPr>
              <w:t xml:space="preserve">Представление  услуги  в  виде  связки основной,  дополнительных  и </w:t>
            </w:r>
            <w:r w:rsidR="00B21E97">
              <w:rPr>
                <w:sz w:val="22"/>
                <w:szCs w:val="28"/>
              </w:rPr>
              <w:t xml:space="preserve"> </w:t>
            </w:r>
            <w:r w:rsidRPr="00B21E97">
              <w:rPr>
                <w:sz w:val="22"/>
                <w:szCs w:val="28"/>
              </w:rPr>
              <w:t xml:space="preserve">вспомогательных  услуг  К. Гренроосом.  Основные  группы элементов  обслуживания  по  Е. </w:t>
            </w:r>
            <w:r w:rsidR="00B21E97">
              <w:rPr>
                <w:sz w:val="22"/>
                <w:szCs w:val="28"/>
              </w:rPr>
              <w:t xml:space="preserve"> </w:t>
            </w:r>
            <w:r w:rsidRPr="00B21E97">
              <w:rPr>
                <w:sz w:val="22"/>
                <w:szCs w:val="28"/>
              </w:rPr>
              <w:t xml:space="preserve">Кадотту и К. Турджеону: критические,нейтральные,  приносящие удовлетворение,  приносящие </w:t>
            </w:r>
            <w:r w:rsidR="00B21E97">
              <w:rPr>
                <w:sz w:val="22"/>
                <w:szCs w:val="28"/>
              </w:rPr>
              <w:t xml:space="preserve"> </w:t>
            </w:r>
            <w:r w:rsidRPr="00B21E97">
              <w:rPr>
                <w:sz w:val="22"/>
                <w:szCs w:val="28"/>
              </w:rPr>
              <w:t xml:space="preserve">разочарование.  Построение  «карты </w:t>
            </w:r>
            <w:r w:rsidR="00B21E97">
              <w:rPr>
                <w:sz w:val="22"/>
                <w:szCs w:val="28"/>
              </w:rPr>
              <w:t xml:space="preserve"> </w:t>
            </w:r>
            <w:r w:rsidRPr="00B21E97">
              <w:rPr>
                <w:sz w:val="22"/>
                <w:szCs w:val="28"/>
              </w:rPr>
              <w:t>услуги» и «схемы услуги»</w:t>
            </w:r>
            <w:r w:rsidR="00B21E97">
              <w:rPr>
                <w:sz w:val="22"/>
                <w:szCs w:val="28"/>
              </w:rPr>
              <w:t xml:space="preserve"> </w:t>
            </w:r>
            <w:r w:rsidRPr="00B21E97">
              <w:rPr>
                <w:sz w:val="22"/>
                <w:szCs w:val="28"/>
              </w:rPr>
              <w:t xml:space="preserve">Категории  новых  услуг:  значительные </w:t>
            </w:r>
            <w:r w:rsidR="00B21E97">
              <w:rPr>
                <w:sz w:val="22"/>
                <w:szCs w:val="28"/>
              </w:rPr>
              <w:t xml:space="preserve"> </w:t>
            </w:r>
            <w:r w:rsidRPr="00B21E97">
              <w:rPr>
                <w:sz w:val="22"/>
                <w:szCs w:val="28"/>
              </w:rPr>
              <w:t xml:space="preserve">нововведения;  новые  услуги  для </w:t>
            </w:r>
            <w:r w:rsidR="00B21E97">
              <w:rPr>
                <w:sz w:val="22"/>
                <w:szCs w:val="28"/>
              </w:rPr>
              <w:t xml:space="preserve"> </w:t>
            </w:r>
            <w:r w:rsidRPr="00B21E97">
              <w:rPr>
                <w:sz w:val="22"/>
                <w:szCs w:val="28"/>
              </w:rPr>
              <w:t xml:space="preserve">удовлетворения  существующих </w:t>
            </w:r>
            <w:r w:rsidR="00B21E97">
              <w:rPr>
                <w:sz w:val="22"/>
                <w:szCs w:val="28"/>
              </w:rPr>
              <w:t xml:space="preserve"> </w:t>
            </w:r>
            <w:r w:rsidRPr="00B21E97">
              <w:rPr>
                <w:sz w:val="22"/>
                <w:szCs w:val="28"/>
              </w:rPr>
              <w:t xml:space="preserve">потребностей;  совершенствование </w:t>
            </w:r>
            <w:r w:rsidR="00B21E97">
              <w:rPr>
                <w:sz w:val="22"/>
                <w:szCs w:val="28"/>
              </w:rPr>
              <w:t xml:space="preserve"> </w:t>
            </w:r>
            <w:r w:rsidRPr="00B21E97">
              <w:rPr>
                <w:sz w:val="22"/>
                <w:szCs w:val="28"/>
              </w:rPr>
              <w:t xml:space="preserve">существующей  услуги;  изменение </w:t>
            </w:r>
            <w:r w:rsidR="00B21E97">
              <w:rPr>
                <w:sz w:val="22"/>
                <w:szCs w:val="28"/>
              </w:rPr>
              <w:t xml:space="preserve"> </w:t>
            </w:r>
            <w:r w:rsidRPr="00B21E97">
              <w:rPr>
                <w:sz w:val="22"/>
                <w:szCs w:val="28"/>
              </w:rPr>
              <w:t xml:space="preserve">дизайна  существующей  услуги. </w:t>
            </w:r>
            <w:r w:rsidR="00B21E97">
              <w:rPr>
                <w:sz w:val="22"/>
                <w:szCs w:val="28"/>
              </w:rPr>
              <w:t xml:space="preserve"> </w:t>
            </w:r>
            <w:r w:rsidRPr="00B21E97">
              <w:rPr>
                <w:sz w:val="22"/>
                <w:szCs w:val="28"/>
              </w:rPr>
              <w:t xml:space="preserve">Процесс создания новых услуг. Особенности  проведения </w:t>
            </w:r>
            <w:r w:rsidR="00B21E97">
              <w:rPr>
                <w:sz w:val="22"/>
                <w:szCs w:val="28"/>
              </w:rPr>
              <w:t xml:space="preserve"> </w:t>
            </w:r>
            <w:r w:rsidRPr="00B21E97">
              <w:rPr>
                <w:sz w:val="22"/>
                <w:szCs w:val="28"/>
              </w:rPr>
              <w:t xml:space="preserve">маркетинговых  исследований  в  сфере </w:t>
            </w:r>
            <w:r w:rsidR="00B21E97">
              <w:rPr>
                <w:sz w:val="22"/>
                <w:szCs w:val="28"/>
              </w:rPr>
              <w:t xml:space="preserve"> </w:t>
            </w:r>
            <w:r w:rsidRPr="00B21E97">
              <w:rPr>
                <w:sz w:val="22"/>
                <w:szCs w:val="28"/>
              </w:rPr>
              <w:t xml:space="preserve">сервиса. Наиболее часто применяемые цели  исследования.  Основные  методы маркетинговых  исследований: </w:t>
            </w:r>
            <w:r w:rsidR="00B21E97">
              <w:rPr>
                <w:sz w:val="22"/>
                <w:szCs w:val="28"/>
              </w:rPr>
              <w:t xml:space="preserve"> </w:t>
            </w:r>
            <w:r w:rsidRPr="00B21E97">
              <w:rPr>
                <w:sz w:val="22"/>
                <w:szCs w:val="28"/>
              </w:rPr>
              <w:t xml:space="preserve">обследование  новых, </w:t>
            </w:r>
            <w:r w:rsidR="00B21E97">
              <w:rPr>
                <w:sz w:val="22"/>
                <w:szCs w:val="28"/>
              </w:rPr>
              <w:t xml:space="preserve"> </w:t>
            </w:r>
            <w:r w:rsidRPr="00B21E97">
              <w:rPr>
                <w:sz w:val="22"/>
                <w:szCs w:val="28"/>
              </w:rPr>
              <w:t xml:space="preserve">неудовлетворенных  и </w:t>
            </w:r>
          </w:p>
          <w:p w14:paraId="5F653A1F" w14:textId="77777777" w:rsidR="008431FC" w:rsidRPr="00B21E97" w:rsidRDefault="008431FC" w:rsidP="009D6A08">
            <w:pPr>
              <w:jc w:val="both"/>
              <w:rPr>
                <w:sz w:val="22"/>
                <w:szCs w:val="28"/>
              </w:rPr>
            </w:pPr>
            <w:r w:rsidRPr="00B21E97">
              <w:rPr>
                <w:sz w:val="22"/>
                <w:szCs w:val="28"/>
              </w:rPr>
              <w:t>разочаровавшихся  клиентов, панельные  опросы  клиентов,</w:t>
            </w:r>
            <w:r w:rsidR="00B21E97">
              <w:rPr>
                <w:sz w:val="22"/>
                <w:szCs w:val="28"/>
              </w:rPr>
              <w:t xml:space="preserve"> </w:t>
            </w:r>
          </w:p>
          <w:p w14:paraId="49739DB0" w14:textId="77777777" w:rsidR="008431FC" w:rsidRPr="00B21E97" w:rsidRDefault="008431FC" w:rsidP="009D6A08">
            <w:pPr>
              <w:jc w:val="both"/>
              <w:rPr>
                <w:sz w:val="22"/>
                <w:szCs w:val="28"/>
              </w:rPr>
            </w:pPr>
            <w:r w:rsidRPr="00B21E97">
              <w:rPr>
                <w:sz w:val="22"/>
                <w:szCs w:val="28"/>
              </w:rPr>
              <w:t xml:space="preserve">внезапные  закупки,  общее обследование  рынка, опросы обслуживающего  персонала, исследование  критических  ситуаций, </w:t>
            </w:r>
            <w:r w:rsidR="00B21E97">
              <w:rPr>
                <w:sz w:val="22"/>
                <w:szCs w:val="28"/>
              </w:rPr>
              <w:t xml:space="preserve"> </w:t>
            </w:r>
            <w:r w:rsidRPr="00B21E97">
              <w:rPr>
                <w:sz w:val="22"/>
                <w:szCs w:val="28"/>
              </w:rPr>
              <w:t xml:space="preserve">опрос  потребителей  после обслуживания,  исследование внутрифирменных  услуг, </w:t>
            </w:r>
            <w:r w:rsidR="00B21E97">
              <w:rPr>
                <w:sz w:val="22"/>
                <w:szCs w:val="28"/>
              </w:rPr>
              <w:t xml:space="preserve"> </w:t>
            </w:r>
            <w:r w:rsidRPr="00B21E97">
              <w:rPr>
                <w:sz w:val="22"/>
                <w:szCs w:val="28"/>
              </w:rPr>
              <w:t>исследование  будущих  ожиданий клиентов.</w:t>
            </w:r>
          </w:p>
          <w:p w14:paraId="73754E63" w14:textId="77777777" w:rsidR="008431FC" w:rsidRPr="00B21E97" w:rsidRDefault="008431FC" w:rsidP="009D6A08">
            <w:pPr>
              <w:jc w:val="both"/>
              <w:rPr>
                <w:sz w:val="22"/>
                <w:szCs w:val="28"/>
              </w:rPr>
            </w:pPr>
            <w:r w:rsidRPr="00B21E97">
              <w:rPr>
                <w:sz w:val="22"/>
                <w:szCs w:val="28"/>
              </w:rPr>
              <w:t xml:space="preserve">Использование  компетенции потребителей  при  оказании  услуг. </w:t>
            </w:r>
            <w:r w:rsidR="00B21E97">
              <w:rPr>
                <w:sz w:val="22"/>
                <w:szCs w:val="28"/>
              </w:rPr>
              <w:t xml:space="preserve"> </w:t>
            </w:r>
            <w:r w:rsidRPr="00B21E97">
              <w:rPr>
                <w:sz w:val="22"/>
                <w:szCs w:val="28"/>
              </w:rPr>
              <w:t xml:space="preserve">Активизация  участия  клиентов  в создании  новых  продуктов. </w:t>
            </w:r>
            <w:r w:rsidR="00B21E97">
              <w:rPr>
                <w:sz w:val="22"/>
                <w:szCs w:val="28"/>
              </w:rPr>
              <w:t xml:space="preserve"> </w:t>
            </w:r>
            <w:r w:rsidRPr="00B21E97">
              <w:rPr>
                <w:sz w:val="22"/>
                <w:szCs w:val="28"/>
              </w:rPr>
              <w:t xml:space="preserve">Автоматизация  </w:t>
            </w:r>
            <w:r w:rsidRPr="00B21E97">
              <w:rPr>
                <w:sz w:val="22"/>
                <w:szCs w:val="28"/>
              </w:rPr>
              <w:lastRenderedPageBreak/>
              <w:t xml:space="preserve">процесса </w:t>
            </w:r>
          </w:p>
          <w:p w14:paraId="764D29EB" w14:textId="77777777" w:rsidR="008431FC" w:rsidRPr="00B21E97" w:rsidRDefault="008431FC" w:rsidP="00B21E97">
            <w:pPr>
              <w:jc w:val="both"/>
              <w:rPr>
                <w:b/>
                <w:sz w:val="22"/>
                <w:szCs w:val="28"/>
              </w:rPr>
            </w:pPr>
            <w:r w:rsidRPr="00B21E97">
              <w:rPr>
                <w:sz w:val="22"/>
                <w:szCs w:val="28"/>
              </w:rPr>
              <w:t xml:space="preserve">проектирования  традиционных  услуг. </w:t>
            </w:r>
            <w:r w:rsidR="00B21E97">
              <w:rPr>
                <w:sz w:val="22"/>
                <w:szCs w:val="28"/>
              </w:rPr>
              <w:t xml:space="preserve"> </w:t>
            </w:r>
            <w:r w:rsidRPr="00B21E97">
              <w:rPr>
                <w:sz w:val="22"/>
                <w:szCs w:val="28"/>
              </w:rPr>
              <w:t xml:space="preserve">Определение  приоритетных  областей </w:t>
            </w:r>
            <w:r w:rsidR="00B21E97">
              <w:rPr>
                <w:sz w:val="22"/>
                <w:szCs w:val="28"/>
              </w:rPr>
              <w:t xml:space="preserve"> </w:t>
            </w:r>
            <w:r w:rsidRPr="00B21E97">
              <w:rPr>
                <w:sz w:val="22"/>
                <w:szCs w:val="28"/>
              </w:rPr>
              <w:t xml:space="preserve">для  совершенствования  при  </w:t>
            </w:r>
            <w:r w:rsidR="00B21E97">
              <w:rPr>
                <w:sz w:val="22"/>
                <w:szCs w:val="28"/>
              </w:rPr>
              <w:t xml:space="preserve">создании </w:t>
            </w:r>
            <w:r w:rsidRPr="00B21E97">
              <w:rPr>
                <w:sz w:val="22"/>
                <w:szCs w:val="28"/>
              </w:rPr>
              <w:t>принципиально новых услуг.</w:t>
            </w:r>
          </w:p>
        </w:tc>
      </w:tr>
      <w:tr w:rsidR="008431FC" w:rsidRPr="00B21E97" w14:paraId="00B40230" w14:textId="77777777" w:rsidTr="00B21E97">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0DF70DD" w14:textId="77777777" w:rsidR="008431FC" w:rsidRPr="00B21E97" w:rsidRDefault="008431FC" w:rsidP="00441F4D">
            <w:pPr>
              <w:pStyle w:val="a8"/>
              <w:numPr>
                <w:ilvl w:val="0"/>
                <w:numId w:val="9"/>
              </w:numPr>
              <w:jc w:val="center"/>
              <w:rPr>
                <w:sz w:val="22"/>
                <w:szCs w:val="28"/>
              </w:rPr>
            </w:pPr>
          </w:p>
        </w:tc>
        <w:tc>
          <w:tcPr>
            <w:tcW w:w="260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6F9941E" w14:textId="77777777" w:rsidR="008431FC" w:rsidRPr="00B21E97" w:rsidRDefault="008431FC" w:rsidP="00B21E97">
            <w:pPr>
              <w:jc w:val="center"/>
              <w:rPr>
                <w:rStyle w:val="fontstyle01"/>
                <w:sz w:val="22"/>
              </w:rPr>
            </w:pPr>
            <w:r w:rsidRPr="00B21E97">
              <w:rPr>
                <w:rStyle w:val="fontstyle01"/>
                <w:sz w:val="22"/>
              </w:rPr>
              <w:t>Роль человеческого</w:t>
            </w:r>
          </w:p>
          <w:p w14:paraId="0FB427D5" w14:textId="77777777" w:rsidR="008431FC" w:rsidRPr="00B21E97" w:rsidRDefault="008431FC" w:rsidP="00B21E97">
            <w:pPr>
              <w:jc w:val="center"/>
              <w:rPr>
                <w:rStyle w:val="fontstyle01"/>
                <w:sz w:val="22"/>
              </w:rPr>
            </w:pPr>
            <w:r w:rsidRPr="00B21E97">
              <w:rPr>
                <w:rStyle w:val="fontstyle01"/>
                <w:sz w:val="22"/>
              </w:rPr>
              <w:t>фактора в</w:t>
            </w:r>
          </w:p>
          <w:p w14:paraId="0D68BD32" w14:textId="77777777" w:rsidR="008431FC" w:rsidRPr="00B21E97" w:rsidRDefault="008431FC" w:rsidP="00B21E97">
            <w:pPr>
              <w:jc w:val="center"/>
              <w:rPr>
                <w:rStyle w:val="fontstyle01"/>
                <w:sz w:val="22"/>
              </w:rPr>
            </w:pPr>
            <w:r w:rsidRPr="00B21E97">
              <w:rPr>
                <w:rStyle w:val="fontstyle01"/>
                <w:sz w:val="22"/>
              </w:rPr>
              <w:t>обслуживании</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62EDE17" w14:textId="77777777" w:rsidR="008431FC" w:rsidRPr="00B21E97" w:rsidRDefault="001B5FA0" w:rsidP="00226CE7">
            <w:pPr>
              <w:rPr>
                <w:sz w:val="22"/>
                <w:szCs w:val="28"/>
              </w:rPr>
            </w:pPr>
            <w:r>
              <w:rPr>
                <w:sz w:val="22"/>
                <w:szCs w:val="28"/>
              </w:rPr>
              <w:t>24</w:t>
            </w: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F0AD14D" w14:textId="77777777" w:rsidR="008431FC" w:rsidRPr="00B21E97" w:rsidRDefault="001B5FA0" w:rsidP="00226CE7">
            <w:pPr>
              <w:rPr>
                <w:sz w:val="22"/>
                <w:szCs w:val="28"/>
              </w:rPr>
            </w:pPr>
            <w:r>
              <w:rPr>
                <w:sz w:val="22"/>
                <w:szCs w:val="28"/>
              </w:rPr>
              <w:t>5</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D0C529C" w14:textId="77777777" w:rsidR="008431FC" w:rsidRPr="00B21E97" w:rsidRDefault="001B5FA0" w:rsidP="001C3B98">
            <w:pPr>
              <w:jc w:val="center"/>
              <w:rPr>
                <w:sz w:val="22"/>
                <w:szCs w:val="28"/>
              </w:rPr>
            </w:pPr>
            <w:r>
              <w:rPr>
                <w:sz w:val="22"/>
                <w:szCs w:val="28"/>
              </w:rPr>
              <w:t>5</w:t>
            </w:r>
          </w:p>
        </w:tc>
        <w:tc>
          <w:tcPr>
            <w:tcW w:w="992"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CCA0A22" w14:textId="77777777" w:rsidR="008431FC" w:rsidRPr="00B21E97" w:rsidRDefault="00B363B0" w:rsidP="00226CE7">
            <w:pPr>
              <w:rPr>
                <w:sz w:val="22"/>
                <w:szCs w:val="28"/>
              </w:rPr>
            </w:pPr>
            <w:r>
              <w:rPr>
                <w:sz w:val="22"/>
                <w:szCs w:val="28"/>
              </w:rPr>
              <w:t>16</w:t>
            </w:r>
          </w:p>
        </w:tc>
        <w:tc>
          <w:tcPr>
            <w:tcW w:w="321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3DF37DB6" w14:textId="77777777" w:rsidR="008431FC" w:rsidRPr="00B21E97" w:rsidRDefault="008431FC" w:rsidP="00A252B8">
            <w:pPr>
              <w:jc w:val="both"/>
              <w:rPr>
                <w:rStyle w:val="fontstyle01"/>
                <w:sz w:val="22"/>
              </w:rPr>
            </w:pPr>
            <w:r w:rsidRPr="00B21E97">
              <w:rPr>
                <w:rStyle w:val="fontstyle01"/>
                <w:sz w:val="22"/>
              </w:rPr>
              <w:t xml:space="preserve">Проблемы  развития  отношений  с </w:t>
            </w:r>
            <w:r w:rsidR="00B21E97">
              <w:rPr>
                <w:rStyle w:val="fontstyle01"/>
                <w:sz w:val="22"/>
              </w:rPr>
              <w:t xml:space="preserve"> </w:t>
            </w:r>
            <w:r w:rsidRPr="00B21E97">
              <w:rPr>
                <w:rStyle w:val="fontstyle01"/>
                <w:sz w:val="22"/>
              </w:rPr>
              <w:t xml:space="preserve">потребителями.  Рост  финансовых </w:t>
            </w:r>
            <w:r w:rsidR="00B21E97">
              <w:rPr>
                <w:rStyle w:val="fontstyle01"/>
                <w:sz w:val="22"/>
              </w:rPr>
              <w:t xml:space="preserve"> </w:t>
            </w:r>
            <w:r w:rsidRPr="00B21E97">
              <w:rPr>
                <w:rStyle w:val="fontstyle01"/>
                <w:sz w:val="22"/>
              </w:rPr>
              <w:t xml:space="preserve">результатов  предприятия  по  мере </w:t>
            </w:r>
            <w:r w:rsidR="00B21E97">
              <w:rPr>
                <w:rStyle w:val="fontstyle01"/>
                <w:sz w:val="22"/>
              </w:rPr>
              <w:t xml:space="preserve"> </w:t>
            </w:r>
            <w:r w:rsidRPr="00B21E97">
              <w:rPr>
                <w:rStyle w:val="fontstyle01"/>
                <w:sz w:val="22"/>
              </w:rPr>
              <w:t xml:space="preserve">увеличения длительности отношений с потребителями.  Основные  типы связей,  используемые  для  укрепления </w:t>
            </w:r>
          </w:p>
          <w:p w14:paraId="412A9445" w14:textId="77777777" w:rsidR="008431FC" w:rsidRPr="00B21E97" w:rsidRDefault="008431FC" w:rsidP="00A252B8">
            <w:pPr>
              <w:jc w:val="both"/>
              <w:rPr>
                <w:rStyle w:val="fontstyle01"/>
                <w:sz w:val="22"/>
              </w:rPr>
            </w:pPr>
            <w:r w:rsidRPr="00B21E97">
              <w:rPr>
                <w:rStyle w:val="fontstyle01"/>
                <w:sz w:val="22"/>
              </w:rPr>
              <w:t xml:space="preserve">отношений  с  клиентами: финансовые, социальные,  структурные. Потребители  как  особая  категория сотрудников  предприятия.  Обучение клиентов.  Определение  приоритетных сегментов  потребителей.  Влияние поведения потребителей на качество и количество оказываемых услуг. Маркетинг  взаимоотношений. Необходимость  пересмотра </w:t>
            </w:r>
          </w:p>
          <w:p w14:paraId="1986FD26" w14:textId="77777777" w:rsidR="008431FC" w:rsidRPr="00B21E97" w:rsidRDefault="008431FC" w:rsidP="00A252B8">
            <w:pPr>
              <w:jc w:val="both"/>
              <w:rPr>
                <w:rStyle w:val="fontstyle01"/>
                <w:sz w:val="22"/>
              </w:rPr>
            </w:pPr>
            <w:r w:rsidRPr="00B21E97">
              <w:rPr>
                <w:rStyle w:val="fontstyle01"/>
                <w:sz w:val="22"/>
              </w:rPr>
              <w:t xml:space="preserve">концепции,  методов  и  принципов маркетинга при учете индивидуальных </w:t>
            </w:r>
          </w:p>
          <w:p w14:paraId="6AAA6BBA" w14:textId="77777777" w:rsidR="008431FC" w:rsidRPr="00B21E97" w:rsidRDefault="008431FC" w:rsidP="00A252B8">
            <w:pPr>
              <w:jc w:val="both"/>
              <w:rPr>
                <w:rStyle w:val="fontstyle01"/>
                <w:sz w:val="22"/>
              </w:rPr>
            </w:pPr>
            <w:r w:rsidRPr="00B21E97">
              <w:rPr>
                <w:rStyle w:val="fontstyle01"/>
                <w:sz w:val="22"/>
              </w:rPr>
              <w:t xml:space="preserve">запросов клиентов. Маркетинг  по  базам  данных.  Методы, применяемые для  формирования  баз данных.  Основные  виды  данных  о </w:t>
            </w:r>
          </w:p>
          <w:p w14:paraId="26F39F01" w14:textId="77777777" w:rsidR="008431FC" w:rsidRPr="00B21E97" w:rsidRDefault="008431FC" w:rsidP="00A252B8">
            <w:pPr>
              <w:jc w:val="both"/>
              <w:rPr>
                <w:rStyle w:val="fontstyle01"/>
                <w:sz w:val="22"/>
              </w:rPr>
            </w:pPr>
            <w:r w:rsidRPr="00B21E97">
              <w:rPr>
                <w:rStyle w:val="fontstyle01"/>
                <w:sz w:val="22"/>
              </w:rPr>
              <w:t xml:space="preserve">клиентах. Структура потребительского файла.Персонал  в  обслуживании. Современные тенденции в управлении </w:t>
            </w:r>
          </w:p>
          <w:p w14:paraId="6B27BA6F" w14:textId="77777777" w:rsidR="008431FC" w:rsidRPr="00B21E97" w:rsidRDefault="008431FC" w:rsidP="00A252B8">
            <w:pPr>
              <w:jc w:val="both"/>
              <w:rPr>
                <w:rStyle w:val="fontstyle01"/>
                <w:sz w:val="22"/>
              </w:rPr>
            </w:pPr>
            <w:r w:rsidRPr="00B21E97">
              <w:rPr>
                <w:rStyle w:val="fontstyle01"/>
                <w:sz w:val="22"/>
              </w:rPr>
              <w:t xml:space="preserve">персоналом.  Особенности  управления персоналом  в  сфере  услуг. Зависимость  между удовлетворенностью  персонала  и удовлетворенностью потребителей при обслуживании.  Бизнес-модель  фирмы «Макдональдс»  и  перспективы  ее применения  в  сфере  услуг.  Роль обучения  персонала  в  успехе сервисных  предприятий. Использование  маркетинговых </w:t>
            </w:r>
          </w:p>
          <w:p w14:paraId="6E2822B1" w14:textId="77777777" w:rsidR="008431FC" w:rsidRPr="00B21E97" w:rsidRDefault="008431FC" w:rsidP="00A252B8">
            <w:pPr>
              <w:jc w:val="both"/>
              <w:rPr>
                <w:rStyle w:val="fontstyle01"/>
                <w:sz w:val="22"/>
              </w:rPr>
            </w:pPr>
            <w:r w:rsidRPr="00B21E97">
              <w:rPr>
                <w:rStyle w:val="fontstyle01"/>
                <w:sz w:val="22"/>
              </w:rPr>
              <w:t xml:space="preserve">исследований  в  управлении </w:t>
            </w:r>
            <w:r w:rsidRPr="00B21E97">
              <w:rPr>
                <w:rStyle w:val="fontstyle01"/>
                <w:sz w:val="22"/>
              </w:rPr>
              <w:lastRenderedPageBreak/>
              <w:t xml:space="preserve">персоналом.Управление  организационной культурой  в  сфере  услуг.  Функции организационной  культуры. Необходимость  обеспечения </w:t>
            </w:r>
          </w:p>
          <w:p w14:paraId="14C7CF92" w14:textId="77777777" w:rsidR="008431FC" w:rsidRPr="00B21E97" w:rsidRDefault="008431FC" w:rsidP="00A252B8">
            <w:pPr>
              <w:jc w:val="both"/>
              <w:rPr>
                <w:rStyle w:val="fontstyle01"/>
                <w:sz w:val="22"/>
              </w:rPr>
            </w:pPr>
            <w:r w:rsidRPr="00B21E97">
              <w:rPr>
                <w:rStyle w:val="fontstyle01"/>
                <w:sz w:val="22"/>
              </w:rPr>
              <w:t xml:space="preserve">соответствия  организационной </w:t>
            </w:r>
          </w:p>
          <w:p w14:paraId="5072E3D6" w14:textId="77777777" w:rsidR="008431FC" w:rsidRPr="00B21E97" w:rsidRDefault="008431FC" w:rsidP="00A252B8">
            <w:pPr>
              <w:jc w:val="both"/>
              <w:rPr>
                <w:rStyle w:val="fontstyle01"/>
                <w:sz w:val="22"/>
              </w:rPr>
            </w:pPr>
            <w:r w:rsidRPr="00B21E97">
              <w:rPr>
                <w:rStyle w:val="fontstyle01"/>
                <w:sz w:val="22"/>
              </w:rPr>
              <w:t xml:space="preserve">культуры  стратегии  и  структуре фирмы.  Основные  элементы организационной  культуры  фирмы: ценности,  верования,  образцы поведения  сотрудников; «герои»; системы,  регламентирующие </w:t>
            </w:r>
          </w:p>
          <w:p w14:paraId="629B73BD" w14:textId="77777777" w:rsidR="008431FC" w:rsidRPr="00B21E97" w:rsidRDefault="008431FC" w:rsidP="00A252B8">
            <w:pPr>
              <w:jc w:val="both"/>
              <w:rPr>
                <w:rStyle w:val="fontstyle01"/>
                <w:sz w:val="22"/>
              </w:rPr>
            </w:pPr>
            <w:r w:rsidRPr="00B21E97">
              <w:rPr>
                <w:rStyle w:val="fontstyle01"/>
                <w:sz w:val="22"/>
              </w:rPr>
              <w:t>поведение  персонала.  Этапы изменения организационной культуры.</w:t>
            </w:r>
          </w:p>
        </w:tc>
      </w:tr>
      <w:tr w:rsidR="008431FC" w:rsidRPr="00B21E97" w14:paraId="251D39A2" w14:textId="77777777" w:rsidTr="00B21E97">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4C4ADD4" w14:textId="77777777" w:rsidR="008431FC" w:rsidRPr="00B21E97" w:rsidRDefault="008431FC" w:rsidP="00441F4D">
            <w:pPr>
              <w:pStyle w:val="a8"/>
              <w:numPr>
                <w:ilvl w:val="0"/>
                <w:numId w:val="9"/>
              </w:numPr>
              <w:jc w:val="center"/>
              <w:rPr>
                <w:sz w:val="22"/>
                <w:szCs w:val="28"/>
              </w:rPr>
            </w:pPr>
          </w:p>
        </w:tc>
        <w:tc>
          <w:tcPr>
            <w:tcW w:w="260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84D4EF2" w14:textId="77777777" w:rsidR="008431FC" w:rsidRPr="00B21E97" w:rsidRDefault="008431FC" w:rsidP="00B21E97">
            <w:pPr>
              <w:jc w:val="center"/>
              <w:rPr>
                <w:rStyle w:val="fontstyle01"/>
                <w:sz w:val="22"/>
              </w:rPr>
            </w:pPr>
            <w:r w:rsidRPr="00B21E97">
              <w:rPr>
                <w:rStyle w:val="fontstyle01"/>
                <w:sz w:val="22"/>
              </w:rPr>
              <w:t>Управление</w:t>
            </w:r>
          </w:p>
          <w:p w14:paraId="28DA7058" w14:textId="77777777" w:rsidR="008431FC" w:rsidRPr="00B21E97" w:rsidRDefault="008431FC" w:rsidP="00B21E97">
            <w:pPr>
              <w:jc w:val="center"/>
              <w:rPr>
                <w:rStyle w:val="fontstyle01"/>
                <w:sz w:val="22"/>
              </w:rPr>
            </w:pPr>
            <w:r w:rsidRPr="00B21E97">
              <w:rPr>
                <w:rStyle w:val="fontstyle01"/>
                <w:sz w:val="22"/>
              </w:rPr>
              <w:t>процессами</w:t>
            </w:r>
          </w:p>
          <w:p w14:paraId="5F14BAA1" w14:textId="77777777" w:rsidR="008431FC" w:rsidRPr="00B21E97" w:rsidRDefault="008431FC" w:rsidP="00B21E97">
            <w:pPr>
              <w:jc w:val="center"/>
              <w:rPr>
                <w:rStyle w:val="fontstyle01"/>
                <w:sz w:val="22"/>
              </w:rPr>
            </w:pPr>
            <w:r w:rsidRPr="00B21E97">
              <w:rPr>
                <w:rStyle w:val="fontstyle01"/>
                <w:sz w:val="22"/>
              </w:rPr>
              <w:t>обслуживания</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948AA73" w14:textId="77777777" w:rsidR="008431FC" w:rsidRPr="00B21E97" w:rsidRDefault="001B5FA0" w:rsidP="00226CE7">
            <w:pPr>
              <w:rPr>
                <w:sz w:val="22"/>
                <w:szCs w:val="28"/>
              </w:rPr>
            </w:pPr>
            <w:r>
              <w:rPr>
                <w:sz w:val="22"/>
                <w:szCs w:val="28"/>
              </w:rPr>
              <w:t>22</w:t>
            </w: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3BFD033" w14:textId="77777777" w:rsidR="008431FC" w:rsidRPr="00B21E97" w:rsidRDefault="001B5FA0" w:rsidP="00226CE7">
            <w:pPr>
              <w:rPr>
                <w:sz w:val="22"/>
                <w:szCs w:val="28"/>
              </w:rPr>
            </w:pPr>
            <w:r>
              <w:rPr>
                <w:sz w:val="22"/>
                <w:szCs w:val="28"/>
              </w:rPr>
              <w:t>5</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0A306DF" w14:textId="77777777" w:rsidR="008431FC" w:rsidRPr="00B21E97" w:rsidRDefault="001B5FA0" w:rsidP="001C3B98">
            <w:pPr>
              <w:jc w:val="center"/>
              <w:rPr>
                <w:sz w:val="22"/>
                <w:szCs w:val="28"/>
              </w:rPr>
            </w:pPr>
            <w:r>
              <w:rPr>
                <w:sz w:val="22"/>
                <w:szCs w:val="28"/>
              </w:rPr>
              <w:t>5</w:t>
            </w:r>
          </w:p>
        </w:tc>
        <w:tc>
          <w:tcPr>
            <w:tcW w:w="992"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94B8AC0" w14:textId="77777777" w:rsidR="008431FC" w:rsidRPr="00B21E97" w:rsidRDefault="00B363B0" w:rsidP="00226CE7">
            <w:pPr>
              <w:rPr>
                <w:sz w:val="22"/>
                <w:szCs w:val="28"/>
              </w:rPr>
            </w:pPr>
            <w:r>
              <w:rPr>
                <w:sz w:val="22"/>
                <w:szCs w:val="28"/>
              </w:rPr>
              <w:t>14</w:t>
            </w:r>
          </w:p>
        </w:tc>
        <w:tc>
          <w:tcPr>
            <w:tcW w:w="321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1216DD9E" w14:textId="77777777" w:rsidR="008431FC" w:rsidRPr="00B21E97" w:rsidRDefault="008431FC" w:rsidP="00A252B8">
            <w:pPr>
              <w:jc w:val="both"/>
              <w:rPr>
                <w:rStyle w:val="fontstyle01"/>
                <w:sz w:val="22"/>
              </w:rPr>
            </w:pPr>
            <w:r w:rsidRPr="00B21E97">
              <w:rPr>
                <w:rStyle w:val="fontstyle01"/>
                <w:sz w:val="22"/>
              </w:rPr>
              <w:t xml:space="preserve">Влияние  особенностей  обслуживания на  характеристики  системы  оказания услуги.  Типы  перерабатывающих систем:  проектная,  мелкосерийная, </w:t>
            </w:r>
          </w:p>
          <w:p w14:paraId="12409F2A" w14:textId="77777777" w:rsidR="008431FC" w:rsidRPr="00B21E97" w:rsidRDefault="008431FC" w:rsidP="00A252B8">
            <w:pPr>
              <w:jc w:val="both"/>
              <w:rPr>
                <w:rStyle w:val="fontstyle01"/>
                <w:sz w:val="22"/>
              </w:rPr>
            </w:pPr>
            <w:r w:rsidRPr="00B21E97">
              <w:rPr>
                <w:rStyle w:val="fontstyle01"/>
                <w:sz w:val="22"/>
              </w:rPr>
              <w:t>массовое производство,  непрерывный процесс.  Чистые  и квазипроизводственные  услуги. Сортировка  заказов.  Механизация  в сфере услуг. Анализ  поведения потребителей. Использование  ценообразования  в управлении  спросом.  Система предварительных  заказов.  Избыточное бронирование.</w:t>
            </w:r>
            <w:r w:rsidR="00B21E97">
              <w:rPr>
                <w:rStyle w:val="fontstyle01"/>
                <w:sz w:val="22"/>
              </w:rPr>
              <w:t xml:space="preserve"> </w:t>
            </w:r>
            <w:r w:rsidRPr="00B21E97">
              <w:rPr>
                <w:rStyle w:val="fontstyle01"/>
                <w:sz w:val="22"/>
              </w:rPr>
              <w:t xml:space="preserve">Управление очередями. Использование  гибкого  графика работы персонала. Обучение смежным специальностям.  Использование потребителей  в  повышении эффективности  деятельности  системы оказания услуг. Аренда оборудования. Использование поведенческой науки в организации  процесса  обслуживания. Эффекты  последовательности, продолжительности,  рационализации. Учет психологических  факторов  при организации  обслуживания: необходимость  положительных сильных  впечатлений  в  конце обслуживания,  концентрация негативных  впечатлений  в  </w:t>
            </w:r>
            <w:r w:rsidRPr="00B21E97">
              <w:rPr>
                <w:rStyle w:val="fontstyle01"/>
                <w:sz w:val="22"/>
              </w:rPr>
              <w:lastRenderedPageBreak/>
              <w:t xml:space="preserve">начале процесса;  сегментация приятных </w:t>
            </w:r>
            <w:r w:rsidR="00B21E97">
              <w:rPr>
                <w:rStyle w:val="fontstyle01"/>
                <w:sz w:val="22"/>
              </w:rPr>
              <w:t xml:space="preserve">моментов, расширение </w:t>
            </w:r>
            <w:r w:rsidRPr="00B21E97">
              <w:rPr>
                <w:rStyle w:val="fontstyle01"/>
                <w:sz w:val="22"/>
              </w:rPr>
              <w:t xml:space="preserve">выбора  для повышения  удовлетворенности, создание ритуалов. Концепция  «синхронного производства».  Методы  определения «узких мест». Расширение пропускной </w:t>
            </w:r>
          </w:p>
          <w:p w14:paraId="5426BA8A" w14:textId="77777777" w:rsidR="008431FC" w:rsidRPr="00B21E97" w:rsidRDefault="008431FC" w:rsidP="00A252B8">
            <w:pPr>
              <w:jc w:val="both"/>
              <w:rPr>
                <w:rStyle w:val="fontstyle01"/>
                <w:sz w:val="22"/>
              </w:rPr>
            </w:pPr>
            <w:r w:rsidRPr="00B21E97">
              <w:rPr>
                <w:rStyle w:val="fontstyle01"/>
                <w:sz w:val="22"/>
              </w:rPr>
              <w:t>спо</w:t>
            </w:r>
            <w:r w:rsidR="00B21E97">
              <w:rPr>
                <w:rStyle w:val="fontstyle01"/>
                <w:sz w:val="22"/>
              </w:rPr>
              <w:t>собности</w:t>
            </w:r>
            <w:r w:rsidRPr="00B21E97">
              <w:rPr>
                <w:rStyle w:val="fontstyle01"/>
                <w:sz w:val="22"/>
              </w:rPr>
              <w:t xml:space="preserve"> «узких  мест».  Этапы </w:t>
            </w:r>
            <w:r w:rsidR="00B21E97">
              <w:rPr>
                <w:rStyle w:val="fontstyle01"/>
                <w:sz w:val="22"/>
              </w:rPr>
              <w:t>проведения  реинжиринга</w:t>
            </w:r>
            <w:r w:rsidRPr="00B21E97">
              <w:rPr>
                <w:rStyle w:val="fontstyle01"/>
                <w:sz w:val="22"/>
              </w:rPr>
              <w:t xml:space="preserve"> бизнес-процессов</w:t>
            </w:r>
            <w:r w:rsidR="00B21E97">
              <w:rPr>
                <w:rStyle w:val="fontstyle01"/>
                <w:sz w:val="22"/>
              </w:rPr>
              <w:t xml:space="preserve"> Бенчмаркинг. Определение</w:t>
            </w:r>
            <w:r w:rsidRPr="00B21E97">
              <w:rPr>
                <w:rStyle w:val="fontstyle01"/>
                <w:sz w:val="22"/>
              </w:rPr>
              <w:t xml:space="preserve"> понятия «бенчмаркинг».  Принципы, используемые  в  подходе  «кайзен». </w:t>
            </w:r>
            <w:r w:rsidR="00B21E97">
              <w:rPr>
                <w:rStyle w:val="fontstyle01"/>
                <w:sz w:val="22"/>
              </w:rPr>
              <w:t xml:space="preserve"> </w:t>
            </w:r>
            <w:r w:rsidRPr="00B21E97">
              <w:rPr>
                <w:rStyle w:val="fontstyle01"/>
                <w:sz w:val="22"/>
              </w:rPr>
              <w:t>Задачи  бен</w:t>
            </w:r>
            <w:r w:rsidR="00B21E97">
              <w:rPr>
                <w:rStyle w:val="fontstyle01"/>
                <w:sz w:val="22"/>
              </w:rPr>
              <w:t>чмаркинга.  Виды  бенчмаркинга.</w:t>
            </w:r>
            <w:r w:rsidRPr="00B21E97">
              <w:rPr>
                <w:rStyle w:val="fontstyle01"/>
                <w:sz w:val="22"/>
              </w:rPr>
              <w:t>Процесс бенчмаркинга.</w:t>
            </w:r>
            <w:r w:rsidR="00B21E97">
              <w:rPr>
                <w:rStyle w:val="fontstyle01"/>
                <w:sz w:val="22"/>
              </w:rPr>
              <w:t xml:space="preserve"> </w:t>
            </w:r>
            <w:r w:rsidRPr="00B21E97">
              <w:rPr>
                <w:rStyle w:val="fontstyle01"/>
                <w:sz w:val="22"/>
              </w:rPr>
              <w:t>Восстановление  услуги.  Измерение расходов,  связанных  с  ошибками обслуживания.  Организация механизма  по  сбору  жалоб.</w:t>
            </w:r>
          </w:p>
          <w:p w14:paraId="6CCF2762" w14:textId="77777777" w:rsidR="008431FC" w:rsidRPr="00B21E97" w:rsidRDefault="008431FC" w:rsidP="00A252B8">
            <w:pPr>
              <w:jc w:val="both"/>
              <w:rPr>
                <w:rStyle w:val="fontstyle01"/>
                <w:sz w:val="22"/>
              </w:rPr>
            </w:pPr>
            <w:r w:rsidRPr="00B21E97">
              <w:rPr>
                <w:rStyle w:val="fontstyle01"/>
                <w:sz w:val="22"/>
              </w:rPr>
              <w:t>Прогнозирование  точек  ошибок. Обучение  персоналу  исправлению</w:t>
            </w:r>
            <w:r w:rsidR="00B21E97">
              <w:rPr>
                <w:rStyle w:val="fontstyle01"/>
                <w:sz w:val="22"/>
              </w:rPr>
              <w:t xml:space="preserve"> </w:t>
            </w:r>
            <w:r w:rsidRPr="00B21E97">
              <w:rPr>
                <w:rStyle w:val="fontstyle01"/>
                <w:sz w:val="22"/>
              </w:rPr>
              <w:t xml:space="preserve">ошибок. Принципы  «бережливого </w:t>
            </w:r>
          </w:p>
          <w:p w14:paraId="6226BFFA" w14:textId="77777777" w:rsidR="008431FC" w:rsidRPr="00B21E97" w:rsidRDefault="008431FC" w:rsidP="00A252B8">
            <w:pPr>
              <w:jc w:val="both"/>
              <w:rPr>
                <w:rStyle w:val="fontstyle01"/>
                <w:sz w:val="22"/>
              </w:rPr>
            </w:pPr>
            <w:r w:rsidRPr="00B21E97">
              <w:rPr>
                <w:rStyle w:val="fontstyle01"/>
                <w:sz w:val="22"/>
              </w:rPr>
              <w:t xml:space="preserve">производства»;  использование  карты «четырех областей» для реорганизации бизнес-процессов;  использование карты условия качества для выявления бесполезных  расходов  и моделирования  бизнес-процессов; разработка «будущей карты процесса» </w:t>
            </w:r>
          </w:p>
          <w:p w14:paraId="039FD0E3" w14:textId="77777777" w:rsidR="008431FC" w:rsidRPr="00B21E97" w:rsidRDefault="008431FC" w:rsidP="00B21E97">
            <w:pPr>
              <w:jc w:val="both"/>
              <w:rPr>
                <w:rStyle w:val="fontstyle01"/>
                <w:sz w:val="22"/>
              </w:rPr>
            </w:pPr>
            <w:r w:rsidRPr="00B21E97">
              <w:rPr>
                <w:rStyle w:val="fontstyle01"/>
                <w:sz w:val="22"/>
              </w:rPr>
              <w:t>реорганизации  бизнес-процессов; основные  подходы  к  сокращению длительности  цикла  обслуживания посредством  реорганизации  бизнес-процессов</w:t>
            </w:r>
          </w:p>
        </w:tc>
      </w:tr>
      <w:tr w:rsidR="00441F4D" w:rsidRPr="00B21E97" w14:paraId="347521B0" w14:textId="77777777" w:rsidTr="00B21E97">
        <w:trPr>
          <w:trHeight w:val="312"/>
        </w:trPr>
        <w:tc>
          <w:tcPr>
            <w:tcW w:w="3081"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D38B2EC" w14:textId="77777777" w:rsidR="00441F4D" w:rsidRPr="00B21E97" w:rsidRDefault="008D52BD" w:rsidP="001C3B98">
            <w:pPr>
              <w:rPr>
                <w:sz w:val="22"/>
                <w:szCs w:val="28"/>
              </w:rPr>
            </w:pPr>
            <w:r w:rsidRPr="00B21E97">
              <w:rPr>
                <w:sz w:val="22"/>
                <w:szCs w:val="28"/>
              </w:rPr>
              <w:lastRenderedPageBreak/>
              <w:t>Экзамен</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334F4FB" w14:textId="77777777" w:rsidR="00441F4D" w:rsidRPr="00B21E97" w:rsidRDefault="001B5FA0" w:rsidP="002E34AD">
            <w:pPr>
              <w:jc w:val="center"/>
              <w:rPr>
                <w:sz w:val="22"/>
                <w:szCs w:val="28"/>
              </w:rPr>
            </w:pPr>
            <w:r>
              <w:rPr>
                <w:sz w:val="22"/>
                <w:szCs w:val="28"/>
              </w:rPr>
              <w:t>18</w:t>
            </w:r>
          </w:p>
        </w:tc>
        <w:tc>
          <w:tcPr>
            <w:tcW w:w="155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1A714BB" w14:textId="77777777" w:rsidR="00441F4D" w:rsidRPr="00B21E97" w:rsidRDefault="001B5FA0" w:rsidP="001C3B98">
            <w:pPr>
              <w:jc w:val="center"/>
              <w:rPr>
                <w:sz w:val="22"/>
                <w:szCs w:val="28"/>
              </w:rPr>
            </w:pPr>
            <w:r>
              <w:rPr>
                <w:sz w:val="22"/>
                <w:szCs w:val="28"/>
              </w:rPr>
              <w:t>0,25</w:t>
            </w:r>
          </w:p>
        </w:tc>
        <w:tc>
          <w:tcPr>
            <w:tcW w:w="992"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1D311B7" w14:textId="77777777" w:rsidR="00441F4D" w:rsidRPr="00B21E97" w:rsidRDefault="001B5FA0" w:rsidP="001C3B98">
            <w:pPr>
              <w:jc w:val="center"/>
              <w:rPr>
                <w:sz w:val="22"/>
                <w:szCs w:val="28"/>
              </w:rPr>
            </w:pPr>
            <w:r>
              <w:rPr>
                <w:sz w:val="22"/>
                <w:szCs w:val="28"/>
              </w:rPr>
              <w:t>17,75</w:t>
            </w:r>
          </w:p>
        </w:tc>
        <w:tc>
          <w:tcPr>
            <w:tcW w:w="321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95B73C5" w14:textId="77777777" w:rsidR="00441F4D" w:rsidRPr="00B21E97" w:rsidRDefault="00441F4D" w:rsidP="001C3B98">
            <w:pPr>
              <w:jc w:val="center"/>
              <w:rPr>
                <w:sz w:val="22"/>
                <w:szCs w:val="28"/>
              </w:rPr>
            </w:pPr>
            <w:r w:rsidRPr="00B21E97">
              <w:rPr>
                <w:sz w:val="22"/>
                <w:szCs w:val="28"/>
              </w:rPr>
              <w:t> </w:t>
            </w:r>
          </w:p>
        </w:tc>
      </w:tr>
      <w:tr w:rsidR="00441F4D" w:rsidRPr="00B21E97" w14:paraId="376B1E91" w14:textId="77777777" w:rsidTr="00B21E97">
        <w:trPr>
          <w:trHeight w:val="312"/>
        </w:trPr>
        <w:tc>
          <w:tcPr>
            <w:tcW w:w="3081"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C9A1D9B" w14:textId="77777777" w:rsidR="00441F4D" w:rsidRPr="00B21E97" w:rsidRDefault="00FC4BEA" w:rsidP="001C3B98">
            <w:pPr>
              <w:jc w:val="center"/>
              <w:rPr>
                <w:sz w:val="22"/>
                <w:szCs w:val="28"/>
              </w:rPr>
            </w:pPr>
            <w:r w:rsidRPr="00B21E97">
              <w:rPr>
                <w:sz w:val="22"/>
                <w:szCs w:val="28"/>
              </w:rPr>
              <w:t xml:space="preserve">Итого за 7 </w:t>
            </w:r>
            <w:r w:rsidR="00441F4D" w:rsidRPr="00B21E97">
              <w:rPr>
                <w:sz w:val="22"/>
                <w:szCs w:val="28"/>
              </w:rPr>
              <w:t>семестр</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F6E6D6C" w14:textId="77777777" w:rsidR="00441F4D" w:rsidRPr="00B21E97" w:rsidRDefault="00441F4D" w:rsidP="00FC4BEA">
            <w:pPr>
              <w:jc w:val="center"/>
              <w:rPr>
                <w:sz w:val="22"/>
                <w:szCs w:val="28"/>
              </w:rPr>
            </w:pPr>
            <w:r w:rsidRPr="00B21E97">
              <w:rPr>
                <w:sz w:val="22"/>
                <w:szCs w:val="28"/>
              </w:rPr>
              <w:t> 1</w:t>
            </w:r>
            <w:r w:rsidR="00FC4BEA" w:rsidRPr="00B21E97">
              <w:rPr>
                <w:sz w:val="22"/>
                <w:szCs w:val="28"/>
              </w:rPr>
              <w:t>44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A687EDC" w14:textId="5DB63C49" w:rsidR="00441F4D" w:rsidRPr="00B21E97" w:rsidRDefault="00711DA0" w:rsidP="001C3B98">
            <w:pPr>
              <w:jc w:val="center"/>
              <w:rPr>
                <w:sz w:val="22"/>
                <w:szCs w:val="28"/>
              </w:rPr>
            </w:pPr>
            <w:r>
              <w:rPr>
                <w:sz w:val="22"/>
                <w:szCs w:val="28"/>
              </w:rPr>
              <w:t>14</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5D7815C" w14:textId="6E705634" w:rsidR="00441F4D" w:rsidRPr="00B21E97" w:rsidRDefault="00711DA0" w:rsidP="001B5FA0">
            <w:pPr>
              <w:jc w:val="center"/>
              <w:rPr>
                <w:sz w:val="22"/>
                <w:szCs w:val="28"/>
              </w:rPr>
            </w:pPr>
            <w:r>
              <w:rPr>
                <w:sz w:val="22"/>
                <w:szCs w:val="28"/>
              </w:rPr>
              <w:t>1</w:t>
            </w:r>
            <w:r w:rsidR="00B363B0">
              <w:rPr>
                <w:sz w:val="22"/>
                <w:szCs w:val="28"/>
              </w:rPr>
              <w:t>4</w:t>
            </w:r>
            <w:r w:rsidR="001B5FA0">
              <w:rPr>
                <w:sz w:val="22"/>
                <w:szCs w:val="28"/>
              </w:rPr>
              <w:t>,25</w:t>
            </w:r>
          </w:p>
        </w:tc>
        <w:tc>
          <w:tcPr>
            <w:tcW w:w="228"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278A6C2F" w14:textId="77777777" w:rsidR="00441F4D" w:rsidRPr="00B21E97" w:rsidRDefault="00441F4D" w:rsidP="001C3B98">
            <w:pPr>
              <w:jc w:val="center"/>
              <w:rPr>
                <w:sz w:val="22"/>
                <w:szCs w:val="28"/>
              </w:rPr>
            </w:pPr>
          </w:p>
        </w:tc>
        <w:tc>
          <w:tcPr>
            <w:tcW w:w="76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464FEAD" w14:textId="143A4EE2" w:rsidR="00441F4D" w:rsidRPr="00B21E97" w:rsidRDefault="00711DA0" w:rsidP="001C3B98">
            <w:pPr>
              <w:jc w:val="center"/>
              <w:rPr>
                <w:sz w:val="22"/>
                <w:szCs w:val="28"/>
              </w:rPr>
            </w:pPr>
            <w:r>
              <w:rPr>
                <w:sz w:val="22"/>
                <w:szCs w:val="28"/>
              </w:rPr>
              <w:t>11</w:t>
            </w:r>
            <w:r w:rsidR="001B5FA0">
              <w:rPr>
                <w:sz w:val="22"/>
                <w:szCs w:val="28"/>
              </w:rPr>
              <w:t>5,75</w:t>
            </w:r>
          </w:p>
        </w:tc>
        <w:tc>
          <w:tcPr>
            <w:tcW w:w="321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18ADDC8" w14:textId="77777777" w:rsidR="00441F4D" w:rsidRPr="00B21E97" w:rsidRDefault="00441F4D" w:rsidP="001C3B98">
            <w:pPr>
              <w:jc w:val="center"/>
              <w:rPr>
                <w:sz w:val="22"/>
                <w:szCs w:val="28"/>
              </w:rPr>
            </w:pPr>
            <w:r w:rsidRPr="00B21E97">
              <w:rPr>
                <w:sz w:val="22"/>
                <w:szCs w:val="28"/>
              </w:rPr>
              <w:t> </w:t>
            </w:r>
          </w:p>
        </w:tc>
      </w:tr>
    </w:tbl>
    <w:p w14:paraId="23808382" w14:textId="77777777" w:rsidR="00E52146" w:rsidRDefault="00E52146" w:rsidP="00E10CAF">
      <w:pPr>
        <w:jc w:val="center"/>
        <w:rPr>
          <w:sz w:val="28"/>
          <w:szCs w:val="28"/>
        </w:rPr>
      </w:pPr>
    </w:p>
    <w:p w14:paraId="1441DC1C" w14:textId="77777777" w:rsidR="00E52146" w:rsidRDefault="00E52146" w:rsidP="008D52BD">
      <w:pPr>
        <w:pStyle w:val="1"/>
      </w:pPr>
      <w:bookmarkStart w:id="5" w:name="_Toc94540258"/>
      <w:r w:rsidRPr="00E52146">
        <w:t>6. Перечень учебно-методического обеспечения для самостоятельной работы обучающихся по дисциплине (модулю)</w:t>
      </w:r>
      <w:bookmarkEnd w:id="5"/>
    </w:p>
    <w:p w14:paraId="3DA5D565" w14:textId="77777777" w:rsidR="00E52146"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1030"/>
        <w:gridCol w:w="4126"/>
        <w:gridCol w:w="1833"/>
        <w:gridCol w:w="2301"/>
      </w:tblGrid>
      <w:tr w:rsidR="00E57A8C" w:rsidRPr="0004282A" w14:paraId="7EA20501" w14:textId="77777777" w:rsidTr="00E57A8C">
        <w:trPr>
          <w:trHeight w:val="624"/>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DF85883" w14:textId="77777777" w:rsidR="00E57A8C" w:rsidRPr="0004282A" w:rsidRDefault="00E57A8C" w:rsidP="00E52146">
            <w:pPr>
              <w:jc w:val="center"/>
            </w:pP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B6864BE" w14:textId="77777777" w:rsidR="00E57A8C" w:rsidRPr="0004282A" w:rsidRDefault="00E57A8C" w:rsidP="00E52146">
            <w:pPr>
              <w:jc w:val="center"/>
            </w:pPr>
            <w:r w:rsidRPr="0004282A">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4EEDADFB" w14:textId="77777777" w:rsidR="00E57A8C" w:rsidRPr="0004282A" w:rsidRDefault="00E57A8C" w:rsidP="00E52146">
            <w:pPr>
              <w:jc w:val="center"/>
            </w:pPr>
            <w:r w:rsidRPr="0004282A">
              <w:t xml:space="preserve">Трудоемкость, </w:t>
            </w:r>
            <w:r w:rsidR="00011448" w:rsidRPr="0004282A">
              <w:t>ак.</w:t>
            </w:r>
            <w:r w:rsidRPr="0004282A">
              <w:t>часы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F3851AD" w14:textId="77777777" w:rsidR="00E57A8C" w:rsidRPr="0004282A" w:rsidRDefault="00E57A8C" w:rsidP="00E52146">
            <w:pPr>
              <w:jc w:val="center"/>
            </w:pPr>
            <w:r w:rsidRPr="0004282A">
              <w:t>Форма контроля</w:t>
            </w:r>
            <w:r w:rsidR="00434C77" w:rsidRPr="0004282A">
              <w:t>*</w:t>
            </w:r>
          </w:p>
        </w:tc>
      </w:tr>
      <w:tr w:rsidR="00E52146" w:rsidRPr="0004282A" w14:paraId="5B8A8C6E"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8A6E92E" w14:textId="77777777" w:rsidR="00E52146" w:rsidRPr="0004282A" w:rsidRDefault="00E52146" w:rsidP="00E52146">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64C6041" w14:textId="77777777" w:rsidR="00E52146" w:rsidRPr="0004282A" w:rsidRDefault="00E52146" w:rsidP="00E52146">
            <w:r w:rsidRPr="0004282A">
              <w:t xml:space="preserve">Проработка теоретического </w:t>
            </w:r>
            <w:r w:rsidRPr="0004282A">
              <w:lastRenderedPageBreak/>
              <w:t>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B156F95" w14:textId="783ACF68" w:rsidR="00E52146" w:rsidRPr="0004282A" w:rsidRDefault="00B363B0" w:rsidP="00E52146">
            <w:pPr>
              <w:jc w:val="center"/>
            </w:pPr>
            <w:r>
              <w:lastRenderedPageBreak/>
              <w:t>2</w:t>
            </w:r>
            <w:r w:rsidR="00711DA0">
              <w:t>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0669C64" w14:textId="77777777" w:rsidR="00E52146" w:rsidRPr="0004282A" w:rsidRDefault="00E52146" w:rsidP="00E52146">
            <w:pPr>
              <w:jc w:val="center"/>
            </w:pPr>
            <w:r w:rsidRPr="0004282A">
              <w:t xml:space="preserve">Консультация </w:t>
            </w:r>
            <w:r w:rsidRPr="0004282A">
              <w:lastRenderedPageBreak/>
              <w:t>преподавателя, устное собеседование</w:t>
            </w:r>
          </w:p>
        </w:tc>
      </w:tr>
      <w:tr w:rsidR="00E52146" w:rsidRPr="0004282A" w14:paraId="4EE9A957" w14:textId="77777777" w:rsidTr="00E52146">
        <w:trPr>
          <w:trHeight w:val="1168"/>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D3A4B93" w14:textId="77777777" w:rsidR="00E52146" w:rsidRPr="0004282A" w:rsidRDefault="00E52146" w:rsidP="00E52146">
            <w:pPr>
              <w:jc w:val="center"/>
            </w:pPr>
            <w:r w:rsidRPr="0004282A">
              <w:lastRenderedPageBreak/>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0722AA7" w14:textId="77777777" w:rsidR="00E52146" w:rsidRPr="0004282A" w:rsidRDefault="00E52146" w:rsidP="00E52146">
            <w:r w:rsidRPr="0004282A">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6DB4A5E" w14:textId="70C14A9C" w:rsidR="00E52146" w:rsidRPr="0004282A" w:rsidRDefault="00711DA0" w:rsidP="00E52146">
            <w:pPr>
              <w:jc w:val="center"/>
            </w:pPr>
            <w:r>
              <w:t>45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5C0E22D" w14:textId="77777777" w:rsidR="00E52146" w:rsidRPr="0004282A" w:rsidRDefault="00E52146" w:rsidP="00E52146">
            <w:pPr>
              <w:jc w:val="center"/>
            </w:pPr>
            <w:r w:rsidRPr="0004282A">
              <w:t>Выступление с докладом,</w:t>
            </w:r>
          </w:p>
          <w:p w14:paraId="53B18CA6" w14:textId="77777777" w:rsidR="00E52146" w:rsidRPr="0004282A" w:rsidRDefault="00E52146" w:rsidP="00E52146">
            <w:pPr>
              <w:jc w:val="center"/>
            </w:pPr>
            <w:r w:rsidRPr="0004282A">
              <w:t>презентация,</w:t>
            </w:r>
          </w:p>
          <w:p w14:paraId="5D6D8DE6" w14:textId="77777777" w:rsidR="00E52146" w:rsidRPr="0004282A" w:rsidRDefault="00E52146" w:rsidP="00E52146">
            <w:pPr>
              <w:jc w:val="center"/>
            </w:pPr>
            <w:r w:rsidRPr="0004282A">
              <w:t>ответы на дискуссионные вопросы</w:t>
            </w:r>
          </w:p>
        </w:tc>
      </w:tr>
      <w:tr w:rsidR="00E52146" w:rsidRPr="0004282A" w14:paraId="4C6004CD"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51240F3" w14:textId="77777777" w:rsidR="00E52146" w:rsidRPr="0004282A" w:rsidRDefault="00E52146" w:rsidP="00E52146">
            <w:pPr>
              <w:jc w:val="center"/>
            </w:pPr>
            <w:r w:rsidRPr="0004282A">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8529C04" w14:textId="77777777" w:rsidR="00E52146" w:rsidRPr="0004282A" w:rsidRDefault="00E52146" w:rsidP="00EC316E">
            <w:r w:rsidRPr="0004282A">
              <w:t>Подготовка к текуще</w:t>
            </w:r>
            <w:r w:rsidR="00EC316E" w:rsidRPr="0004282A">
              <w:t>муконтролю</w:t>
            </w:r>
            <w:r w:rsidRPr="0004282A">
              <w:t xml:space="preserve"> (тестирование и/или написание реферата)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4383B76" w14:textId="4D47286E" w:rsidR="00E52146" w:rsidRPr="0004282A" w:rsidRDefault="00FC4BEA" w:rsidP="00E52146">
            <w:pPr>
              <w:jc w:val="center"/>
            </w:pPr>
            <w:r>
              <w:t>2</w:t>
            </w:r>
            <w:r w:rsidR="00711DA0">
              <w:t>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C4E214B" w14:textId="77777777" w:rsidR="00E52146" w:rsidRPr="0004282A" w:rsidRDefault="00E52146" w:rsidP="00E52146">
            <w:pPr>
              <w:jc w:val="center"/>
            </w:pPr>
            <w:r w:rsidRPr="0004282A">
              <w:t>Тесты, рефераты</w:t>
            </w:r>
          </w:p>
        </w:tc>
      </w:tr>
      <w:tr w:rsidR="00E52146" w:rsidRPr="0004282A" w14:paraId="048C90A5"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AA4FC0D" w14:textId="77777777" w:rsidR="00E52146" w:rsidRPr="0004282A" w:rsidRDefault="00E52146" w:rsidP="00E52146">
            <w:pPr>
              <w:jc w:val="center"/>
            </w:pPr>
            <w:r w:rsidRPr="0004282A">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6662E74" w14:textId="77777777" w:rsidR="00E52146" w:rsidRPr="0004282A" w:rsidRDefault="00E52146" w:rsidP="00E52146">
            <w:r w:rsidRPr="0004282A">
              <w:t>Подготовка к промежуточно</w:t>
            </w:r>
            <w:r w:rsidR="00EC316E" w:rsidRPr="0004282A">
              <w:t>й аттестации</w:t>
            </w:r>
          </w:p>
          <w:p w14:paraId="5910E6AA" w14:textId="77777777" w:rsidR="00E52146" w:rsidRPr="0004282A" w:rsidRDefault="008D52BD" w:rsidP="008D52BD">
            <w:r>
              <w:t>(вопросы к экзамен</w:t>
            </w:r>
            <w:r w:rsidR="00E52146" w:rsidRPr="0004282A">
              <w:t>у, итоговый тест)</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86DEF61" w14:textId="77777777" w:rsidR="00E52146" w:rsidRPr="0004282A" w:rsidRDefault="00B363B0" w:rsidP="00055633">
            <w:pPr>
              <w:jc w:val="center"/>
            </w:pPr>
            <w:r>
              <w:t>17,75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C856476" w14:textId="77777777" w:rsidR="00E52146" w:rsidRPr="0004282A" w:rsidRDefault="00E52146" w:rsidP="00E52146">
            <w:pPr>
              <w:jc w:val="center"/>
            </w:pPr>
            <w:r w:rsidRPr="0004282A">
              <w:t>Устное собеседование,</w:t>
            </w:r>
          </w:p>
          <w:p w14:paraId="146BBF0A" w14:textId="77777777" w:rsidR="00E52146" w:rsidRPr="0004282A" w:rsidRDefault="00E52146" w:rsidP="008D52BD">
            <w:pPr>
              <w:jc w:val="center"/>
            </w:pPr>
            <w:r w:rsidRPr="0004282A">
              <w:t>тестирование</w:t>
            </w:r>
          </w:p>
        </w:tc>
      </w:tr>
    </w:tbl>
    <w:p w14:paraId="1F95AB49" w14:textId="77777777" w:rsidR="00434C77" w:rsidRPr="00434C77" w:rsidRDefault="00434C77" w:rsidP="00434C77">
      <w:pPr>
        <w:rPr>
          <w:i/>
          <w:sz w:val="28"/>
          <w:szCs w:val="28"/>
        </w:rPr>
      </w:pPr>
    </w:p>
    <w:p w14:paraId="4BD8E2D7" w14:textId="77777777" w:rsidR="00E52146" w:rsidRPr="00E52146" w:rsidRDefault="00E52146" w:rsidP="008D52BD">
      <w:pPr>
        <w:shd w:val="clear" w:color="auto" w:fill="FFFFFF" w:themeFill="background1"/>
        <w:ind w:firstLine="709"/>
        <w:jc w:val="both"/>
        <w:rPr>
          <w:sz w:val="28"/>
          <w:szCs w:val="28"/>
        </w:rPr>
      </w:pPr>
      <w:r w:rsidRPr="00E52146">
        <w:rPr>
          <w:sz w:val="28"/>
          <w:szCs w:val="28"/>
        </w:rPr>
        <w:t>Для самостоятельной работы по дисциплине (модулю) обучающиеся используют следующее учебно-методическое обеспечение:</w:t>
      </w:r>
    </w:p>
    <w:p w14:paraId="5A832B58" w14:textId="77777777" w:rsidR="00A252B8" w:rsidRDefault="00A252B8" w:rsidP="00A252B8">
      <w:pPr>
        <w:ind w:left="567"/>
        <w:jc w:val="both"/>
        <w:rPr>
          <w:rFonts w:eastAsia="Times New Roman"/>
          <w:sz w:val="28"/>
          <w:szCs w:val="28"/>
        </w:rPr>
      </w:pPr>
    </w:p>
    <w:p w14:paraId="7522B59E" w14:textId="77777777" w:rsidR="00FC4BEA" w:rsidRPr="008D52BD" w:rsidRDefault="00FC4BEA" w:rsidP="00FC4BEA">
      <w:pPr>
        <w:pStyle w:val="a8"/>
        <w:numPr>
          <w:ilvl w:val="0"/>
          <w:numId w:val="16"/>
        </w:numPr>
        <w:spacing w:after="200" w:line="276" w:lineRule="auto"/>
        <w:jc w:val="both"/>
        <w:rPr>
          <w:sz w:val="28"/>
          <w:szCs w:val="28"/>
          <w:shd w:val="clear" w:color="auto" w:fill="FFFFFF"/>
        </w:rPr>
      </w:pPr>
      <w:r w:rsidRPr="00FC4BEA">
        <w:rPr>
          <w:color w:val="000000" w:themeColor="text1"/>
          <w:sz w:val="28"/>
          <w:szCs w:val="28"/>
          <w:shd w:val="clear" w:color="auto" w:fill="FFFFFF"/>
        </w:rPr>
        <w:t xml:space="preserve">Тультаев, </w:t>
      </w:r>
      <w:r w:rsidRPr="008D52BD">
        <w:rPr>
          <w:sz w:val="28"/>
          <w:szCs w:val="28"/>
          <w:shd w:val="clear" w:color="auto" w:fill="FFFFFF"/>
        </w:rPr>
        <w:t>Т. А. Маркетинг услуг : учебник / Т.А. Тультаев. — Москва : ИНФРА-М, 2020. — 208 с. — (Высшее образование). - ISBN 978-5-16-005021-8. - Текст : электронный. - URL: https://znanium.com/catalog/product/1070534 (дата обращения: 24.01.2022). – Режим доступа: по подписке.</w:t>
      </w:r>
    </w:p>
    <w:p w14:paraId="4F9E68C1" w14:textId="77777777" w:rsidR="00FC4BEA" w:rsidRPr="008D52BD" w:rsidRDefault="00FC4BEA" w:rsidP="00FC4BEA">
      <w:pPr>
        <w:pStyle w:val="a8"/>
        <w:numPr>
          <w:ilvl w:val="0"/>
          <w:numId w:val="16"/>
        </w:numPr>
        <w:spacing w:after="200" w:line="276" w:lineRule="auto"/>
        <w:jc w:val="both"/>
        <w:rPr>
          <w:sz w:val="28"/>
          <w:szCs w:val="28"/>
          <w:shd w:val="clear" w:color="auto" w:fill="FFFFFF"/>
        </w:rPr>
      </w:pPr>
      <w:r w:rsidRPr="008D52BD">
        <w:rPr>
          <w:sz w:val="28"/>
          <w:szCs w:val="28"/>
          <w:shd w:val="clear" w:color="auto" w:fill="FFFFFF"/>
        </w:rPr>
        <w:t>Диянова, С. Н. Маркетинг сферы услуг : учебное пособие / С. Н. Диянова, А. Э. Штезель. - Москва : Магистр : Инфра-М, 2019. - 192 с. - ISBN 978-5-9776-0240-2. - Текст : электронный. - URL: https://znanium.com/catalog/product/999987 (дата обращения: 24.01.2022). – Режим доступа: по подписке.</w:t>
      </w:r>
    </w:p>
    <w:p w14:paraId="0B25A5C8" w14:textId="77777777" w:rsidR="00FC4BEA" w:rsidRDefault="00FC4BEA" w:rsidP="00FC4BEA">
      <w:pPr>
        <w:pStyle w:val="a8"/>
        <w:numPr>
          <w:ilvl w:val="0"/>
          <w:numId w:val="16"/>
        </w:numPr>
        <w:spacing w:after="200" w:line="276" w:lineRule="auto"/>
        <w:jc w:val="both"/>
        <w:rPr>
          <w:sz w:val="28"/>
          <w:szCs w:val="28"/>
          <w:shd w:val="clear" w:color="auto" w:fill="FFFFFF"/>
        </w:rPr>
      </w:pPr>
      <w:r w:rsidRPr="008D52BD">
        <w:rPr>
          <w:sz w:val="28"/>
          <w:szCs w:val="28"/>
          <w:shd w:val="clear" w:color="auto" w:fill="FFFFFF"/>
        </w:rPr>
        <w:t>Лукина, А. В. Маркетинг товаров и услуг : учебное пособие / А.В. Лукина. — 2-е изд., доп. — Москва : ФОРУМ : ИНФРА-М, 2021. — 239 с. — (Cреднее профессиональное образование). - ISBN 978-5-00091-686-5. - Текст : электронный. - URL: https://znanium.com/catalog/product/1371939 (дата обращения: 24.01.2022). – Режим доступа: по подписке.</w:t>
      </w:r>
    </w:p>
    <w:p w14:paraId="3E55B230" w14:textId="77777777" w:rsidR="00E52146" w:rsidRPr="008D52BD" w:rsidRDefault="008D52BD" w:rsidP="008D52BD">
      <w:pPr>
        <w:pStyle w:val="a8"/>
        <w:numPr>
          <w:ilvl w:val="0"/>
          <w:numId w:val="16"/>
        </w:numPr>
        <w:jc w:val="both"/>
        <w:rPr>
          <w:rFonts w:eastAsia="Times New Roman"/>
          <w:sz w:val="28"/>
          <w:szCs w:val="28"/>
        </w:rPr>
      </w:pPr>
      <w:r w:rsidRPr="008D52BD">
        <w:rPr>
          <w:rFonts w:eastAsia="Times New Roman"/>
          <w:sz w:val="28"/>
          <w:szCs w:val="28"/>
        </w:rPr>
        <w:t>Фонд  оценочных и  методических  материалов  по  дисциплине «Маркетинг услуг».</w:t>
      </w:r>
    </w:p>
    <w:p w14:paraId="78A1AEAE" w14:textId="77777777" w:rsidR="00E52146" w:rsidRPr="00180388" w:rsidRDefault="00946A9F" w:rsidP="008D52BD">
      <w:pPr>
        <w:pStyle w:val="1"/>
      </w:pPr>
      <w:bookmarkStart w:id="6" w:name="_Toc94540259"/>
      <w:r w:rsidRPr="00180388">
        <w:t>7</w:t>
      </w:r>
      <w:r w:rsidR="00E52146" w:rsidRPr="00180388">
        <w:t xml:space="preserve">.Фонд оценочных </w:t>
      </w:r>
      <w:r w:rsidR="003F31B2" w:rsidRPr="00180388">
        <w:t>и методических материалов</w:t>
      </w:r>
      <w:r w:rsidR="00E52146" w:rsidRPr="00180388">
        <w:t xml:space="preserve"> для проведения промежуточной аттестации обучающихся по дисциплине</w:t>
      </w:r>
      <w:bookmarkEnd w:id="6"/>
    </w:p>
    <w:p w14:paraId="6DB741D8" w14:textId="77777777" w:rsidR="00E52146" w:rsidRDefault="00E52146" w:rsidP="00E10CAF">
      <w:pPr>
        <w:jc w:val="center"/>
        <w:rPr>
          <w:b/>
          <w:bCs/>
          <w:sz w:val="28"/>
          <w:szCs w:val="28"/>
        </w:rPr>
      </w:pPr>
    </w:p>
    <w:p w14:paraId="2A65E665" w14:textId="77777777" w:rsidR="00441F4D" w:rsidRPr="002844C4" w:rsidRDefault="00441F4D" w:rsidP="00441F4D">
      <w:pPr>
        <w:jc w:val="center"/>
        <w:rPr>
          <w:bCs/>
          <w:color w:val="000000" w:themeColor="text1"/>
          <w:sz w:val="28"/>
          <w:szCs w:val="28"/>
        </w:rPr>
      </w:pPr>
    </w:p>
    <w:p w14:paraId="22446BF6" w14:textId="77777777" w:rsidR="00441F4D" w:rsidRPr="002844C4" w:rsidRDefault="00441F4D" w:rsidP="00441F4D">
      <w:pPr>
        <w:jc w:val="center"/>
        <w:rPr>
          <w:bCs/>
          <w:color w:val="000000" w:themeColor="text1"/>
          <w:sz w:val="28"/>
          <w:szCs w:val="28"/>
        </w:rPr>
      </w:pPr>
      <w:r w:rsidRPr="002844C4">
        <w:rPr>
          <w:bCs/>
          <w:color w:val="000000" w:themeColor="text1"/>
          <w:sz w:val="28"/>
          <w:szCs w:val="28"/>
        </w:rPr>
        <w:lastRenderedPageBreak/>
        <w:t xml:space="preserve">Вопросы для проведения </w:t>
      </w:r>
      <w:r w:rsidR="008D52BD">
        <w:rPr>
          <w:bCs/>
          <w:color w:val="000000" w:themeColor="text1"/>
          <w:sz w:val="28"/>
          <w:szCs w:val="28"/>
        </w:rPr>
        <w:t>промежуточной аттестации (экзамена</w:t>
      </w:r>
      <w:r w:rsidRPr="002844C4">
        <w:rPr>
          <w:bCs/>
          <w:color w:val="000000" w:themeColor="text1"/>
          <w:sz w:val="28"/>
          <w:szCs w:val="28"/>
        </w:rPr>
        <w:t>)</w:t>
      </w:r>
    </w:p>
    <w:p w14:paraId="35EE89D8"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Ценность услуг.</w:t>
      </w:r>
    </w:p>
    <w:p w14:paraId="1B2AF644"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Цепь получения дохода в сфере услуг.</w:t>
      </w:r>
    </w:p>
    <w:p w14:paraId="5A365D87"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Основные характеристики услуги.</w:t>
      </w:r>
    </w:p>
    <w:p w14:paraId="72AEE12D"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Комплекс маркетинга в сфере услуг.</w:t>
      </w:r>
    </w:p>
    <w:p w14:paraId="3A017315"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Продукт обслуживания.</w:t>
      </w:r>
    </w:p>
    <w:p w14:paraId="64A8D0A8"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Материальные свидетельства.</w:t>
      </w:r>
    </w:p>
    <w:p w14:paraId="3B59A9AE"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Ценообразование в сфере услуг.</w:t>
      </w:r>
    </w:p>
    <w:p w14:paraId="79CF3A38"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Особенности распределения в сфере услуг</w:t>
      </w:r>
    </w:p>
    <w:p w14:paraId="1DF97786"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Особенности продвижения услуг.</w:t>
      </w:r>
    </w:p>
    <w:p w14:paraId="066B08DB"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Маркетинговые исследования в сфере услуг.</w:t>
      </w:r>
    </w:p>
    <w:p w14:paraId="533F5D60"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Категории новых услуг.</w:t>
      </w:r>
    </w:p>
    <w:p w14:paraId="40EDFEF9"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Процесс разработки услуги.</w:t>
      </w:r>
    </w:p>
    <w:p w14:paraId="055B5ACC"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Использование компетенции потребителей в создании новых услуг.</w:t>
      </w:r>
    </w:p>
    <w:p w14:paraId="1CB6EA66"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Потребители в обслуживании.</w:t>
      </w:r>
    </w:p>
    <w:p w14:paraId="304B1DED"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Маркетинг отношений.</w:t>
      </w:r>
    </w:p>
    <w:p w14:paraId="4CC7E2E4"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Маркетинг по базам данных.</w:t>
      </w:r>
    </w:p>
    <w:p w14:paraId="2B581DD8"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Восстановление услуги.</w:t>
      </w:r>
    </w:p>
    <w:p w14:paraId="6E7DB937"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Гарантии услуги.</w:t>
      </w:r>
    </w:p>
    <w:p w14:paraId="68375356"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Особенности управления персоналом в сфере услуг.</w:t>
      </w:r>
    </w:p>
    <w:p w14:paraId="2D84FADC"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Управление культурой в сфере услуг.</w:t>
      </w:r>
    </w:p>
    <w:p w14:paraId="6198A3FC"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Влияние особенностей обслуживания на характеристики системы оказания услуги.</w:t>
      </w:r>
    </w:p>
    <w:p w14:paraId="37D7E120"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Управление спросом в сфере услуг.</w:t>
      </w:r>
    </w:p>
    <w:p w14:paraId="6FE455A6"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Управление очередями.</w:t>
      </w:r>
    </w:p>
    <w:p w14:paraId="25B6B705"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Управление предложением услуг.</w:t>
      </w:r>
    </w:p>
    <w:p w14:paraId="6D97FC14"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Концепция синхронного производства.</w:t>
      </w:r>
    </w:p>
    <w:p w14:paraId="7AAE6D1E"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Качество услуги.</w:t>
      </w:r>
    </w:p>
    <w:p w14:paraId="109D20CC"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 xml:space="preserve">Модель расхождений в качестве услуг. </w:t>
      </w:r>
    </w:p>
    <w:p w14:paraId="76FFE030"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Ненасыщенное производство как методика совершенствования деятельности предприятия</w:t>
      </w:r>
    </w:p>
    <w:p w14:paraId="5148867A"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Первый принцип НП</w:t>
      </w:r>
    </w:p>
    <w:p w14:paraId="665BC5AB"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 xml:space="preserve">Второй принцип НП </w:t>
      </w:r>
    </w:p>
    <w:p w14:paraId="69BB18AB"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 xml:space="preserve">Третий принцип НП </w:t>
      </w:r>
    </w:p>
    <w:p w14:paraId="49AE595F"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 xml:space="preserve">Четвертый принцип НП </w:t>
      </w:r>
    </w:p>
    <w:p w14:paraId="40A77804"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 xml:space="preserve">Пятый принцип НП </w:t>
      </w:r>
    </w:p>
    <w:p w14:paraId="73B3F782"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Реинжиниринг бизнеса как методика, основывающаяся на процессном подходе к управлению.</w:t>
      </w:r>
    </w:p>
    <w:p w14:paraId="5A2B300F"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 xml:space="preserve">Роль информационных технологий в реинжиниринге </w:t>
      </w:r>
    </w:p>
    <w:p w14:paraId="45DF96C6"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 xml:space="preserve">Особенности перепроектированных бизнес-процессов </w:t>
      </w:r>
    </w:p>
    <w:p w14:paraId="2DA81647"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Правила проведения реинжиниринга</w:t>
      </w:r>
    </w:p>
    <w:p w14:paraId="246B6E4C"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 xml:space="preserve">Этапы реинжиниринга </w:t>
      </w:r>
    </w:p>
    <w:p w14:paraId="48731E8B"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 xml:space="preserve">Аудит цепи получения дохода в сфере услуг </w:t>
      </w:r>
    </w:p>
    <w:p w14:paraId="03679889"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lastRenderedPageBreak/>
        <w:t xml:space="preserve">Использование поведенческой науки в организации процесса обслуживания </w:t>
      </w:r>
    </w:p>
    <w:p w14:paraId="385371AC"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 xml:space="preserve">Бенчмаркинг как инструмент совершенствования деятельности предприятия </w:t>
      </w:r>
    </w:p>
    <w:p w14:paraId="743CAC46"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 xml:space="preserve">Процесс бенчмаркинга </w:t>
      </w:r>
    </w:p>
    <w:p w14:paraId="56A9DCA2"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 xml:space="preserve">Особенности постиндустриальной экономики </w:t>
      </w:r>
    </w:p>
    <w:p w14:paraId="4D821F92"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 xml:space="preserve">Влияние информационных технологий на развитие сферы услуг </w:t>
      </w:r>
    </w:p>
    <w:p w14:paraId="14021363" w14:textId="77777777" w:rsidR="00726C4F" w:rsidRPr="00726C4F" w:rsidRDefault="00726C4F" w:rsidP="00726C4F">
      <w:pPr>
        <w:numPr>
          <w:ilvl w:val="0"/>
          <w:numId w:val="14"/>
        </w:numPr>
        <w:tabs>
          <w:tab w:val="clear" w:pos="1440"/>
        </w:tabs>
        <w:ind w:left="0" w:firstLine="0"/>
        <w:jc w:val="both"/>
        <w:rPr>
          <w:sz w:val="28"/>
          <w:szCs w:val="28"/>
        </w:rPr>
      </w:pPr>
      <w:r w:rsidRPr="00726C4F">
        <w:rPr>
          <w:sz w:val="28"/>
          <w:szCs w:val="28"/>
        </w:rPr>
        <w:t>Особенности применения ненасыщенного производства в сфере услуг.</w:t>
      </w:r>
    </w:p>
    <w:p w14:paraId="2EAE6D4C" w14:textId="77777777" w:rsidR="00441F4D" w:rsidRDefault="00441F4D" w:rsidP="00726C4F">
      <w:pPr>
        <w:jc w:val="both"/>
        <w:rPr>
          <w:b/>
          <w:bCs/>
          <w:color w:val="FF0000"/>
          <w:sz w:val="28"/>
          <w:szCs w:val="28"/>
        </w:rPr>
      </w:pPr>
    </w:p>
    <w:p w14:paraId="74A3B627" w14:textId="77777777" w:rsidR="00726C4F" w:rsidRPr="00726C4F" w:rsidRDefault="00726C4F" w:rsidP="00726C4F">
      <w:pPr>
        <w:jc w:val="both"/>
        <w:rPr>
          <w:b/>
          <w:bCs/>
          <w:color w:val="FF0000"/>
          <w:sz w:val="28"/>
          <w:szCs w:val="28"/>
        </w:rPr>
      </w:pPr>
    </w:p>
    <w:p w14:paraId="478FE330" w14:textId="77777777" w:rsidR="00441F4D" w:rsidRPr="008D52BD" w:rsidRDefault="00441F4D" w:rsidP="00441F4D">
      <w:pPr>
        <w:jc w:val="center"/>
        <w:rPr>
          <w:b/>
          <w:bCs/>
          <w:sz w:val="28"/>
          <w:szCs w:val="28"/>
        </w:rPr>
      </w:pPr>
      <w:r w:rsidRPr="008D52BD">
        <w:rPr>
          <w:b/>
          <w:bCs/>
          <w:sz w:val="28"/>
          <w:szCs w:val="28"/>
        </w:rPr>
        <w:t>Примерные практико-ориентированные задания</w:t>
      </w:r>
    </w:p>
    <w:p w14:paraId="760B8D5D" w14:textId="77777777" w:rsidR="00A252B8" w:rsidRPr="00AD37C1" w:rsidRDefault="00A252B8" w:rsidP="00441F4D">
      <w:pPr>
        <w:jc w:val="center"/>
        <w:rPr>
          <w:b/>
          <w:bCs/>
          <w:color w:val="FF0000"/>
          <w:sz w:val="28"/>
          <w:szCs w:val="28"/>
        </w:rPr>
      </w:pPr>
    </w:p>
    <w:p w14:paraId="343B1C53" w14:textId="77777777" w:rsidR="00A252B8" w:rsidRPr="008D52BD" w:rsidRDefault="00441F4D" w:rsidP="00FC4BEA">
      <w:pPr>
        <w:jc w:val="both"/>
        <w:rPr>
          <w:rFonts w:eastAsia="Times New Roman"/>
          <w:color w:val="000000" w:themeColor="text1"/>
          <w:sz w:val="28"/>
          <w:szCs w:val="28"/>
        </w:rPr>
      </w:pPr>
      <w:r w:rsidRPr="008D52BD">
        <w:rPr>
          <w:bCs/>
          <w:color w:val="000000" w:themeColor="text1"/>
          <w:sz w:val="28"/>
          <w:szCs w:val="28"/>
        </w:rPr>
        <w:t>1.</w:t>
      </w:r>
      <w:r w:rsidR="002844C4" w:rsidRPr="008D52BD">
        <w:rPr>
          <w:color w:val="000000" w:themeColor="text1"/>
          <w:sz w:val="28"/>
          <w:szCs w:val="28"/>
        </w:rPr>
        <w:t xml:space="preserve"> </w:t>
      </w:r>
      <w:r w:rsidR="00A252B8" w:rsidRPr="008D52BD">
        <w:rPr>
          <w:rFonts w:eastAsia="Times New Roman"/>
          <w:color w:val="000000" w:themeColor="text1"/>
          <w:sz w:val="28"/>
          <w:szCs w:val="28"/>
        </w:rPr>
        <w:t xml:space="preserve">Разработайте мероприятие по повышению удовлетворенности клиентов в </w:t>
      </w:r>
    </w:p>
    <w:p w14:paraId="5ABA7996" w14:textId="77777777" w:rsidR="00441F4D" w:rsidRPr="008D52BD" w:rsidRDefault="00A252B8" w:rsidP="00AF69C4">
      <w:pPr>
        <w:jc w:val="both"/>
        <w:rPr>
          <w:rFonts w:eastAsia="Times New Roman"/>
          <w:color w:val="000000" w:themeColor="text1"/>
          <w:sz w:val="28"/>
          <w:szCs w:val="28"/>
        </w:rPr>
      </w:pPr>
      <w:r w:rsidRPr="008D52BD">
        <w:rPr>
          <w:rFonts w:eastAsia="Times New Roman"/>
          <w:color w:val="000000" w:themeColor="text1"/>
          <w:sz w:val="28"/>
          <w:szCs w:val="28"/>
        </w:rPr>
        <w:t>случае возникновения очередей в розничных магазинах.</w:t>
      </w:r>
    </w:p>
    <w:p w14:paraId="3ED75CBD" w14:textId="77777777" w:rsidR="00A252B8" w:rsidRPr="008D52BD" w:rsidRDefault="00A252B8" w:rsidP="00A252B8">
      <w:pPr>
        <w:ind w:firstLine="709"/>
        <w:jc w:val="both"/>
        <w:rPr>
          <w:bCs/>
          <w:color w:val="000000" w:themeColor="text1"/>
          <w:sz w:val="28"/>
          <w:szCs w:val="28"/>
        </w:rPr>
      </w:pPr>
    </w:p>
    <w:p w14:paraId="670D920E" w14:textId="77777777" w:rsidR="00A252B8" w:rsidRPr="008D52BD" w:rsidRDefault="00441F4D" w:rsidP="00FC4BEA">
      <w:pPr>
        <w:jc w:val="both"/>
        <w:rPr>
          <w:rFonts w:eastAsia="Times New Roman"/>
          <w:color w:val="000000" w:themeColor="text1"/>
          <w:sz w:val="28"/>
          <w:szCs w:val="28"/>
        </w:rPr>
      </w:pPr>
      <w:r w:rsidRPr="008D52BD">
        <w:rPr>
          <w:bCs/>
          <w:color w:val="000000" w:themeColor="text1"/>
          <w:sz w:val="28"/>
          <w:szCs w:val="28"/>
        </w:rPr>
        <w:t>2.</w:t>
      </w:r>
      <w:r w:rsidR="002844C4" w:rsidRPr="008D52BD">
        <w:rPr>
          <w:color w:val="000000" w:themeColor="text1"/>
          <w:sz w:val="28"/>
          <w:szCs w:val="28"/>
        </w:rPr>
        <w:t xml:space="preserve"> </w:t>
      </w:r>
      <w:r w:rsidR="00A252B8" w:rsidRPr="008D52BD">
        <w:rPr>
          <w:rFonts w:eastAsia="Times New Roman"/>
          <w:color w:val="000000" w:themeColor="text1"/>
          <w:sz w:val="28"/>
          <w:szCs w:val="28"/>
        </w:rPr>
        <w:t xml:space="preserve">Предложите набор методов маркетинговых исследований, а также </w:t>
      </w:r>
    </w:p>
    <w:p w14:paraId="0EA9034C" w14:textId="77777777" w:rsidR="002844C4" w:rsidRPr="008D52BD" w:rsidRDefault="00A252B8" w:rsidP="00AF69C4">
      <w:pPr>
        <w:ind w:firstLine="709"/>
        <w:jc w:val="both"/>
        <w:rPr>
          <w:rFonts w:eastAsia="Times New Roman"/>
          <w:color w:val="000000" w:themeColor="text1"/>
          <w:sz w:val="28"/>
          <w:szCs w:val="28"/>
        </w:rPr>
      </w:pPr>
      <w:r w:rsidRPr="008D52BD">
        <w:rPr>
          <w:rFonts w:eastAsia="Times New Roman"/>
          <w:color w:val="000000" w:themeColor="text1"/>
          <w:sz w:val="28"/>
          <w:szCs w:val="28"/>
        </w:rPr>
        <w:t>периодичность их проведения с целью совершенствования деятельности института</w:t>
      </w:r>
    </w:p>
    <w:p w14:paraId="04F036C8" w14:textId="77777777" w:rsidR="00441F4D" w:rsidRDefault="00441F4D" w:rsidP="00441F4D">
      <w:pPr>
        <w:ind w:firstLine="709"/>
        <w:jc w:val="both"/>
        <w:rPr>
          <w:bCs/>
          <w:sz w:val="28"/>
          <w:szCs w:val="28"/>
        </w:rPr>
      </w:pPr>
    </w:p>
    <w:p w14:paraId="0E7244AA" w14:textId="77777777" w:rsidR="00441F4D" w:rsidRPr="00E04C3E" w:rsidRDefault="00441F4D" w:rsidP="00441F4D">
      <w:pPr>
        <w:ind w:firstLine="709"/>
        <w:jc w:val="both"/>
        <w:rPr>
          <w:color w:val="000000"/>
          <w:sz w:val="28"/>
          <w:szCs w:val="28"/>
        </w:rPr>
      </w:pPr>
      <w:r>
        <w:rPr>
          <w:color w:val="000000"/>
          <w:sz w:val="28"/>
          <w:szCs w:val="28"/>
        </w:rPr>
        <w:t xml:space="preserve">Полный комплект заданий и этапов формирования компетенции представлен в </w:t>
      </w:r>
      <w:r w:rsidRPr="00E04C3E">
        <w:rPr>
          <w:color w:val="000000"/>
          <w:sz w:val="28"/>
          <w:szCs w:val="28"/>
        </w:rPr>
        <w:t>Фонд</w:t>
      </w:r>
      <w:r>
        <w:rPr>
          <w:color w:val="000000"/>
          <w:sz w:val="28"/>
          <w:szCs w:val="28"/>
        </w:rPr>
        <w:t>е</w:t>
      </w:r>
      <w:r w:rsidRPr="00E04C3E">
        <w:rPr>
          <w:color w:val="000000"/>
          <w:sz w:val="28"/>
          <w:szCs w:val="28"/>
        </w:rPr>
        <w:t xml:space="preserve"> оценочных и методических материалов для проведения промежуточной аттестации обучающихся по дисциплине</w:t>
      </w:r>
      <w:r>
        <w:rPr>
          <w:color w:val="000000"/>
          <w:sz w:val="28"/>
          <w:szCs w:val="28"/>
        </w:rPr>
        <w:t>,</w:t>
      </w:r>
      <w:r w:rsidRPr="00E04C3E">
        <w:rPr>
          <w:color w:val="000000"/>
          <w:sz w:val="28"/>
          <w:szCs w:val="28"/>
        </w:rPr>
        <w:t xml:space="preserve"> оформл</w:t>
      </w:r>
      <w:r>
        <w:rPr>
          <w:color w:val="000000"/>
          <w:sz w:val="28"/>
          <w:szCs w:val="28"/>
        </w:rPr>
        <w:t>енный</w:t>
      </w:r>
      <w:r w:rsidRPr="00E04C3E">
        <w:rPr>
          <w:color w:val="000000"/>
          <w:sz w:val="28"/>
          <w:szCs w:val="28"/>
        </w:rPr>
        <w:t xml:space="preserve"> отдельным документом, представлен в </w:t>
      </w:r>
      <w:r>
        <w:rPr>
          <w:color w:val="000000"/>
          <w:sz w:val="28"/>
          <w:szCs w:val="28"/>
        </w:rPr>
        <w:t>п</w:t>
      </w:r>
      <w:r w:rsidRPr="00E04C3E">
        <w:rPr>
          <w:color w:val="000000"/>
          <w:sz w:val="28"/>
          <w:szCs w:val="28"/>
        </w:rPr>
        <w:t xml:space="preserve">риложении </w:t>
      </w:r>
      <w:r>
        <w:rPr>
          <w:color w:val="000000"/>
          <w:sz w:val="28"/>
          <w:szCs w:val="28"/>
        </w:rPr>
        <w:t>1</w:t>
      </w:r>
      <w:r w:rsidRPr="00E04C3E">
        <w:rPr>
          <w:color w:val="000000"/>
          <w:sz w:val="28"/>
          <w:szCs w:val="28"/>
        </w:rPr>
        <w:t>.</w:t>
      </w:r>
    </w:p>
    <w:p w14:paraId="50C0F577" w14:textId="77777777" w:rsidR="007E4E1F" w:rsidRDefault="007E4E1F" w:rsidP="00E10CAF">
      <w:pPr>
        <w:jc w:val="center"/>
        <w:rPr>
          <w:sz w:val="28"/>
          <w:szCs w:val="28"/>
        </w:rPr>
      </w:pPr>
    </w:p>
    <w:p w14:paraId="1595A98E" w14:textId="77777777" w:rsidR="00E52146" w:rsidRDefault="00612527" w:rsidP="008D52BD">
      <w:pPr>
        <w:pStyle w:val="1"/>
      </w:pPr>
      <w:bookmarkStart w:id="7" w:name="_Toc94540260"/>
      <w:r>
        <w:t>8</w:t>
      </w:r>
      <w:r w:rsidR="00E52146" w:rsidRPr="00E52146">
        <w:t xml:space="preserve">. </w:t>
      </w:r>
      <w:r w:rsidR="00E52146" w:rsidRPr="001A6C55">
        <w:t>Перечень основной</w:t>
      </w:r>
      <w:r w:rsidR="00DF1BAC" w:rsidRPr="001A6C55">
        <w:t xml:space="preserve">, </w:t>
      </w:r>
      <w:r w:rsidR="00E52146" w:rsidRPr="001A6C55">
        <w:t>до</w:t>
      </w:r>
      <w:r w:rsidR="007864D1" w:rsidRPr="001A6C55">
        <w:t xml:space="preserve">полнительной учебной литературы, </w:t>
      </w:r>
      <w:r w:rsidR="00DF1BAC" w:rsidRPr="001A6C55">
        <w:t xml:space="preserve">ресурсов информационно-телекоммуникационной сети «Интернет», </w:t>
      </w:r>
      <w:r w:rsidR="007864D1" w:rsidRPr="001A6C55">
        <w:t>необходим</w:t>
      </w:r>
      <w:r w:rsidR="00DF1BAC" w:rsidRPr="001A6C55">
        <w:t>ых</w:t>
      </w:r>
      <w:r w:rsidR="007864D1" w:rsidRPr="001A6C55">
        <w:t xml:space="preserve"> для освоения дисциплины (модуля)</w:t>
      </w:r>
      <w:bookmarkEnd w:id="7"/>
    </w:p>
    <w:p w14:paraId="29965F77" w14:textId="77777777" w:rsidR="006B77FC" w:rsidRDefault="006B77FC" w:rsidP="006B77FC"/>
    <w:p w14:paraId="08D91886" w14:textId="77777777" w:rsidR="006B77FC" w:rsidRPr="006B77FC" w:rsidRDefault="006B77FC" w:rsidP="006B77FC">
      <w:pPr>
        <w:ind w:firstLine="709"/>
        <w:jc w:val="both"/>
        <w:rPr>
          <w:b/>
          <w:bCs/>
          <w:sz w:val="28"/>
          <w:szCs w:val="28"/>
        </w:rPr>
      </w:pPr>
      <w:r>
        <w:t xml:space="preserve"> </w:t>
      </w:r>
      <w:r w:rsidRPr="003D6C54">
        <w:rPr>
          <w:b/>
          <w:bCs/>
          <w:sz w:val="28"/>
          <w:szCs w:val="28"/>
        </w:rPr>
        <w:t>а) нормативные правовые акты:</w:t>
      </w:r>
    </w:p>
    <w:p w14:paraId="0B8E7A51" w14:textId="77777777" w:rsidR="006B77FC" w:rsidRPr="00047ED4" w:rsidRDefault="006B77FC" w:rsidP="006B77FC">
      <w:pPr>
        <w:ind w:firstLine="708"/>
        <w:jc w:val="both"/>
        <w:rPr>
          <w:iCs/>
          <w:sz w:val="28"/>
          <w:szCs w:val="28"/>
        </w:rPr>
      </w:pPr>
      <w:r>
        <w:rPr>
          <w:bCs/>
          <w:sz w:val="28"/>
          <w:szCs w:val="28"/>
        </w:rPr>
        <w:t>1.</w:t>
      </w:r>
      <w:r w:rsidRPr="00047ED4">
        <w:rPr>
          <w:bCs/>
          <w:sz w:val="28"/>
          <w:szCs w:val="28"/>
        </w:rPr>
        <w:t xml:space="preserve"> Гражданский кодекс РФ</w:t>
      </w:r>
      <w:r w:rsidRPr="00047ED4">
        <w:rPr>
          <w:iCs/>
          <w:sz w:val="28"/>
          <w:szCs w:val="28"/>
        </w:rPr>
        <w:t>// Информационно-поисковая система «Гарант»</w:t>
      </w:r>
    </w:p>
    <w:p w14:paraId="73F71A4A" w14:textId="77777777" w:rsidR="00E52146" w:rsidRDefault="00E52146" w:rsidP="006B77FC">
      <w:pPr>
        <w:jc w:val="both"/>
        <w:rPr>
          <w:b/>
          <w:bCs/>
          <w:sz w:val="28"/>
          <w:szCs w:val="28"/>
        </w:rPr>
      </w:pPr>
    </w:p>
    <w:p w14:paraId="69B870CE" w14:textId="77777777" w:rsidR="00726C4F" w:rsidRPr="006B77FC" w:rsidRDefault="006B77FC" w:rsidP="00AC17FF">
      <w:pPr>
        <w:ind w:firstLine="709"/>
        <w:jc w:val="both"/>
        <w:rPr>
          <w:b/>
          <w:bCs/>
          <w:sz w:val="28"/>
          <w:szCs w:val="28"/>
        </w:rPr>
      </w:pPr>
      <w:r w:rsidRPr="006B77FC">
        <w:rPr>
          <w:b/>
          <w:bCs/>
          <w:sz w:val="28"/>
          <w:szCs w:val="28"/>
        </w:rPr>
        <w:t>б</w:t>
      </w:r>
      <w:r>
        <w:rPr>
          <w:b/>
          <w:bCs/>
          <w:sz w:val="28"/>
          <w:szCs w:val="28"/>
        </w:rPr>
        <w:t>) о</w:t>
      </w:r>
      <w:r w:rsidR="00726C4F" w:rsidRPr="006B77FC">
        <w:rPr>
          <w:b/>
          <w:bCs/>
          <w:sz w:val="28"/>
          <w:szCs w:val="28"/>
        </w:rPr>
        <w:t>сновная литература:</w:t>
      </w:r>
    </w:p>
    <w:p w14:paraId="63CC8CA4" w14:textId="77777777" w:rsidR="00AC17FF" w:rsidRPr="008D52BD" w:rsidRDefault="00AC17FF" w:rsidP="008D52BD">
      <w:pPr>
        <w:pStyle w:val="a8"/>
        <w:numPr>
          <w:ilvl w:val="0"/>
          <w:numId w:val="17"/>
        </w:numPr>
        <w:spacing w:after="200" w:line="276" w:lineRule="auto"/>
        <w:jc w:val="both"/>
        <w:rPr>
          <w:sz w:val="28"/>
          <w:szCs w:val="28"/>
          <w:shd w:val="clear" w:color="auto" w:fill="FFFFFF"/>
        </w:rPr>
      </w:pPr>
      <w:r w:rsidRPr="008D52BD">
        <w:rPr>
          <w:sz w:val="28"/>
          <w:szCs w:val="28"/>
          <w:shd w:val="clear" w:color="auto" w:fill="FFFFFF"/>
        </w:rPr>
        <w:t>Тультаев, Т. А. Маркетинг услуг : учебник / Т.А. Тультаев. — Москва : ИНФРА-М, 2020. — 208 с. — (Высшее образование). - ISBN 978-5-16-005021-8. - Текст : электронный. - URL: https://znanium.com/catalog/product/1070534 (дата обращения: 24.01.2022). – Режим доступа: по подписке.</w:t>
      </w:r>
    </w:p>
    <w:p w14:paraId="393C4872" w14:textId="77777777" w:rsidR="00AC17FF" w:rsidRPr="008D52BD" w:rsidRDefault="00AC17FF" w:rsidP="008D52BD">
      <w:pPr>
        <w:pStyle w:val="a8"/>
        <w:numPr>
          <w:ilvl w:val="0"/>
          <w:numId w:val="17"/>
        </w:numPr>
        <w:spacing w:after="200" w:line="276" w:lineRule="auto"/>
        <w:jc w:val="both"/>
        <w:rPr>
          <w:sz w:val="28"/>
          <w:szCs w:val="28"/>
          <w:shd w:val="clear" w:color="auto" w:fill="FFFFFF"/>
        </w:rPr>
      </w:pPr>
      <w:r w:rsidRPr="008D52BD">
        <w:rPr>
          <w:sz w:val="28"/>
          <w:szCs w:val="28"/>
          <w:shd w:val="clear" w:color="auto" w:fill="FFFFFF"/>
        </w:rPr>
        <w:t xml:space="preserve">Диянова, С. Н. Маркетинг сферы услуг : учебное пособие / С. Н. Диянова, А. Э. Штезель. - Москва : Магистр : Инфра-М, 2019. - 192 с. - ISBN 978-5-9776-0240-2. - Текст : электронный. - URL: </w:t>
      </w:r>
      <w:r w:rsidRPr="008D52BD">
        <w:rPr>
          <w:sz w:val="28"/>
          <w:szCs w:val="28"/>
          <w:shd w:val="clear" w:color="auto" w:fill="FFFFFF"/>
        </w:rPr>
        <w:lastRenderedPageBreak/>
        <w:t>https://znanium.com/catalog/product/999987 (дата обращения: 24.01.2022). – Режим доступа: по подписке.</w:t>
      </w:r>
    </w:p>
    <w:p w14:paraId="58B40139" w14:textId="77777777" w:rsidR="00AC17FF" w:rsidRPr="008D52BD" w:rsidRDefault="00AC17FF" w:rsidP="008D52BD">
      <w:pPr>
        <w:pStyle w:val="a8"/>
        <w:numPr>
          <w:ilvl w:val="0"/>
          <w:numId w:val="17"/>
        </w:numPr>
        <w:spacing w:after="200" w:line="276" w:lineRule="auto"/>
        <w:jc w:val="both"/>
        <w:rPr>
          <w:sz w:val="28"/>
          <w:szCs w:val="28"/>
          <w:shd w:val="clear" w:color="auto" w:fill="FFFFFF"/>
        </w:rPr>
      </w:pPr>
      <w:r w:rsidRPr="008D52BD">
        <w:rPr>
          <w:sz w:val="28"/>
          <w:szCs w:val="28"/>
          <w:shd w:val="clear" w:color="auto" w:fill="FFFFFF"/>
        </w:rPr>
        <w:t>Лукина, А. В. Маркетинг товаров и услуг : учебное пособие / А.В. Лукина. — 2-е изд., доп. — Москва : ФОРУМ : ИНФРА-М, 2021. — 239 с. — (Cреднее профессиональное образование). - ISBN 978-5-00091-686-5. - Текст : электронный. - URL: https://znanium.com/catalog/product/1371939 (дата обращения: 24.01.2022). – Режим доступа: по подписке.</w:t>
      </w:r>
    </w:p>
    <w:p w14:paraId="0C9FD04F" w14:textId="77777777" w:rsidR="00AC17FF" w:rsidRPr="008D52BD" w:rsidRDefault="00AC17FF" w:rsidP="008D52BD">
      <w:pPr>
        <w:pStyle w:val="a8"/>
        <w:numPr>
          <w:ilvl w:val="0"/>
          <w:numId w:val="17"/>
        </w:numPr>
        <w:spacing w:after="200" w:line="276" w:lineRule="auto"/>
        <w:jc w:val="both"/>
        <w:rPr>
          <w:sz w:val="28"/>
          <w:szCs w:val="28"/>
          <w:shd w:val="clear" w:color="auto" w:fill="FFFFFF"/>
        </w:rPr>
      </w:pPr>
      <w:r w:rsidRPr="008D52BD">
        <w:rPr>
          <w:sz w:val="28"/>
          <w:szCs w:val="28"/>
          <w:shd w:val="clear" w:color="auto" w:fill="FFFFFF"/>
        </w:rPr>
        <w:t>Маркетинг в отраслях и сферах деятельности : учебник и практикум для вузов / С. В. Карпова [и др.] ; под общей редакцией С. В. Карповой, С. В. Мхитаряна. — Москва : Издательство Юрайт, 2022. — 396 с. — (Высшее образование). — ISBN 978-5-534-14869-5. — Текст : электронный // Образовательная платформа Юрайт [сайт]. — URL: https://urait.ru/bcode/490035 (дата обращения: 24.01.2022).</w:t>
      </w:r>
    </w:p>
    <w:p w14:paraId="6A07300D" w14:textId="77777777" w:rsidR="00726C4F" w:rsidRPr="006B77FC" w:rsidRDefault="006B77FC" w:rsidP="00726C4F">
      <w:pPr>
        <w:ind w:firstLine="709"/>
        <w:jc w:val="both"/>
        <w:rPr>
          <w:b/>
          <w:bCs/>
          <w:sz w:val="28"/>
          <w:szCs w:val="28"/>
        </w:rPr>
      </w:pPr>
      <w:r w:rsidRPr="006B77FC">
        <w:rPr>
          <w:b/>
          <w:bCs/>
          <w:sz w:val="28"/>
          <w:szCs w:val="28"/>
        </w:rPr>
        <w:t>в) д</w:t>
      </w:r>
      <w:r w:rsidR="00726C4F" w:rsidRPr="006B77FC">
        <w:rPr>
          <w:b/>
          <w:bCs/>
          <w:sz w:val="28"/>
          <w:szCs w:val="28"/>
        </w:rPr>
        <w:t>ополнительная литература:</w:t>
      </w:r>
    </w:p>
    <w:p w14:paraId="30CB5C42" w14:textId="77777777" w:rsidR="00AC17FF" w:rsidRPr="008D52BD" w:rsidRDefault="00AC17FF" w:rsidP="008D52BD">
      <w:pPr>
        <w:pStyle w:val="a8"/>
        <w:numPr>
          <w:ilvl w:val="0"/>
          <w:numId w:val="18"/>
        </w:numPr>
        <w:spacing w:after="200" w:line="276" w:lineRule="auto"/>
        <w:jc w:val="both"/>
        <w:rPr>
          <w:sz w:val="28"/>
          <w:szCs w:val="28"/>
          <w:shd w:val="clear" w:color="auto" w:fill="FFFFFF"/>
        </w:rPr>
      </w:pPr>
      <w:r w:rsidRPr="008D52BD">
        <w:rPr>
          <w:sz w:val="28"/>
          <w:szCs w:val="28"/>
          <w:shd w:val="clear" w:color="auto" w:fill="FFFFFF"/>
        </w:rPr>
        <w:t>Реброва, Н. П.  Маркетинг : учебник и практикум для вузов / Н. П. Реброва. — Москва : Издательство Юрайт, 2022. — 277 с. — (Высшее образование). — ISBN 978-5-534-03466-0. — Текст : электронный // Образовательная платформа Юрайт [сайт]. — URL: https://urait.ru/bcode/489477 (дата обращения: 24.01.2022).</w:t>
      </w:r>
    </w:p>
    <w:p w14:paraId="049F1B49" w14:textId="77777777" w:rsidR="00AC17FF" w:rsidRPr="008D52BD" w:rsidRDefault="00AC17FF" w:rsidP="008D52BD">
      <w:pPr>
        <w:pStyle w:val="a8"/>
        <w:numPr>
          <w:ilvl w:val="0"/>
          <w:numId w:val="18"/>
        </w:numPr>
        <w:spacing w:after="200" w:line="276" w:lineRule="auto"/>
        <w:jc w:val="both"/>
        <w:rPr>
          <w:sz w:val="28"/>
          <w:szCs w:val="28"/>
          <w:shd w:val="clear" w:color="auto" w:fill="FFFFFF"/>
        </w:rPr>
      </w:pPr>
      <w:r w:rsidRPr="008D52BD">
        <w:rPr>
          <w:sz w:val="28"/>
          <w:szCs w:val="28"/>
          <w:shd w:val="clear" w:color="auto" w:fill="FFFFFF"/>
        </w:rPr>
        <w:t>Маркетинг-менеджмент : учебник и практикум для вузов / И. В. Липсиц [и др.] ; под редакцией И. В. Липсица, О. К. Ойнер. — Москва : Издательство Юрайт, 2022. — 379 с. — (Высшее образование). — ISBN 978-5-534-01165-4. — Текст : электронный // Образовательная платформа Юрайт [сайт]. — URL: https://urait.ru/bcode/489346 (дата обращения: 24.01.2022).</w:t>
      </w:r>
    </w:p>
    <w:p w14:paraId="66E661AF" w14:textId="77777777" w:rsidR="00AC17FF" w:rsidRPr="008D52BD" w:rsidRDefault="00AC17FF" w:rsidP="008D52BD">
      <w:pPr>
        <w:pStyle w:val="a8"/>
        <w:numPr>
          <w:ilvl w:val="0"/>
          <w:numId w:val="18"/>
        </w:numPr>
        <w:spacing w:after="200" w:line="276" w:lineRule="auto"/>
        <w:jc w:val="both"/>
        <w:rPr>
          <w:sz w:val="28"/>
          <w:szCs w:val="28"/>
          <w:shd w:val="clear" w:color="auto" w:fill="FFFFFF"/>
        </w:rPr>
      </w:pPr>
      <w:r w:rsidRPr="008D52BD">
        <w:rPr>
          <w:sz w:val="28"/>
          <w:szCs w:val="28"/>
          <w:shd w:val="clear" w:color="auto" w:fill="FFFFFF"/>
        </w:rPr>
        <w:t>Лифиц, И. М.  Конкурентоспособность товаров и услуг : учебное пособие для вузов / И. М. Лифиц. — 4-е изд., перераб. и доп. — Москва : Издательство Юрайт, 2022. — 392 с. — (Высшее образование). — ISBN 978-5-534-07330-0. — Текст : электронный // Образовательная платформа Юрайт [сайт]. — URL: https://urait.ru/bcode/488520 (дата обращения: 24.01.2022).</w:t>
      </w:r>
    </w:p>
    <w:p w14:paraId="2F3E702F" w14:textId="77777777" w:rsidR="00726C4F" w:rsidRPr="008D52BD" w:rsidRDefault="00AC17FF" w:rsidP="008D52BD">
      <w:pPr>
        <w:pStyle w:val="a8"/>
        <w:numPr>
          <w:ilvl w:val="0"/>
          <w:numId w:val="18"/>
        </w:numPr>
        <w:spacing w:after="200" w:line="276" w:lineRule="auto"/>
        <w:jc w:val="both"/>
        <w:rPr>
          <w:sz w:val="28"/>
          <w:szCs w:val="28"/>
          <w:shd w:val="clear" w:color="auto" w:fill="FFFFFF"/>
        </w:rPr>
      </w:pPr>
      <w:r w:rsidRPr="008D52BD">
        <w:rPr>
          <w:sz w:val="28"/>
          <w:szCs w:val="28"/>
          <w:shd w:val="clear" w:color="auto" w:fill="FFFFFF"/>
        </w:rPr>
        <w:t>Реброва, Н. П.  Основы маркетинга : учебник и практикум для среднего профессионального образования / Н. П. Реброва. — Москва : Издательство Юрайт, 2022. — 277 с. — (Профессиональное образование). — ISBN 978-5-534-03462-2. — Текст : электронный // Образовательная платформа Юрайт [сайт]. — URL: https://urait.ru/bcode/489738 (дата обращения: 24.01.2022).</w:t>
      </w:r>
    </w:p>
    <w:p w14:paraId="09628D59" w14:textId="77777777" w:rsidR="00DF1BAC" w:rsidRDefault="00DF1BAC" w:rsidP="00946A9F">
      <w:pPr>
        <w:ind w:firstLine="709"/>
        <w:jc w:val="both"/>
        <w:rPr>
          <w:b/>
          <w:iCs/>
          <w:sz w:val="28"/>
          <w:szCs w:val="28"/>
        </w:rPr>
      </w:pPr>
      <w:r w:rsidRPr="00DF1BAC">
        <w:rPr>
          <w:b/>
          <w:iCs/>
          <w:sz w:val="28"/>
          <w:szCs w:val="28"/>
        </w:rPr>
        <w:lastRenderedPageBreak/>
        <w:t xml:space="preserve">г) </w:t>
      </w:r>
      <w:r w:rsidR="00E24706">
        <w:rPr>
          <w:b/>
          <w:iCs/>
          <w:sz w:val="28"/>
          <w:szCs w:val="28"/>
        </w:rPr>
        <w:t>р</w:t>
      </w:r>
      <w:r w:rsidRPr="00DF1BAC">
        <w:rPr>
          <w:b/>
          <w:iCs/>
          <w:sz w:val="28"/>
          <w:szCs w:val="28"/>
        </w:rPr>
        <w:t>есурс</w:t>
      </w:r>
      <w:r>
        <w:rPr>
          <w:b/>
          <w:iCs/>
          <w:sz w:val="28"/>
          <w:szCs w:val="28"/>
        </w:rPr>
        <w:t>ы</w:t>
      </w:r>
      <w:r w:rsidRPr="00DF1BAC">
        <w:rPr>
          <w:b/>
          <w:iCs/>
          <w:sz w:val="28"/>
          <w:szCs w:val="28"/>
        </w:rPr>
        <w:t xml:space="preserve"> сети «Интернет»</w:t>
      </w:r>
      <w:r>
        <w:rPr>
          <w:b/>
          <w:iCs/>
          <w:sz w:val="28"/>
          <w:szCs w:val="28"/>
        </w:rPr>
        <w:t>:</w:t>
      </w:r>
    </w:p>
    <w:p w14:paraId="24D553BE" w14:textId="77777777" w:rsidR="00726C4F" w:rsidRPr="00726C4F" w:rsidRDefault="00726C4F" w:rsidP="00726C4F">
      <w:pPr>
        <w:ind w:firstLine="709"/>
        <w:jc w:val="both"/>
        <w:rPr>
          <w:iCs/>
          <w:sz w:val="28"/>
          <w:szCs w:val="28"/>
        </w:rPr>
      </w:pPr>
      <w:r w:rsidRPr="00726C4F">
        <w:rPr>
          <w:iCs/>
          <w:sz w:val="28"/>
          <w:szCs w:val="28"/>
        </w:rPr>
        <w:t>1.  Портал  «Энциклопедия  маркетинга»  [Электронный  ресурс]. –</w:t>
      </w:r>
    </w:p>
    <w:p w14:paraId="26FA73A5" w14:textId="77777777" w:rsidR="00726C4F" w:rsidRPr="00726C4F" w:rsidRDefault="00726C4F" w:rsidP="00726C4F">
      <w:pPr>
        <w:ind w:firstLine="709"/>
        <w:jc w:val="both"/>
        <w:rPr>
          <w:iCs/>
          <w:sz w:val="28"/>
          <w:szCs w:val="28"/>
        </w:rPr>
      </w:pPr>
      <w:r w:rsidRPr="00726C4F">
        <w:rPr>
          <w:iCs/>
          <w:sz w:val="28"/>
          <w:szCs w:val="28"/>
        </w:rPr>
        <w:t>Режим доступа http://www.marketing.spb.ru/</w:t>
      </w:r>
    </w:p>
    <w:p w14:paraId="71334FB0" w14:textId="77777777" w:rsidR="00726C4F" w:rsidRPr="00726C4F" w:rsidRDefault="00726C4F" w:rsidP="00726C4F">
      <w:pPr>
        <w:ind w:firstLine="709"/>
        <w:jc w:val="both"/>
        <w:rPr>
          <w:iCs/>
          <w:sz w:val="28"/>
          <w:szCs w:val="28"/>
        </w:rPr>
      </w:pPr>
      <w:r w:rsidRPr="00726C4F">
        <w:rPr>
          <w:iCs/>
          <w:sz w:val="28"/>
          <w:szCs w:val="28"/>
        </w:rPr>
        <w:t xml:space="preserve">2.  Портал  «Форум  маркетологов». [Электронный  ресурс]. – Режим </w:t>
      </w:r>
    </w:p>
    <w:p w14:paraId="58850F78" w14:textId="77777777" w:rsidR="00726C4F" w:rsidRPr="00726C4F" w:rsidRDefault="00726C4F" w:rsidP="00726C4F">
      <w:pPr>
        <w:ind w:firstLine="709"/>
        <w:jc w:val="both"/>
        <w:rPr>
          <w:iCs/>
          <w:sz w:val="28"/>
          <w:szCs w:val="28"/>
        </w:rPr>
      </w:pPr>
      <w:r w:rsidRPr="00726C4F">
        <w:rPr>
          <w:iCs/>
          <w:sz w:val="28"/>
          <w:szCs w:val="28"/>
        </w:rPr>
        <w:t>доступа http://www.4p.ru</w:t>
      </w:r>
    </w:p>
    <w:p w14:paraId="03AF443E" w14:textId="77777777" w:rsidR="00726C4F" w:rsidRPr="00726C4F" w:rsidRDefault="00726C4F" w:rsidP="00726C4F">
      <w:pPr>
        <w:ind w:firstLine="709"/>
        <w:jc w:val="both"/>
        <w:rPr>
          <w:iCs/>
          <w:sz w:val="28"/>
          <w:szCs w:val="28"/>
        </w:rPr>
      </w:pPr>
      <w:r w:rsidRPr="00726C4F">
        <w:rPr>
          <w:iCs/>
          <w:sz w:val="28"/>
          <w:szCs w:val="28"/>
        </w:rPr>
        <w:t xml:space="preserve">3.  Федеральный  портал  «Российский  рынок».  [Электронный </w:t>
      </w:r>
    </w:p>
    <w:p w14:paraId="75D9A33C" w14:textId="77777777" w:rsidR="00726C4F" w:rsidRPr="00726C4F" w:rsidRDefault="00726C4F" w:rsidP="00726C4F">
      <w:pPr>
        <w:ind w:firstLine="709"/>
        <w:jc w:val="both"/>
        <w:rPr>
          <w:iCs/>
          <w:sz w:val="28"/>
          <w:szCs w:val="28"/>
        </w:rPr>
      </w:pPr>
      <w:r w:rsidRPr="00726C4F">
        <w:rPr>
          <w:iCs/>
          <w:sz w:val="28"/>
          <w:szCs w:val="28"/>
        </w:rPr>
        <w:t>ресурс]. – Режим доступа: http://russianmarket.ru/</w:t>
      </w:r>
    </w:p>
    <w:p w14:paraId="39583526" w14:textId="77777777" w:rsidR="00D415CF" w:rsidRDefault="00D415CF" w:rsidP="00726C4F">
      <w:pPr>
        <w:rPr>
          <w:b/>
          <w:bCs/>
          <w:sz w:val="28"/>
          <w:szCs w:val="28"/>
        </w:rPr>
      </w:pPr>
    </w:p>
    <w:p w14:paraId="07FBD27E" w14:textId="77777777" w:rsidR="00BB75A8" w:rsidRDefault="00BB75A8" w:rsidP="00E10CAF">
      <w:pPr>
        <w:jc w:val="center"/>
        <w:rPr>
          <w:b/>
          <w:bCs/>
          <w:sz w:val="28"/>
          <w:szCs w:val="28"/>
        </w:rPr>
      </w:pPr>
    </w:p>
    <w:p w14:paraId="62C6DD86" w14:textId="77777777" w:rsidR="00E52146" w:rsidRDefault="00414C9A" w:rsidP="008D52BD">
      <w:pPr>
        <w:pStyle w:val="1"/>
      </w:pPr>
      <w:bookmarkStart w:id="8" w:name="_Toc94540261"/>
      <w:r>
        <w:t>9</w:t>
      </w:r>
      <w:r w:rsidR="00E52146" w:rsidRPr="00E52146">
        <w:t>. Методические указания для обучающихся по освоению дисциплины</w:t>
      </w:r>
      <w:r w:rsidR="007864D1">
        <w:t xml:space="preserve"> (модуля)</w:t>
      </w:r>
      <w:bookmarkEnd w:id="8"/>
    </w:p>
    <w:p w14:paraId="022D4EE7" w14:textId="77777777" w:rsidR="00E52146" w:rsidRDefault="00E52146" w:rsidP="00E10CAF">
      <w:pPr>
        <w:jc w:val="center"/>
        <w:rPr>
          <w:b/>
          <w:bCs/>
          <w:sz w:val="28"/>
          <w:szCs w:val="28"/>
        </w:rPr>
      </w:pPr>
    </w:p>
    <w:p w14:paraId="1F3892A4" w14:textId="77777777" w:rsidR="00D415CF" w:rsidRPr="007F5B91" w:rsidRDefault="00D415CF" w:rsidP="00BB75A8">
      <w:pPr>
        <w:jc w:val="both"/>
        <w:rPr>
          <w:bCs/>
          <w:i/>
          <w:color w:val="FF0000"/>
          <w:sz w:val="28"/>
          <w:szCs w:val="28"/>
        </w:rPr>
      </w:pPr>
    </w:p>
    <w:p w14:paraId="585E6330" w14:textId="77777777" w:rsidR="003B01AE" w:rsidRPr="004C3705" w:rsidRDefault="003B01AE" w:rsidP="003B01AE">
      <w:pPr>
        <w:ind w:firstLine="709"/>
        <w:jc w:val="both"/>
        <w:rPr>
          <w:sz w:val="28"/>
          <w:szCs w:val="28"/>
        </w:rPr>
      </w:pPr>
      <w:r w:rsidRPr="004C3705">
        <w:rPr>
          <w:sz w:val="28"/>
          <w:szCs w:val="28"/>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w:t>
      </w:r>
    </w:p>
    <w:p w14:paraId="38100F77" w14:textId="77777777" w:rsidR="003B01AE" w:rsidRPr="004C3705" w:rsidRDefault="003B01AE" w:rsidP="003B01AE">
      <w:pPr>
        <w:ind w:firstLine="709"/>
        <w:jc w:val="both"/>
        <w:rPr>
          <w:sz w:val="28"/>
          <w:szCs w:val="28"/>
        </w:rPr>
      </w:pPr>
      <w:r w:rsidRPr="004C3705">
        <w:rPr>
          <w:sz w:val="28"/>
          <w:szCs w:val="28"/>
        </w:rPr>
        <w:t>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5B2E18B4" w14:textId="77777777" w:rsidR="003B01AE" w:rsidRPr="004C3705" w:rsidRDefault="003B01AE" w:rsidP="003B01AE">
      <w:pPr>
        <w:ind w:firstLine="709"/>
        <w:jc w:val="both"/>
        <w:rPr>
          <w:sz w:val="28"/>
          <w:szCs w:val="28"/>
        </w:rPr>
      </w:pPr>
      <w:r w:rsidRPr="004C3705">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F73E6A">
        <w:rPr>
          <w:sz w:val="28"/>
          <w:szCs w:val="28"/>
        </w:rPr>
        <w:t>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оценку.</w:t>
      </w:r>
      <w:r w:rsidRPr="004C3705">
        <w:rPr>
          <w:sz w:val="28"/>
          <w:szCs w:val="28"/>
        </w:rPr>
        <w:t xml:space="preserve">. Обучающемуся следует выявить малоизученные аспекты рассматриваемых вопросов, проявить инициативу при подготовке </w:t>
      </w:r>
      <w:r>
        <w:rPr>
          <w:sz w:val="28"/>
          <w:szCs w:val="28"/>
        </w:rPr>
        <w:t>к практическому занятию</w:t>
      </w:r>
      <w:r w:rsidRPr="004C3705">
        <w:rPr>
          <w:sz w:val="28"/>
          <w:szCs w:val="28"/>
        </w:rPr>
        <w:t xml:space="preserve">. </w:t>
      </w:r>
    </w:p>
    <w:p w14:paraId="12768E61" w14:textId="77777777" w:rsidR="003B01AE" w:rsidRPr="004C3705" w:rsidRDefault="003B01AE" w:rsidP="003B01AE">
      <w:pPr>
        <w:ind w:firstLine="709"/>
        <w:jc w:val="both"/>
        <w:rPr>
          <w:sz w:val="28"/>
          <w:szCs w:val="28"/>
        </w:rPr>
      </w:pPr>
      <w:r w:rsidRPr="004C3705">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6940E2AC" w14:textId="77777777" w:rsidR="003B01AE" w:rsidRDefault="003B01AE" w:rsidP="003B01AE">
      <w:pPr>
        <w:ind w:firstLine="709"/>
        <w:jc w:val="both"/>
        <w:rPr>
          <w:sz w:val="28"/>
          <w:szCs w:val="28"/>
        </w:rPr>
      </w:pPr>
      <w:r w:rsidRPr="004C3705">
        <w:rPr>
          <w:sz w:val="28"/>
          <w:szCs w:val="28"/>
        </w:rPr>
        <w:lastRenderedPageBreak/>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7944CC9A" w14:textId="77777777" w:rsidR="003B01AE" w:rsidRPr="004C3705" w:rsidRDefault="003B01AE" w:rsidP="003B01AE">
      <w:pPr>
        <w:ind w:firstLine="709"/>
        <w:jc w:val="both"/>
        <w:rPr>
          <w:sz w:val="28"/>
          <w:szCs w:val="28"/>
        </w:rPr>
      </w:pPr>
      <w:r w:rsidRPr="004C3705">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5F6A3444" w14:textId="77777777" w:rsidR="003B01AE" w:rsidRDefault="003B01AE" w:rsidP="001A6C55">
      <w:pPr>
        <w:ind w:firstLine="709"/>
        <w:jc w:val="both"/>
        <w:rPr>
          <w:sz w:val="28"/>
          <w:szCs w:val="28"/>
        </w:rPr>
      </w:pPr>
      <w:r w:rsidRPr="004C3705">
        <w:rPr>
          <w:sz w:val="28"/>
          <w:szCs w:val="28"/>
        </w:rPr>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08640C84" w14:textId="77777777" w:rsidR="003B01AE" w:rsidRDefault="003B01AE" w:rsidP="001A6C55">
      <w:pPr>
        <w:ind w:firstLine="709"/>
        <w:jc w:val="both"/>
        <w:rPr>
          <w:sz w:val="28"/>
          <w:szCs w:val="28"/>
        </w:rPr>
      </w:pPr>
      <w:r w:rsidRPr="00AD37C1">
        <w:rPr>
          <w:sz w:val="28"/>
          <w:szCs w:val="28"/>
          <w:u w:val="single"/>
        </w:rPr>
        <w:t>Интерактивные формы</w:t>
      </w:r>
      <w:r w:rsidRPr="00AD37C1">
        <w:rPr>
          <w:sz w:val="28"/>
          <w:szCs w:val="28"/>
        </w:rPr>
        <w:t xml:space="preserve"> проведения занятий по дисциплине «</w:t>
      </w:r>
      <w:r w:rsidR="00F8303E">
        <w:rPr>
          <w:i/>
          <w:sz w:val="28"/>
          <w:szCs w:val="28"/>
        </w:rPr>
        <w:t>Маркетинг услуг</w:t>
      </w:r>
      <w:r w:rsidRPr="00AD37C1">
        <w:rPr>
          <w:sz w:val="28"/>
          <w:szCs w:val="28"/>
        </w:rPr>
        <w:t>»</w:t>
      </w:r>
      <w:r w:rsidR="0076746E" w:rsidRPr="00AD37C1">
        <w:rPr>
          <w:sz w:val="28"/>
          <w:szCs w:val="28"/>
        </w:rPr>
        <w:t xml:space="preserve"> включают</w:t>
      </w:r>
      <w:r w:rsidR="0076746E">
        <w:rPr>
          <w:sz w:val="28"/>
          <w:szCs w:val="28"/>
        </w:rPr>
        <w:t xml:space="preserve"> в себя следующие виды занятий</w:t>
      </w:r>
      <w:r>
        <w:rPr>
          <w:sz w:val="28"/>
          <w:szCs w:val="28"/>
        </w:rPr>
        <w:t>:</w:t>
      </w:r>
    </w:p>
    <w:p w14:paraId="0140E871" w14:textId="77777777" w:rsidR="00C04F49" w:rsidRPr="00AD37C1" w:rsidRDefault="0076746E" w:rsidP="002C158D">
      <w:pPr>
        <w:ind w:firstLine="709"/>
        <w:jc w:val="both"/>
        <w:rPr>
          <w:sz w:val="28"/>
          <w:szCs w:val="28"/>
        </w:rPr>
      </w:pPr>
      <w:r w:rsidRPr="00AD37C1">
        <w:rPr>
          <w:sz w:val="28"/>
          <w:szCs w:val="28"/>
        </w:rPr>
        <w:t xml:space="preserve">- </w:t>
      </w:r>
      <w:r w:rsidR="00C04F49" w:rsidRPr="00AD37C1">
        <w:rPr>
          <w:sz w:val="28"/>
          <w:szCs w:val="28"/>
        </w:rPr>
        <w:t>анализ ситуаций</w:t>
      </w:r>
      <w:r w:rsidR="002C158D" w:rsidRPr="00AD37C1">
        <w:rPr>
          <w:sz w:val="28"/>
          <w:szCs w:val="28"/>
        </w:rPr>
        <w:t xml:space="preserve"> (кейс-метод) — техника обучения, использующая описание реальных ситуаций. Обучающиеся должны проанализировать ситуацию, разобраться в сути проблем, предложить возможные решения и выбрать лучшее из них.</w:t>
      </w:r>
      <w:r w:rsidR="001A6C55">
        <w:rPr>
          <w:sz w:val="28"/>
          <w:szCs w:val="28"/>
        </w:rPr>
        <w:t xml:space="preserve"> </w:t>
      </w:r>
      <w:r w:rsidR="002C158D" w:rsidRPr="00AD37C1">
        <w:rPr>
          <w:sz w:val="28"/>
          <w:szCs w:val="28"/>
        </w:rPr>
        <w:t>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 примера студент должен вжиться в конкретные обстоятельства, понять ситуацию, оценить обстановку, определить, есть ли в ней проблема и в чем ее суть. Определить свою роль в решении проблемы и выработать целесообразную линию поведения.</w:t>
      </w:r>
    </w:p>
    <w:p w14:paraId="3221EB47" w14:textId="77777777" w:rsidR="00C04F49" w:rsidRPr="00AD37C1" w:rsidRDefault="0076746E" w:rsidP="00C04F49">
      <w:pPr>
        <w:ind w:firstLine="709"/>
        <w:jc w:val="both"/>
        <w:rPr>
          <w:sz w:val="28"/>
          <w:szCs w:val="28"/>
          <w:highlight w:val="yellow"/>
        </w:rPr>
      </w:pPr>
      <w:r w:rsidRPr="00AD37C1">
        <w:rPr>
          <w:sz w:val="28"/>
          <w:szCs w:val="28"/>
        </w:rPr>
        <w:t xml:space="preserve">- </w:t>
      </w:r>
      <w:r w:rsidR="00C04F49" w:rsidRPr="00AD37C1">
        <w:rPr>
          <w:sz w:val="28"/>
          <w:szCs w:val="28"/>
        </w:rPr>
        <w:t xml:space="preserve">использование имитационных моделей, </w:t>
      </w:r>
      <w:r w:rsidR="002C158D" w:rsidRPr="00AD37C1">
        <w:rPr>
          <w:sz w:val="28"/>
          <w:szCs w:val="28"/>
        </w:rPr>
        <w:t>представляет собой моделирование процесса с помощью механических или компьютерных устройств. Использование имитационных моделей осуществляется с помощью компьютерных программ, реализующих абстрактную модель некоторой системы. В конце занятия, построенн</w:t>
      </w:r>
      <w:r w:rsidR="00DD15DD" w:rsidRPr="00AD37C1">
        <w:rPr>
          <w:sz w:val="28"/>
          <w:szCs w:val="28"/>
        </w:rPr>
        <w:t>ых</w:t>
      </w:r>
      <w:r w:rsidR="002C158D" w:rsidRPr="00AD37C1">
        <w:rPr>
          <w:sz w:val="28"/>
          <w:szCs w:val="28"/>
        </w:rPr>
        <w:t xml:space="preserve"> на применении имитационных моделей, как образовательной технологии, обучающиеся </w:t>
      </w:r>
      <w:r w:rsidR="00DD15DD" w:rsidRPr="00AD37C1">
        <w:rPr>
          <w:sz w:val="28"/>
          <w:szCs w:val="28"/>
        </w:rPr>
        <w:t xml:space="preserve">осуществляют </w:t>
      </w:r>
      <w:r w:rsidR="002C158D" w:rsidRPr="00AD37C1">
        <w:rPr>
          <w:sz w:val="28"/>
          <w:szCs w:val="28"/>
        </w:rPr>
        <w:t>практический анализ результатов</w:t>
      </w:r>
      <w:r w:rsidR="00DD15DD" w:rsidRPr="00AD37C1">
        <w:rPr>
          <w:sz w:val="28"/>
          <w:szCs w:val="28"/>
        </w:rPr>
        <w:t>.</w:t>
      </w:r>
    </w:p>
    <w:p w14:paraId="5A4BCD6C" w14:textId="77777777" w:rsidR="003B01AE" w:rsidRDefault="0076746E" w:rsidP="00C04F49">
      <w:pPr>
        <w:ind w:firstLine="709"/>
        <w:jc w:val="both"/>
        <w:rPr>
          <w:sz w:val="28"/>
          <w:szCs w:val="28"/>
        </w:rPr>
      </w:pPr>
      <w:r w:rsidRPr="00AD37C1">
        <w:rPr>
          <w:sz w:val="28"/>
          <w:szCs w:val="28"/>
        </w:rPr>
        <w:t xml:space="preserve">- </w:t>
      </w:r>
      <w:r w:rsidR="00C04F49" w:rsidRPr="00AD37C1">
        <w:rPr>
          <w:sz w:val="28"/>
          <w:szCs w:val="28"/>
        </w:rPr>
        <w:t>преподавание дисциплин</w:t>
      </w:r>
      <w:r w:rsidR="00DD15DD" w:rsidRPr="00AD37C1">
        <w:rPr>
          <w:sz w:val="28"/>
          <w:szCs w:val="28"/>
        </w:rPr>
        <w:t>ы</w:t>
      </w:r>
      <w:r w:rsidR="001A6C55">
        <w:rPr>
          <w:sz w:val="28"/>
          <w:szCs w:val="28"/>
        </w:rPr>
        <w:t xml:space="preserve"> </w:t>
      </w:r>
      <w:r w:rsidR="00DD15DD" w:rsidRPr="00AD37C1">
        <w:rPr>
          <w:sz w:val="28"/>
          <w:szCs w:val="28"/>
        </w:rPr>
        <w:t>осуществляется</w:t>
      </w:r>
      <w:r w:rsidR="00C04F49" w:rsidRPr="00AD37C1">
        <w:rPr>
          <w:sz w:val="28"/>
          <w:szCs w:val="28"/>
        </w:rPr>
        <w:t xml:space="preserve"> в форме курсов, составленных на основе результатов научных исследований, проводимых организацией, в том числе с учетом региональных</w:t>
      </w:r>
      <w:r w:rsidR="00C04F49" w:rsidRPr="00DD15DD">
        <w:rPr>
          <w:sz w:val="28"/>
          <w:szCs w:val="28"/>
        </w:rPr>
        <w:t xml:space="preserve"> особенностей профессиональной деятельности выпускников и потребностей работодателей</w:t>
      </w:r>
      <w:r w:rsidR="00DD15DD" w:rsidRPr="00DD15DD">
        <w:rPr>
          <w:sz w:val="28"/>
          <w:szCs w:val="28"/>
        </w:rPr>
        <w:t>.</w:t>
      </w:r>
    </w:p>
    <w:p w14:paraId="29148A48" w14:textId="77777777" w:rsidR="004E1DE9" w:rsidRDefault="004E1DE9" w:rsidP="00C04F49">
      <w:pPr>
        <w:ind w:firstLine="709"/>
        <w:jc w:val="both"/>
        <w:rPr>
          <w:sz w:val="28"/>
          <w:szCs w:val="28"/>
        </w:rPr>
      </w:pPr>
      <w:r>
        <w:rPr>
          <w:sz w:val="28"/>
          <w:szCs w:val="28"/>
        </w:rPr>
        <w:t>Оценочные и методические материалы по дисципл</w:t>
      </w:r>
      <w:r w:rsidRPr="00AD37C1">
        <w:rPr>
          <w:sz w:val="28"/>
          <w:szCs w:val="28"/>
        </w:rPr>
        <w:t>ине «</w:t>
      </w:r>
      <w:r w:rsidR="00CF7E7B">
        <w:rPr>
          <w:i/>
          <w:sz w:val="28"/>
          <w:szCs w:val="28"/>
        </w:rPr>
        <w:t>Маркетинг услуг</w:t>
      </w:r>
      <w:r w:rsidRPr="00AD37C1">
        <w:rPr>
          <w:sz w:val="28"/>
          <w:szCs w:val="28"/>
        </w:rPr>
        <w:t xml:space="preserve">» представлены </w:t>
      </w:r>
      <w:r>
        <w:rPr>
          <w:sz w:val="28"/>
          <w:szCs w:val="28"/>
        </w:rPr>
        <w:t>в ФОММ.</w:t>
      </w:r>
    </w:p>
    <w:p w14:paraId="1409A674" w14:textId="77777777" w:rsidR="003B01AE" w:rsidRPr="00AD37C1" w:rsidRDefault="003B01AE" w:rsidP="003B01AE">
      <w:pPr>
        <w:ind w:firstLine="709"/>
        <w:jc w:val="both"/>
        <w:rPr>
          <w:sz w:val="28"/>
          <w:szCs w:val="28"/>
        </w:rPr>
      </w:pPr>
      <w:r w:rsidRPr="004C3705">
        <w:rPr>
          <w:sz w:val="28"/>
          <w:szCs w:val="28"/>
        </w:rPr>
        <w:lastRenderedPageBreak/>
        <w:t xml:space="preserve">При подготовке к </w:t>
      </w:r>
      <w:r w:rsidRPr="00AD37C1">
        <w:rPr>
          <w:sz w:val="28"/>
          <w:szCs w:val="28"/>
        </w:rPr>
        <w:t xml:space="preserve">промежуточному или 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 расположения структурных элементов правовых документов и т.п.). </w:t>
      </w:r>
    </w:p>
    <w:p w14:paraId="51436FC1" w14:textId="77777777" w:rsidR="003B01AE" w:rsidRPr="004C3705" w:rsidRDefault="003B01AE" w:rsidP="003B01AE">
      <w:pPr>
        <w:ind w:firstLine="709"/>
        <w:jc w:val="both"/>
        <w:rPr>
          <w:sz w:val="28"/>
          <w:szCs w:val="28"/>
        </w:rPr>
      </w:pPr>
      <w:r w:rsidRPr="00AD37C1">
        <w:rPr>
          <w:sz w:val="28"/>
          <w:szCs w:val="28"/>
        </w:rPr>
        <w:t>Эффективным способом для подготовки к тестированию является работа обучающегося по решению тестовых</w:t>
      </w:r>
      <w:r w:rsidRPr="004C3705">
        <w:rPr>
          <w:sz w:val="28"/>
          <w:szCs w:val="28"/>
        </w:rPr>
        <w:t xml:space="preserve">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2323211F" w14:textId="77777777" w:rsidR="003B01AE" w:rsidRPr="00AD37C1" w:rsidRDefault="003B01AE" w:rsidP="003B01AE">
      <w:pPr>
        <w:ind w:firstLine="709"/>
        <w:jc w:val="both"/>
        <w:rPr>
          <w:sz w:val="28"/>
          <w:szCs w:val="28"/>
        </w:rPr>
      </w:pPr>
      <w:r w:rsidRPr="004C3705">
        <w:rPr>
          <w:sz w:val="28"/>
          <w:szCs w:val="28"/>
        </w:rPr>
        <w:t xml:space="preserve">При </w:t>
      </w:r>
      <w:r w:rsidRPr="00AD37C1">
        <w:rPr>
          <w:sz w:val="28"/>
          <w:szCs w:val="28"/>
        </w:rPr>
        <w:t>подготовке к зачету следует иметь в виду, что он является итоговой формой контроля по изучению данной учебной дисциплины. Зачет подразумевает максимальную концентрацию знаний и умений, предполагающих полное изучение материала дисциплины.</w:t>
      </w:r>
    </w:p>
    <w:p w14:paraId="15BA6C38" w14:textId="77777777" w:rsidR="003B01AE" w:rsidRPr="00AD37C1" w:rsidRDefault="003B01AE" w:rsidP="003B01AE">
      <w:pPr>
        <w:ind w:firstLine="709"/>
        <w:jc w:val="both"/>
        <w:rPr>
          <w:sz w:val="28"/>
          <w:szCs w:val="28"/>
        </w:rPr>
      </w:pPr>
      <w:r w:rsidRPr="00AD37C1">
        <w:rPr>
          <w:sz w:val="28"/>
          <w:szCs w:val="28"/>
        </w:rPr>
        <w:t>Зачет проводится в форме устного собеседования и выполнения письменного задания, либо теста.</w:t>
      </w:r>
    </w:p>
    <w:p w14:paraId="2BD65E89" w14:textId="77777777" w:rsidR="003B01AE" w:rsidRPr="00AD37C1" w:rsidRDefault="003B01AE" w:rsidP="003B01AE">
      <w:pPr>
        <w:ind w:firstLine="709"/>
        <w:jc w:val="both"/>
        <w:rPr>
          <w:sz w:val="28"/>
          <w:szCs w:val="28"/>
        </w:rPr>
      </w:pPr>
      <w:r w:rsidRPr="00AD37C1">
        <w:rPr>
          <w:sz w:val="28"/>
          <w:szCs w:val="28"/>
        </w:rPr>
        <w:t>Решение преподавателя об итоговой оценке принимается по результатам устного ответа и</w:t>
      </w:r>
      <w:r w:rsidR="001A6C55">
        <w:rPr>
          <w:sz w:val="28"/>
          <w:szCs w:val="28"/>
        </w:rPr>
        <w:t xml:space="preserve"> </w:t>
      </w:r>
      <w:r w:rsidRPr="00AD37C1">
        <w:rPr>
          <w:sz w:val="28"/>
          <w:szCs w:val="28"/>
        </w:rPr>
        <w:t>выполненного письменного (тестового) задания, в зависимости от шкалы оценки.</w:t>
      </w:r>
    </w:p>
    <w:p w14:paraId="59F57E77" w14:textId="77777777" w:rsidR="003B01AE" w:rsidRPr="004C3705" w:rsidRDefault="003B01AE" w:rsidP="003B01AE">
      <w:pPr>
        <w:ind w:firstLine="709"/>
        <w:jc w:val="both"/>
        <w:rPr>
          <w:sz w:val="28"/>
          <w:szCs w:val="28"/>
        </w:rPr>
      </w:pPr>
      <w:r w:rsidRPr="00AD37C1">
        <w:rPr>
          <w:sz w:val="28"/>
          <w:szCs w:val="28"/>
        </w:rPr>
        <w:t>В связи с развитием научно-технического прогресса в такой ситуации надлежит воспользоваться материалами, находящимися в открытом доступе сети Internet. Также необходимо учитывать, что по состоянию на сегодняшний день многие справочные правовые системы содержат не только текст нормативных актов, но и научные статьи по различным вопросам (например, СПС «Консультант Плюс»).</w:t>
      </w:r>
      <w:r w:rsidR="002E34AD" w:rsidRPr="00AD37C1">
        <w:rPr>
          <w:sz w:val="28"/>
          <w:szCs w:val="28"/>
        </w:rPr>
        <w:t>Рекомендуется использовать электронно-библиотечные</w:t>
      </w:r>
      <w:r w:rsidR="002E34AD">
        <w:rPr>
          <w:sz w:val="28"/>
          <w:szCs w:val="28"/>
        </w:rPr>
        <w:t xml:space="preserve"> системы.</w:t>
      </w:r>
    </w:p>
    <w:p w14:paraId="3A018D1F" w14:textId="77777777" w:rsidR="006E66F6" w:rsidRDefault="003B01AE" w:rsidP="003B01AE">
      <w:pPr>
        <w:ind w:firstLine="709"/>
        <w:jc w:val="both"/>
        <w:rPr>
          <w:b/>
          <w:bCs/>
          <w:sz w:val="28"/>
          <w:szCs w:val="28"/>
        </w:rPr>
      </w:pPr>
      <w:r w:rsidRPr="004C3705">
        <w:rPr>
          <w:sz w:val="28"/>
          <w:szCs w:val="28"/>
        </w:rPr>
        <w:t>В силу кратковременности изучения и значительного объема данной учебной дисциплины кафедра настоятельно рекомендует систематически, а не эпизодически работать над изучением курса.</w:t>
      </w:r>
    </w:p>
    <w:p w14:paraId="688FBBB2" w14:textId="77777777" w:rsidR="003B01AE" w:rsidRDefault="003B01AE" w:rsidP="00E10CAF">
      <w:pPr>
        <w:jc w:val="center"/>
        <w:rPr>
          <w:b/>
          <w:bCs/>
          <w:sz w:val="28"/>
          <w:szCs w:val="28"/>
        </w:rPr>
      </w:pPr>
    </w:p>
    <w:p w14:paraId="6D2088E8" w14:textId="77777777" w:rsidR="0066436B" w:rsidRDefault="00132542" w:rsidP="008D52BD">
      <w:pPr>
        <w:pStyle w:val="1"/>
      </w:pPr>
      <w:r>
        <w:br w:type="page"/>
      </w:r>
      <w:bookmarkStart w:id="9" w:name="_Toc94540262"/>
      <w:r w:rsidR="0066436B" w:rsidRPr="00AD37C1">
        <w:lastRenderedPageBreak/>
        <w:t xml:space="preserve">10. Особенности освоения дисциплины для </w:t>
      </w:r>
      <w:r w:rsidR="00AD37C1" w:rsidRPr="00AD37C1">
        <w:t>инвалидов</w:t>
      </w:r>
      <w:r w:rsidR="0066436B" w:rsidRPr="00AD37C1">
        <w:t xml:space="preserve"> и лиц с ограниченными возможностями здоровья</w:t>
      </w:r>
      <w:bookmarkEnd w:id="9"/>
    </w:p>
    <w:p w14:paraId="1431260B" w14:textId="77777777" w:rsidR="0066436B" w:rsidRPr="00AD37C1" w:rsidRDefault="0066436B" w:rsidP="0066436B">
      <w:pPr>
        <w:ind w:firstLine="708"/>
        <w:jc w:val="both"/>
        <w:rPr>
          <w:sz w:val="28"/>
          <w:szCs w:val="28"/>
        </w:rPr>
      </w:pPr>
      <w:r w:rsidRPr="0066436B">
        <w:rPr>
          <w:sz w:val="28"/>
          <w:szCs w:val="28"/>
        </w:rPr>
        <w:t>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w:t>
      </w:r>
      <w:r w:rsidRPr="00AD37C1">
        <w:rPr>
          <w:sz w:val="28"/>
          <w:szCs w:val="28"/>
        </w:rPr>
        <w:t xml:space="preserve">ых возможностей и состояния здоровья таких обучающихся (обучающегося). </w:t>
      </w:r>
    </w:p>
    <w:p w14:paraId="3C8D2DEB" w14:textId="77777777" w:rsidR="0066436B" w:rsidRDefault="0066436B" w:rsidP="0066436B">
      <w:pPr>
        <w:ind w:firstLine="708"/>
        <w:jc w:val="both"/>
        <w:rPr>
          <w:sz w:val="28"/>
          <w:szCs w:val="28"/>
        </w:rPr>
      </w:pPr>
      <w:r w:rsidRPr="00AD37C1">
        <w:rPr>
          <w:sz w:val="28"/>
          <w:szCs w:val="28"/>
        </w:rPr>
        <w:t>В целях освоения учебной программы дисциплины «</w:t>
      </w:r>
      <w:r w:rsidR="00F8303E">
        <w:rPr>
          <w:i/>
          <w:sz w:val="28"/>
          <w:szCs w:val="28"/>
        </w:rPr>
        <w:t>Маркетинг услуг</w:t>
      </w:r>
      <w:r w:rsidRPr="00AD37C1">
        <w:rPr>
          <w:sz w:val="28"/>
          <w:szCs w:val="28"/>
        </w:rPr>
        <w:t>» инвалидами и</w:t>
      </w:r>
      <w:r w:rsidRPr="0066436B">
        <w:rPr>
          <w:sz w:val="28"/>
          <w:szCs w:val="28"/>
        </w:rPr>
        <w:t xml:space="preserve"> лицами с ограниченными возможностями здоровья </w:t>
      </w:r>
      <w:r>
        <w:rPr>
          <w:sz w:val="28"/>
          <w:szCs w:val="28"/>
        </w:rPr>
        <w:t>Институт</w:t>
      </w:r>
      <w:r w:rsidRPr="0066436B">
        <w:rPr>
          <w:sz w:val="28"/>
          <w:szCs w:val="28"/>
        </w:rPr>
        <w:t xml:space="preserve"> обеспечивает: </w:t>
      </w:r>
    </w:p>
    <w:p w14:paraId="0F275383" w14:textId="77777777" w:rsidR="0066436B" w:rsidRDefault="0066436B" w:rsidP="0066436B">
      <w:pPr>
        <w:ind w:firstLine="708"/>
        <w:jc w:val="both"/>
        <w:rPr>
          <w:sz w:val="28"/>
          <w:szCs w:val="28"/>
        </w:rPr>
      </w:pPr>
      <w:r w:rsidRPr="0066436B">
        <w:rPr>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72BB7279" w14:textId="77777777" w:rsidR="0066436B" w:rsidRDefault="0066436B" w:rsidP="0066436B">
      <w:pPr>
        <w:ind w:firstLine="708"/>
        <w:jc w:val="both"/>
        <w:rPr>
          <w:sz w:val="28"/>
          <w:szCs w:val="28"/>
        </w:rPr>
      </w:pPr>
      <w:r w:rsidRPr="0066436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1C237A67" w14:textId="77777777" w:rsidR="00132542" w:rsidRPr="0066436B" w:rsidRDefault="0066436B" w:rsidP="0066436B">
      <w:pPr>
        <w:ind w:firstLine="708"/>
        <w:jc w:val="both"/>
        <w:rPr>
          <w:sz w:val="28"/>
          <w:szCs w:val="28"/>
        </w:rPr>
      </w:pPr>
      <w:r w:rsidRPr="0066436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181B915F" w14:textId="77777777" w:rsidR="00E52146" w:rsidRDefault="00E52146" w:rsidP="008D52BD">
      <w:pPr>
        <w:pStyle w:val="1"/>
      </w:pPr>
      <w:bookmarkStart w:id="10" w:name="_Toc94540263"/>
      <w:r w:rsidRPr="00E52146">
        <w:t>1</w:t>
      </w:r>
      <w:r w:rsidR="0066436B">
        <w:t>1</w:t>
      </w:r>
      <w:r w:rsidRPr="00E52146">
        <w:t xml:space="preserve">. Перечень информационных технологий, </w:t>
      </w:r>
      <w:r w:rsidR="00893E45" w:rsidRPr="00893E45">
        <w:rPr>
          <w:rFonts w:eastAsia="Calibri"/>
        </w:rPr>
        <w:t>профессиональных баз данных,</w:t>
      </w:r>
      <w:r w:rsidRPr="00E52146">
        <w:t>используемых при осуществлении образовательного процесса по дисциплине</w:t>
      </w:r>
      <w:r w:rsidR="007864D1">
        <w:t xml:space="preserve"> (модулю)</w:t>
      </w:r>
      <w:r w:rsidRPr="00E52146">
        <w:t xml:space="preserve">, включая перечень </w:t>
      </w:r>
      <w:r w:rsidR="007864D1">
        <w:t>программного обеспечения и информационных справочных систем</w:t>
      </w:r>
      <w:bookmarkEnd w:id="10"/>
    </w:p>
    <w:p w14:paraId="74A495B7" w14:textId="77777777" w:rsidR="00BB75A8" w:rsidRDefault="00BB75A8" w:rsidP="00946A9F">
      <w:pPr>
        <w:ind w:firstLine="709"/>
        <w:jc w:val="both"/>
        <w:rPr>
          <w:sz w:val="28"/>
          <w:szCs w:val="28"/>
        </w:rPr>
      </w:pPr>
    </w:p>
    <w:p w14:paraId="69109420" w14:textId="77777777" w:rsidR="00AD37C1" w:rsidRDefault="00AD37C1" w:rsidP="00AD37C1">
      <w:pPr>
        <w:ind w:firstLine="709"/>
        <w:jc w:val="both"/>
        <w:rPr>
          <w:sz w:val="28"/>
          <w:szCs w:val="28"/>
        </w:rPr>
      </w:pPr>
      <w:bookmarkStart w:id="11" w:name="_Toc493657979"/>
    </w:p>
    <w:p w14:paraId="3C0F7933" w14:textId="77777777" w:rsidR="00AD37C1" w:rsidRPr="00883409" w:rsidRDefault="00AD37C1" w:rsidP="00AD37C1">
      <w:pPr>
        <w:ind w:firstLine="709"/>
        <w:jc w:val="both"/>
        <w:rPr>
          <w:rFonts w:eastAsia="Calibri"/>
          <w:sz w:val="28"/>
          <w:szCs w:val="28"/>
        </w:rPr>
      </w:pPr>
      <w:r w:rsidRPr="00883409">
        <w:rPr>
          <w:rFonts w:eastAsia="Calibri"/>
          <w:sz w:val="28"/>
          <w:szCs w:val="28"/>
        </w:rPr>
        <w:t>Программное обеспечение:</w:t>
      </w:r>
    </w:p>
    <w:p w14:paraId="38A970BF" w14:textId="77777777" w:rsidR="00AD37C1" w:rsidRPr="00883409" w:rsidRDefault="00AD37C1" w:rsidP="00AD37C1">
      <w:pPr>
        <w:numPr>
          <w:ilvl w:val="0"/>
          <w:numId w:val="13"/>
        </w:numPr>
        <w:ind w:left="0" w:firstLine="709"/>
        <w:contextualSpacing/>
        <w:jc w:val="both"/>
        <w:rPr>
          <w:rFonts w:eastAsia="Times New Roman"/>
          <w:sz w:val="28"/>
          <w:szCs w:val="28"/>
        </w:rPr>
      </w:pPr>
      <w:r w:rsidRPr="00883409">
        <w:rPr>
          <w:rFonts w:eastAsia="Times New Roman"/>
          <w:sz w:val="28"/>
          <w:szCs w:val="28"/>
        </w:rPr>
        <w:t>Операционная система (</w:t>
      </w:r>
      <w:r w:rsidRPr="00883409">
        <w:rPr>
          <w:rFonts w:eastAsia="Times New Roman"/>
          <w:sz w:val="28"/>
          <w:szCs w:val="28"/>
          <w:lang w:val="en-US"/>
        </w:rPr>
        <w:t>Microsoft</w:t>
      </w:r>
      <w:r>
        <w:rPr>
          <w:rFonts w:eastAsia="Times New Roman"/>
          <w:sz w:val="28"/>
          <w:szCs w:val="28"/>
        </w:rPr>
        <w:t xml:space="preserve"> </w:t>
      </w:r>
      <w:r w:rsidRPr="00883409">
        <w:rPr>
          <w:rFonts w:eastAsia="Times New Roman"/>
          <w:sz w:val="28"/>
          <w:szCs w:val="28"/>
          <w:lang w:val="en-US"/>
        </w:rPr>
        <w:t>Windows</w:t>
      </w:r>
      <w:r>
        <w:rPr>
          <w:rFonts w:eastAsia="Times New Roman"/>
          <w:sz w:val="28"/>
          <w:szCs w:val="28"/>
        </w:rPr>
        <w:t xml:space="preserve"> </w:t>
      </w:r>
      <w:r w:rsidRPr="00883409">
        <w:rPr>
          <w:rFonts w:eastAsia="Calibri"/>
          <w:i/>
        </w:rPr>
        <w:t>Проприетарная</w:t>
      </w:r>
      <w:r w:rsidRPr="00883409">
        <w:rPr>
          <w:rFonts w:eastAsia="Calibri"/>
          <w:sz w:val="28"/>
          <w:szCs w:val="28"/>
        </w:rPr>
        <w:t>)</w:t>
      </w:r>
      <w:r w:rsidRPr="00883409">
        <w:rPr>
          <w:rFonts w:eastAsia="Times New Roman"/>
          <w:sz w:val="28"/>
          <w:szCs w:val="28"/>
        </w:rPr>
        <w:t>;</w:t>
      </w:r>
    </w:p>
    <w:p w14:paraId="57571358" w14:textId="77777777" w:rsidR="00AD37C1" w:rsidRPr="00664262" w:rsidRDefault="00AD37C1" w:rsidP="00AD37C1">
      <w:pPr>
        <w:numPr>
          <w:ilvl w:val="0"/>
          <w:numId w:val="13"/>
        </w:numPr>
        <w:ind w:left="0" w:firstLine="709"/>
        <w:contextualSpacing/>
        <w:jc w:val="both"/>
        <w:rPr>
          <w:rFonts w:eastAsia="Times New Roman"/>
          <w:sz w:val="28"/>
          <w:szCs w:val="28"/>
          <w:lang w:val="en-US"/>
        </w:rPr>
      </w:pPr>
      <w:r w:rsidRPr="00883409">
        <w:rPr>
          <w:rFonts w:eastAsia="Calibri"/>
          <w:sz w:val="28"/>
          <w:szCs w:val="28"/>
        </w:rPr>
        <w:t>Пакет</w:t>
      </w:r>
      <w:r w:rsidRPr="00BE233A">
        <w:rPr>
          <w:rFonts w:eastAsia="Calibri"/>
          <w:sz w:val="28"/>
          <w:szCs w:val="28"/>
          <w:lang w:val="en-US"/>
        </w:rPr>
        <w:t xml:space="preserve"> </w:t>
      </w:r>
      <w:r w:rsidRPr="00883409">
        <w:rPr>
          <w:rFonts w:eastAsia="Calibri"/>
          <w:sz w:val="28"/>
          <w:szCs w:val="28"/>
        </w:rPr>
        <w:t>офисных</w:t>
      </w:r>
      <w:r w:rsidRPr="00BE233A">
        <w:rPr>
          <w:rFonts w:eastAsia="Calibri"/>
          <w:sz w:val="28"/>
          <w:szCs w:val="28"/>
          <w:lang w:val="en-US"/>
        </w:rPr>
        <w:t xml:space="preserve"> </w:t>
      </w:r>
      <w:r w:rsidRPr="00883409">
        <w:rPr>
          <w:rFonts w:eastAsia="Calibri"/>
          <w:sz w:val="28"/>
          <w:szCs w:val="28"/>
        </w:rPr>
        <w:t>программ</w:t>
      </w:r>
      <w:r w:rsidRPr="00BE233A">
        <w:rPr>
          <w:rFonts w:eastAsia="Calibri"/>
          <w:sz w:val="28"/>
          <w:szCs w:val="28"/>
          <w:lang w:val="en-US"/>
        </w:rPr>
        <w:t xml:space="preserve"> </w:t>
      </w:r>
      <w:r w:rsidRPr="00883409">
        <w:rPr>
          <w:rFonts w:eastAsia="Times New Roman"/>
          <w:sz w:val="28"/>
          <w:szCs w:val="28"/>
          <w:lang w:val="en-US"/>
        </w:rPr>
        <w:t>Microsoft</w:t>
      </w:r>
      <w:r w:rsidRPr="00BE233A">
        <w:rPr>
          <w:rFonts w:eastAsia="Times New Roman"/>
          <w:sz w:val="28"/>
          <w:szCs w:val="28"/>
          <w:lang w:val="en-US"/>
        </w:rPr>
        <w:t xml:space="preserve"> </w:t>
      </w:r>
      <w:r w:rsidRPr="00883409">
        <w:rPr>
          <w:rFonts w:eastAsia="Times New Roman"/>
          <w:sz w:val="28"/>
          <w:szCs w:val="28"/>
          <w:lang w:val="en-US"/>
        </w:rPr>
        <w:t>Office</w:t>
      </w:r>
      <w:r w:rsidRPr="00BE233A">
        <w:rPr>
          <w:rFonts w:eastAsia="Times New Roman"/>
          <w:sz w:val="28"/>
          <w:szCs w:val="28"/>
          <w:lang w:val="en-US"/>
        </w:rPr>
        <w:t xml:space="preserve"> (</w:t>
      </w:r>
      <w:r w:rsidRPr="00B41038">
        <w:rPr>
          <w:sz w:val="28"/>
          <w:szCs w:val="28"/>
          <w:lang w:val="en-US"/>
        </w:rPr>
        <w:t xml:space="preserve">MS Word, MS Excel, MS Power Point, MS Access, MS Publisher и др. </w:t>
      </w:r>
      <w:r w:rsidRPr="00B41038">
        <w:rPr>
          <w:rFonts w:eastAsia="Calibri"/>
          <w:i/>
          <w:sz w:val="22"/>
          <w:szCs w:val="22"/>
          <w:lang w:val="en-US"/>
        </w:rPr>
        <w:t>Проприетарная</w:t>
      </w:r>
      <w:r w:rsidRPr="00B41038">
        <w:rPr>
          <w:sz w:val="28"/>
          <w:szCs w:val="28"/>
          <w:lang w:val="en-US"/>
        </w:rPr>
        <w:t>);</w:t>
      </w:r>
    </w:p>
    <w:p w14:paraId="428E0D81" w14:textId="77777777" w:rsidR="00AD37C1" w:rsidRPr="00883409" w:rsidRDefault="00AD37C1" w:rsidP="00AD37C1">
      <w:pPr>
        <w:numPr>
          <w:ilvl w:val="0"/>
          <w:numId w:val="13"/>
        </w:numPr>
        <w:ind w:left="0" w:firstLine="709"/>
        <w:contextualSpacing/>
        <w:jc w:val="both"/>
        <w:rPr>
          <w:rFonts w:eastAsia="Calibri"/>
          <w:sz w:val="28"/>
          <w:szCs w:val="28"/>
        </w:rPr>
      </w:pPr>
      <w:r w:rsidRPr="00883409">
        <w:rPr>
          <w:rFonts w:eastAsia="Times New Roman"/>
          <w:sz w:val="28"/>
          <w:szCs w:val="28"/>
        </w:rPr>
        <w:t>Программное обеспечение для просмотра электронных документов в стандарте PDF (</w:t>
      </w:r>
      <w:r w:rsidRPr="00883409">
        <w:rPr>
          <w:rFonts w:eastAsia="Calibri"/>
          <w:sz w:val="28"/>
          <w:szCs w:val="28"/>
        </w:rPr>
        <w:t>Foxit</w:t>
      </w:r>
      <w:r>
        <w:rPr>
          <w:rFonts w:eastAsia="Calibri"/>
          <w:sz w:val="28"/>
          <w:szCs w:val="28"/>
        </w:rPr>
        <w:t xml:space="preserve"> </w:t>
      </w:r>
      <w:r w:rsidRPr="00883409">
        <w:rPr>
          <w:rFonts w:eastAsia="Calibri"/>
          <w:sz w:val="28"/>
          <w:szCs w:val="28"/>
        </w:rPr>
        <w:t>Reader</w:t>
      </w:r>
      <w:r>
        <w:rPr>
          <w:rFonts w:eastAsia="Calibri"/>
          <w:sz w:val="28"/>
          <w:szCs w:val="28"/>
        </w:rPr>
        <w:t xml:space="preserve"> </w:t>
      </w:r>
      <w:r w:rsidRPr="00883409">
        <w:rPr>
          <w:rFonts w:eastAsia="Times New Roman"/>
          <w:i/>
          <w:lang w:val="en-US"/>
        </w:rPr>
        <w:t>GNU</w:t>
      </w:r>
      <w:r>
        <w:rPr>
          <w:rFonts w:eastAsia="Times New Roman"/>
          <w:i/>
        </w:rPr>
        <w:t xml:space="preserve"> </w:t>
      </w:r>
      <w:r w:rsidRPr="00883409">
        <w:rPr>
          <w:rFonts w:eastAsia="Times New Roman"/>
          <w:i/>
          <w:lang w:val="en-US"/>
        </w:rPr>
        <w:t>LesserGeneralPublicLicense</w:t>
      </w:r>
      <w:r w:rsidRPr="00883409">
        <w:rPr>
          <w:rFonts w:eastAsia="Calibri"/>
          <w:sz w:val="28"/>
          <w:szCs w:val="28"/>
        </w:rPr>
        <w:t>);</w:t>
      </w:r>
    </w:p>
    <w:p w14:paraId="5EA8F556" w14:textId="77777777" w:rsidR="00AD37C1" w:rsidRPr="00F0023A" w:rsidRDefault="00AD37C1" w:rsidP="00AD37C1">
      <w:pPr>
        <w:numPr>
          <w:ilvl w:val="0"/>
          <w:numId w:val="13"/>
        </w:numPr>
        <w:ind w:left="0" w:firstLine="709"/>
        <w:contextualSpacing/>
        <w:jc w:val="both"/>
        <w:rPr>
          <w:rFonts w:eastAsia="Calibri"/>
          <w:sz w:val="28"/>
          <w:szCs w:val="28"/>
          <w:lang w:val="en-US"/>
        </w:rPr>
      </w:pPr>
      <w:r>
        <w:rPr>
          <w:rFonts w:eastAsia="Calibri"/>
          <w:sz w:val="28"/>
          <w:szCs w:val="28"/>
          <w:lang w:val="en-US"/>
        </w:rPr>
        <w:lastRenderedPageBreak/>
        <w:t>Web-</w:t>
      </w:r>
      <w:r>
        <w:rPr>
          <w:rFonts w:eastAsia="Calibri"/>
          <w:sz w:val="28"/>
          <w:szCs w:val="28"/>
        </w:rPr>
        <w:t>браузер</w:t>
      </w:r>
      <w:r w:rsidRPr="00F0023A">
        <w:rPr>
          <w:rFonts w:eastAsia="Calibri"/>
          <w:sz w:val="28"/>
          <w:szCs w:val="28"/>
          <w:lang w:val="en-US"/>
        </w:rPr>
        <w:t xml:space="preserve"> (Mozilla Firefox </w:t>
      </w:r>
      <w:r w:rsidRPr="00883409">
        <w:rPr>
          <w:rFonts w:eastAsia="Times New Roman"/>
          <w:i/>
          <w:lang w:val="en-US"/>
        </w:rPr>
        <w:t>GNU</w:t>
      </w:r>
      <w:r w:rsidRPr="009A3A18">
        <w:rPr>
          <w:rFonts w:eastAsia="Times New Roman"/>
          <w:i/>
          <w:lang w:val="en-US"/>
        </w:rPr>
        <w:t xml:space="preserve"> </w:t>
      </w:r>
      <w:r w:rsidRPr="00883409">
        <w:rPr>
          <w:rFonts w:eastAsia="Times New Roman"/>
          <w:i/>
          <w:lang w:val="en-US"/>
        </w:rPr>
        <w:t>LesserGeneralPublicLicense</w:t>
      </w:r>
      <w:r w:rsidRPr="00F0023A">
        <w:rPr>
          <w:rFonts w:eastAsia="Calibri"/>
          <w:sz w:val="28"/>
          <w:szCs w:val="28"/>
          <w:lang w:val="en-US"/>
        </w:rPr>
        <w:t>);</w:t>
      </w:r>
    </w:p>
    <w:p w14:paraId="12D8DE87" w14:textId="77777777" w:rsidR="00AD37C1" w:rsidRPr="00A4374D" w:rsidRDefault="00AD37C1" w:rsidP="00AD37C1">
      <w:pPr>
        <w:ind w:firstLine="709"/>
        <w:jc w:val="both"/>
        <w:rPr>
          <w:rFonts w:eastAsia="Calibri"/>
          <w:sz w:val="28"/>
          <w:szCs w:val="28"/>
          <w:lang w:val="en-US"/>
        </w:rPr>
      </w:pPr>
    </w:p>
    <w:p w14:paraId="24DDA54E" w14:textId="77777777" w:rsidR="00AD37C1" w:rsidRPr="00883409" w:rsidRDefault="00AD37C1" w:rsidP="00AD37C1">
      <w:pPr>
        <w:ind w:firstLine="709"/>
        <w:jc w:val="both"/>
        <w:rPr>
          <w:rFonts w:eastAsia="Calibri"/>
          <w:sz w:val="28"/>
          <w:szCs w:val="28"/>
        </w:rPr>
      </w:pPr>
      <w:r w:rsidRPr="00883409">
        <w:rPr>
          <w:rFonts w:eastAsia="Calibri"/>
          <w:sz w:val="28"/>
          <w:szCs w:val="28"/>
        </w:rPr>
        <w:t>Информационные справочные системы:</w:t>
      </w:r>
    </w:p>
    <w:p w14:paraId="661B6704" w14:textId="77777777" w:rsidR="00AD37C1" w:rsidRPr="00883409" w:rsidRDefault="00AD37C1" w:rsidP="00AD37C1">
      <w:pPr>
        <w:ind w:firstLine="709"/>
        <w:jc w:val="both"/>
        <w:rPr>
          <w:rFonts w:eastAsia="Calibri"/>
          <w:sz w:val="28"/>
          <w:szCs w:val="28"/>
        </w:rPr>
      </w:pPr>
      <w:r w:rsidRPr="00883409">
        <w:rPr>
          <w:rFonts w:eastAsia="Calibri"/>
          <w:sz w:val="28"/>
          <w:szCs w:val="28"/>
        </w:rPr>
        <w:t>1)</w:t>
      </w:r>
      <w:r>
        <w:rPr>
          <w:rFonts w:eastAsia="Calibri"/>
          <w:sz w:val="28"/>
          <w:szCs w:val="28"/>
        </w:rPr>
        <w:tab/>
      </w:r>
      <w:r w:rsidRPr="00883409">
        <w:rPr>
          <w:rFonts w:eastAsia="Calibri"/>
          <w:sz w:val="28"/>
          <w:szCs w:val="28"/>
        </w:rPr>
        <w:t xml:space="preserve">Автоматизированная информационная библиотечная система </w:t>
      </w:r>
      <w:r w:rsidRPr="00883409">
        <w:rPr>
          <w:rFonts w:eastAsia="Calibri"/>
          <w:sz w:val="28"/>
          <w:szCs w:val="28"/>
          <w:lang w:val="en-US"/>
        </w:rPr>
        <w:t>Marc</w:t>
      </w:r>
      <w:r w:rsidRPr="00883409">
        <w:rPr>
          <w:rFonts w:eastAsia="Calibri"/>
          <w:sz w:val="28"/>
          <w:szCs w:val="28"/>
        </w:rPr>
        <w:t>21</w:t>
      </w:r>
      <w:r w:rsidRPr="00883409">
        <w:rPr>
          <w:rFonts w:eastAsia="Calibri"/>
          <w:sz w:val="28"/>
          <w:szCs w:val="28"/>
          <w:lang w:val="en-US"/>
        </w:rPr>
        <w:t>SQL</w:t>
      </w:r>
      <w:r w:rsidRPr="00883409">
        <w:rPr>
          <w:rFonts w:eastAsia="Calibri"/>
          <w:sz w:val="28"/>
          <w:szCs w:val="28"/>
        </w:rPr>
        <w:t>;</w:t>
      </w:r>
    </w:p>
    <w:p w14:paraId="444C01CF" w14:textId="77777777" w:rsidR="00AD37C1" w:rsidRDefault="00AD37C1" w:rsidP="00AD37C1">
      <w:pPr>
        <w:ind w:firstLine="709"/>
        <w:jc w:val="both"/>
        <w:rPr>
          <w:rFonts w:eastAsia="Calibri"/>
          <w:iCs/>
          <w:sz w:val="28"/>
          <w:szCs w:val="28"/>
        </w:rPr>
      </w:pPr>
      <w:r w:rsidRPr="00883409">
        <w:rPr>
          <w:rFonts w:eastAsia="Calibri"/>
          <w:sz w:val="28"/>
          <w:szCs w:val="28"/>
        </w:rPr>
        <w:t>2)</w:t>
      </w:r>
      <w:r>
        <w:rPr>
          <w:rFonts w:eastAsia="Calibri"/>
          <w:sz w:val="28"/>
          <w:szCs w:val="28"/>
        </w:rPr>
        <w:tab/>
      </w:r>
      <w:r w:rsidRPr="00883409">
        <w:rPr>
          <w:rFonts w:eastAsia="Calibri"/>
          <w:iCs/>
          <w:sz w:val="28"/>
          <w:szCs w:val="28"/>
        </w:rPr>
        <w:t>Справочно-правовая система «Консультант</w:t>
      </w:r>
      <w:r>
        <w:rPr>
          <w:rFonts w:eastAsia="Calibri"/>
          <w:iCs/>
          <w:sz w:val="28"/>
          <w:szCs w:val="28"/>
        </w:rPr>
        <w:t xml:space="preserve"> </w:t>
      </w:r>
      <w:r w:rsidRPr="00883409">
        <w:rPr>
          <w:rFonts w:eastAsia="Calibri"/>
          <w:iCs/>
          <w:sz w:val="28"/>
          <w:szCs w:val="28"/>
        </w:rPr>
        <w:t>Плюс»</w:t>
      </w:r>
    </w:p>
    <w:p w14:paraId="32EE379E" w14:textId="77777777" w:rsidR="00AD37C1" w:rsidRDefault="00AD37C1" w:rsidP="00AD37C1">
      <w:pPr>
        <w:ind w:firstLine="709"/>
        <w:jc w:val="both"/>
        <w:rPr>
          <w:rFonts w:eastAsia="Calibri"/>
          <w:iCs/>
          <w:sz w:val="28"/>
          <w:szCs w:val="28"/>
        </w:rPr>
      </w:pPr>
    </w:p>
    <w:p w14:paraId="77D884EF" w14:textId="77777777" w:rsidR="00AD37C1" w:rsidRDefault="00AD37C1" w:rsidP="00AD37C1">
      <w:pPr>
        <w:ind w:firstLine="709"/>
        <w:jc w:val="both"/>
        <w:rPr>
          <w:rFonts w:eastAsia="Calibri"/>
          <w:iCs/>
          <w:sz w:val="28"/>
          <w:szCs w:val="28"/>
        </w:rPr>
      </w:pPr>
      <w:r>
        <w:rPr>
          <w:rFonts w:eastAsia="Calibri"/>
          <w:iCs/>
          <w:sz w:val="28"/>
          <w:szCs w:val="28"/>
        </w:rPr>
        <w:t>П</w:t>
      </w:r>
      <w:r w:rsidRPr="00664262">
        <w:rPr>
          <w:rFonts w:eastAsia="Calibri"/>
          <w:iCs/>
          <w:sz w:val="28"/>
          <w:szCs w:val="28"/>
        </w:rPr>
        <w:t>рофессиональны</w:t>
      </w:r>
      <w:r>
        <w:rPr>
          <w:rFonts w:eastAsia="Calibri"/>
          <w:iCs/>
          <w:sz w:val="28"/>
          <w:szCs w:val="28"/>
        </w:rPr>
        <w:t>е</w:t>
      </w:r>
      <w:r w:rsidRPr="00664262">
        <w:rPr>
          <w:rFonts w:eastAsia="Calibri"/>
          <w:iCs/>
          <w:sz w:val="28"/>
          <w:szCs w:val="28"/>
        </w:rPr>
        <w:t xml:space="preserve"> баз</w:t>
      </w:r>
      <w:r>
        <w:rPr>
          <w:rFonts w:eastAsia="Calibri"/>
          <w:iCs/>
          <w:sz w:val="28"/>
          <w:szCs w:val="28"/>
        </w:rPr>
        <w:t>ы</w:t>
      </w:r>
      <w:r w:rsidRPr="00664262">
        <w:rPr>
          <w:rFonts w:eastAsia="Calibri"/>
          <w:iCs/>
          <w:sz w:val="28"/>
          <w:szCs w:val="28"/>
        </w:rPr>
        <w:t xml:space="preserve"> данных</w:t>
      </w:r>
      <w:r>
        <w:rPr>
          <w:rFonts w:eastAsia="Calibri"/>
          <w:iCs/>
          <w:sz w:val="28"/>
          <w:szCs w:val="28"/>
        </w:rPr>
        <w:t>:</w:t>
      </w:r>
    </w:p>
    <w:p w14:paraId="4870AB2D" w14:textId="77777777" w:rsidR="00AD37C1" w:rsidRDefault="00AD37C1" w:rsidP="00AD37C1">
      <w:pPr>
        <w:ind w:firstLine="709"/>
        <w:jc w:val="both"/>
        <w:rPr>
          <w:rFonts w:eastAsia="Calibri"/>
          <w:iCs/>
          <w:sz w:val="28"/>
          <w:szCs w:val="28"/>
        </w:rPr>
      </w:pPr>
      <w:r>
        <w:rPr>
          <w:rFonts w:eastAsia="Calibri"/>
          <w:iCs/>
          <w:sz w:val="28"/>
          <w:szCs w:val="28"/>
        </w:rPr>
        <w:t>1)</w:t>
      </w:r>
      <w:r>
        <w:rPr>
          <w:rFonts w:eastAsia="Calibri"/>
          <w:iCs/>
          <w:sz w:val="28"/>
          <w:szCs w:val="28"/>
        </w:rPr>
        <w:tab/>
      </w:r>
      <w:r w:rsidRPr="00DB030E">
        <w:rPr>
          <w:rFonts w:eastAsia="Calibri"/>
          <w:iCs/>
          <w:sz w:val="28"/>
          <w:szCs w:val="28"/>
        </w:rPr>
        <w:t>Реферативная и справочная база данных рецензируемой литературы Scopus -</w:t>
      </w:r>
      <w:r>
        <w:rPr>
          <w:rFonts w:eastAsia="Calibri"/>
          <w:iCs/>
          <w:sz w:val="28"/>
          <w:szCs w:val="28"/>
        </w:rPr>
        <w:t xml:space="preserve"> </w:t>
      </w:r>
      <w:hyperlink r:id="rId10" w:history="1">
        <w:r w:rsidRPr="003A258C">
          <w:rPr>
            <w:rStyle w:val="af5"/>
            <w:rFonts w:eastAsia="Calibri"/>
            <w:iCs/>
            <w:sz w:val="28"/>
            <w:szCs w:val="28"/>
          </w:rPr>
          <w:t>https://www.scopus.com</w:t>
        </w:r>
      </w:hyperlink>
      <w:r>
        <w:rPr>
          <w:rFonts w:eastAsia="Calibri"/>
          <w:iCs/>
          <w:sz w:val="28"/>
          <w:szCs w:val="28"/>
        </w:rPr>
        <w:t xml:space="preserve"> </w:t>
      </w:r>
    </w:p>
    <w:p w14:paraId="2563BBFC" w14:textId="77777777" w:rsidR="00AD37C1" w:rsidRDefault="00AD37C1" w:rsidP="00AD37C1">
      <w:pPr>
        <w:ind w:firstLine="709"/>
        <w:jc w:val="both"/>
        <w:rPr>
          <w:rFonts w:eastAsia="Calibri"/>
          <w:iCs/>
          <w:sz w:val="28"/>
          <w:szCs w:val="28"/>
        </w:rPr>
      </w:pPr>
      <w:r>
        <w:rPr>
          <w:rFonts w:eastAsia="Calibri"/>
          <w:iCs/>
          <w:sz w:val="28"/>
          <w:szCs w:val="28"/>
        </w:rPr>
        <w:t>2)</w:t>
      </w:r>
      <w:r>
        <w:rPr>
          <w:rFonts w:eastAsia="Calibri"/>
          <w:iCs/>
          <w:sz w:val="28"/>
          <w:szCs w:val="28"/>
        </w:rPr>
        <w:tab/>
      </w:r>
      <w:r w:rsidRPr="0023686C">
        <w:rPr>
          <w:rFonts w:eastAsia="Calibri"/>
          <w:iCs/>
          <w:sz w:val="28"/>
          <w:szCs w:val="28"/>
        </w:rPr>
        <w:t>Политематическая реферативно-библиографическая и наукометрическая  (библиометрическая) база данных Web</w:t>
      </w:r>
      <w:r>
        <w:rPr>
          <w:rFonts w:eastAsia="Calibri"/>
          <w:iCs/>
          <w:sz w:val="28"/>
          <w:szCs w:val="28"/>
        </w:rPr>
        <w:t xml:space="preserve"> </w:t>
      </w:r>
      <w:r w:rsidRPr="0023686C">
        <w:rPr>
          <w:rFonts w:eastAsia="Calibri"/>
          <w:iCs/>
          <w:sz w:val="28"/>
          <w:szCs w:val="28"/>
        </w:rPr>
        <w:t>of</w:t>
      </w:r>
      <w:r>
        <w:rPr>
          <w:rFonts w:eastAsia="Calibri"/>
          <w:iCs/>
          <w:sz w:val="28"/>
          <w:szCs w:val="28"/>
        </w:rPr>
        <w:t xml:space="preserve"> </w:t>
      </w:r>
      <w:r w:rsidRPr="0023686C">
        <w:rPr>
          <w:rFonts w:eastAsia="Calibri"/>
          <w:iCs/>
          <w:sz w:val="28"/>
          <w:szCs w:val="28"/>
        </w:rPr>
        <w:t>Science -</w:t>
      </w:r>
      <w:r>
        <w:rPr>
          <w:rFonts w:eastAsia="Calibri"/>
          <w:iCs/>
          <w:sz w:val="28"/>
          <w:szCs w:val="28"/>
        </w:rPr>
        <w:t xml:space="preserve"> </w:t>
      </w:r>
      <w:hyperlink r:id="rId11" w:history="1">
        <w:r w:rsidRPr="003A258C">
          <w:rPr>
            <w:rStyle w:val="af5"/>
            <w:rFonts w:eastAsia="Calibri"/>
            <w:iCs/>
            <w:sz w:val="28"/>
            <w:szCs w:val="28"/>
          </w:rPr>
          <w:t>https://apps.webofknowledge.com</w:t>
        </w:r>
      </w:hyperlink>
      <w:r>
        <w:rPr>
          <w:rFonts w:eastAsia="Calibri"/>
          <w:iCs/>
          <w:sz w:val="28"/>
          <w:szCs w:val="28"/>
        </w:rPr>
        <w:t xml:space="preserve"> </w:t>
      </w:r>
    </w:p>
    <w:p w14:paraId="7E2F75D4" w14:textId="77777777" w:rsidR="00AD37C1" w:rsidRDefault="00AD37C1" w:rsidP="00AD37C1">
      <w:pPr>
        <w:ind w:firstLine="709"/>
        <w:jc w:val="both"/>
        <w:rPr>
          <w:rFonts w:eastAsia="Calibri"/>
          <w:iCs/>
          <w:sz w:val="28"/>
          <w:szCs w:val="28"/>
        </w:rPr>
      </w:pPr>
      <w:r>
        <w:rPr>
          <w:rFonts w:eastAsia="Calibri"/>
          <w:iCs/>
          <w:sz w:val="28"/>
          <w:szCs w:val="28"/>
        </w:rPr>
        <w:t xml:space="preserve">3) </w:t>
      </w:r>
      <w:r w:rsidRPr="0023686C">
        <w:rPr>
          <w:rFonts w:eastAsia="Calibri"/>
          <w:iCs/>
          <w:sz w:val="28"/>
          <w:szCs w:val="28"/>
        </w:rPr>
        <w:t>Научная электронная библиотека</w:t>
      </w:r>
      <w:r>
        <w:rPr>
          <w:rFonts w:eastAsia="Calibri"/>
          <w:iCs/>
          <w:sz w:val="28"/>
          <w:szCs w:val="28"/>
        </w:rPr>
        <w:t xml:space="preserve"> </w:t>
      </w:r>
      <w:r w:rsidRPr="0023686C">
        <w:rPr>
          <w:rFonts w:eastAsia="Calibri"/>
          <w:iCs/>
          <w:sz w:val="28"/>
          <w:szCs w:val="28"/>
        </w:rPr>
        <w:t>-</w:t>
      </w:r>
      <w:r>
        <w:rPr>
          <w:rFonts w:eastAsia="Calibri"/>
          <w:iCs/>
          <w:sz w:val="28"/>
          <w:szCs w:val="28"/>
        </w:rPr>
        <w:t xml:space="preserve"> </w:t>
      </w:r>
      <w:hyperlink r:id="rId12" w:history="1">
        <w:r w:rsidRPr="003A258C">
          <w:rPr>
            <w:rStyle w:val="af5"/>
            <w:rFonts w:eastAsia="Calibri"/>
            <w:iCs/>
            <w:sz w:val="28"/>
            <w:szCs w:val="28"/>
          </w:rPr>
          <w:t>www.elibrary.ru</w:t>
        </w:r>
      </w:hyperlink>
      <w:r>
        <w:rPr>
          <w:rFonts w:eastAsia="Calibri"/>
          <w:iCs/>
          <w:sz w:val="28"/>
          <w:szCs w:val="28"/>
        </w:rPr>
        <w:t xml:space="preserve"> </w:t>
      </w:r>
    </w:p>
    <w:p w14:paraId="7DC84A8F" w14:textId="77777777" w:rsidR="00AD37C1" w:rsidRDefault="00AD37C1" w:rsidP="00AD37C1">
      <w:pPr>
        <w:ind w:firstLine="709"/>
        <w:jc w:val="both"/>
        <w:rPr>
          <w:rFonts w:eastAsia="Calibri"/>
          <w:iCs/>
          <w:sz w:val="28"/>
          <w:szCs w:val="28"/>
        </w:rPr>
      </w:pPr>
      <w:r>
        <w:rPr>
          <w:rFonts w:eastAsia="Calibri"/>
          <w:iCs/>
          <w:sz w:val="28"/>
          <w:szCs w:val="28"/>
        </w:rPr>
        <w:t xml:space="preserve">4) </w:t>
      </w:r>
      <w:r w:rsidRPr="0023686C">
        <w:rPr>
          <w:rFonts w:eastAsia="Calibri"/>
          <w:iCs/>
          <w:sz w:val="28"/>
          <w:szCs w:val="28"/>
        </w:rPr>
        <w:t>База данных «Библиотека управления» -</w:t>
      </w:r>
      <w:r>
        <w:rPr>
          <w:rFonts w:eastAsia="Calibri"/>
          <w:iCs/>
          <w:sz w:val="28"/>
          <w:szCs w:val="28"/>
        </w:rPr>
        <w:t xml:space="preserve"> </w:t>
      </w:r>
      <w:r w:rsidRPr="0023686C">
        <w:rPr>
          <w:rFonts w:eastAsia="Calibri"/>
          <w:iCs/>
          <w:sz w:val="28"/>
          <w:szCs w:val="28"/>
        </w:rPr>
        <w:t>Корпоративный менеджмент -</w:t>
      </w:r>
      <w:r>
        <w:rPr>
          <w:rFonts w:eastAsia="Calibri"/>
          <w:iCs/>
          <w:sz w:val="28"/>
          <w:szCs w:val="28"/>
        </w:rPr>
        <w:t xml:space="preserve"> </w:t>
      </w:r>
      <w:hyperlink r:id="rId13" w:history="1">
        <w:r w:rsidRPr="003A258C">
          <w:rPr>
            <w:rStyle w:val="af5"/>
            <w:rFonts w:eastAsia="Calibri"/>
            <w:iCs/>
            <w:sz w:val="28"/>
            <w:szCs w:val="28"/>
          </w:rPr>
          <w:t>https://www.cfin.ru/rubricator.shtml</w:t>
        </w:r>
      </w:hyperlink>
      <w:r>
        <w:rPr>
          <w:rFonts w:eastAsia="Calibri"/>
          <w:iCs/>
          <w:sz w:val="28"/>
          <w:szCs w:val="28"/>
        </w:rPr>
        <w:t xml:space="preserve"> </w:t>
      </w:r>
    </w:p>
    <w:p w14:paraId="07E15C98" w14:textId="77777777" w:rsidR="00DD15DD" w:rsidRPr="0039072D" w:rsidRDefault="00DD15DD" w:rsidP="008D52BD">
      <w:pPr>
        <w:pStyle w:val="1"/>
      </w:pPr>
      <w:bookmarkStart w:id="12" w:name="_Toc94540264"/>
      <w:r w:rsidRPr="0039072D">
        <w:t>1</w:t>
      </w:r>
      <w:r w:rsidR="0066436B">
        <w:t>2</w:t>
      </w:r>
      <w:r w:rsidRPr="0039072D">
        <w:t>. Материально-техническая база, необходимая для осуществления образовательного процесса по дисциплине (модулю)</w:t>
      </w:r>
      <w:bookmarkEnd w:id="11"/>
      <w:bookmarkEnd w:id="12"/>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CA1413" w:rsidRPr="00132542" w14:paraId="6FADD037" w14:textId="77777777" w:rsidTr="00CA1413">
        <w:tc>
          <w:tcPr>
            <w:tcW w:w="9214" w:type="dxa"/>
            <w:tcBorders>
              <w:top w:val="single" w:sz="4" w:space="0" w:color="auto"/>
              <w:left w:val="single" w:sz="4" w:space="0" w:color="auto"/>
              <w:bottom w:val="single" w:sz="4" w:space="0" w:color="auto"/>
              <w:right w:val="single" w:sz="4" w:space="0" w:color="auto"/>
            </w:tcBorders>
            <w:vAlign w:val="center"/>
          </w:tcPr>
          <w:p w14:paraId="6BA9E472" w14:textId="77777777" w:rsidR="00CA1413" w:rsidRPr="00132542" w:rsidRDefault="00CA1413" w:rsidP="00112A94">
            <w:pPr>
              <w:jc w:val="center"/>
              <w:rPr>
                <w:b/>
              </w:rPr>
            </w:pPr>
            <w:r w:rsidRPr="00132542">
              <w:rPr>
                <w:b/>
              </w:rPr>
              <w:t>Наименование</w:t>
            </w:r>
          </w:p>
        </w:tc>
      </w:tr>
      <w:tr w:rsidR="00CA1413" w:rsidRPr="00CA1413" w14:paraId="467E6712" w14:textId="77777777" w:rsidTr="00CA1413">
        <w:tc>
          <w:tcPr>
            <w:tcW w:w="9214" w:type="dxa"/>
            <w:tcBorders>
              <w:top w:val="single" w:sz="4" w:space="0" w:color="auto"/>
              <w:left w:val="single" w:sz="4" w:space="0" w:color="auto"/>
              <w:bottom w:val="single" w:sz="4" w:space="0" w:color="auto"/>
              <w:right w:val="single" w:sz="4" w:space="0" w:color="auto"/>
            </w:tcBorders>
          </w:tcPr>
          <w:p w14:paraId="7A19AFE9" w14:textId="77777777" w:rsidR="00CA1413" w:rsidRPr="00CA1413" w:rsidRDefault="00CA1413" w:rsidP="00112A94">
            <w:pPr>
              <w:jc w:val="both"/>
              <w:rPr>
                <w:b/>
              </w:rPr>
            </w:pPr>
            <w:r w:rsidRPr="00CA1413">
              <w:rPr>
                <w:b/>
              </w:rPr>
              <w:t>Специализированные аудитории:</w:t>
            </w:r>
          </w:p>
        </w:tc>
      </w:tr>
      <w:tr w:rsidR="00841D7B" w:rsidRPr="00132542" w14:paraId="405AB25D"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7A44E6E4" w14:textId="77777777" w:rsidR="00841D7B" w:rsidRPr="00132542" w:rsidRDefault="00841D7B" w:rsidP="0013033D">
            <w:pPr>
              <w:jc w:val="both"/>
            </w:pPr>
            <w:r w:rsidRPr="00132542">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r w:rsidR="005972DE">
              <w:t>*</w:t>
            </w:r>
          </w:p>
        </w:tc>
      </w:tr>
      <w:tr w:rsidR="00CA1413" w:rsidRPr="00CA1413" w14:paraId="362DABA1" w14:textId="77777777" w:rsidTr="00CA1413">
        <w:tc>
          <w:tcPr>
            <w:tcW w:w="9214" w:type="dxa"/>
            <w:tcBorders>
              <w:top w:val="single" w:sz="4" w:space="0" w:color="auto"/>
              <w:left w:val="single" w:sz="4" w:space="0" w:color="auto"/>
              <w:bottom w:val="single" w:sz="4" w:space="0" w:color="auto"/>
              <w:right w:val="single" w:sz="4" w:space="0" w:color="auto"/>
            </w:tcBorders>
          </w:tcPr>
          <w:p w14:paraId="7279653C" w14:textId="77777777" w:rsidR="00CA1413" w:rsidRPr="00CA1413" w:rsidRDefault="00CA1413" w:rsidP="00112A94">
            <w:pPr>
              <w:jc w:val="both"/>
              <w:rPr>
                <w:b/>
              </w:rPr>
            </w:pPr>
            <w:r w:rsidRPr="00CA1413">
              <w:rPr>
                <w:b/>
              </w:rPr>
              <w:t>Технические средства обучения:</w:t>
            </w:r>
          </w:p>
        </w:tc>
      </w:tr>
      <w:tr w:rsidR="00841D7B" w:rsidRPr="00132542" w14:paraId="488B1689"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111E0AA5" w14:textId="77777777" w:rsidR="00841D7B" w:rsidRPr="00132542" w:rsidRDefault="00841D7B" w:rsidP="00CA1413">
            <w:pPr>
              <w:jc w:val="right"/>
            </w:pPr>
            <w:r w:rsidRPr="00132542">
              <w:t>компьютер с программным обеспечением</w:t>
            </w:r>
          </w:p>
        </w:tc>
      </w:tr>
      <w:tr w:rsidR="00CA1413" w:rsidRPr="00CA1413" w14:paraId="795BF27F" w14:textId="77777777" w:rsidTr="00CA1413">
        <w:tc>
          <w:tcPr>
            <w:tcW w:w="9214" w:type="dxa"/>
            <w:tcBorders>
              <w:top w:val="single" w:sz="4" w:space="0" w:color="auto"/>
              <w:left w:val="single" w:sz="4" w:space="0" w:color="auto"/>
              <w:bottom w:val="single" w:sz="4" w:space="0" w:color="auto"/>
              <w:right w:val="single" w:sz="4" w:space="0" w:color="auto"/>
            </w:tcBorders>
          </w:tcPr>
          <w:p w14:paraId="1AEC6142" w14:textId="77777777" w:rsidR="00CA1413" w:rsidRPr="00CA1413" w:rsidRDefault="00CA1413" w:rsidP="00112A94">
            <w:pPr>
              <w:jc w:val="both"/>
              <w:rPr>
                <w:b/>
              </w:rPr>
            </w:pPr>
            <w:r w:rsidRPr="00CA1413">
              <w:rPr>
                <w:b/>
              </w:rPr>
              <w:t>Специализированные аудитории:</w:t>
            </w:r>
          </w:p>
        </w:tc>
      </w:tr>
      <w:tr w:rsidR="00841D7B" w:rsidRPr="00132542" w14:paraId="6D9FDE2E" w14:textId="77777777" w:rsidTr="004D20D3">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5772E3F4" w14:textId="77777777" w:rsidR="00841D7B" w:rsidRPr="00132542" w:rsidRDefault="00841D7B" w:rsidP="004D20D3">
            <w:pPr>
              <w:jc w:val="both"/>
            </w:pPr>
            <w:r w:rsidRPr="00132542">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r w:rsidR="005972DE">
              <w:t>*</w:t>
            </w:r>
          </w:p>
        </w:tc>
      </w:tr>
      <w:tr w:rsidR="00CA1413" w:rsidRPr="00CA1413" w14:paraId="1F7F3269" w14:textId="77777777" w:rsidTr="00CA1413">
        <w:tc>
          <w:tcPr>
            <w:tcW w:w="9214" w:type="dxa"/>
            <w:tcBorders>
              <w:top w:val="single" w:sz="4" w:space="0" w:color="auto"/>
              <w:left w:val="single" w:sz="4" w:space="0" w:color="auto"/>
              <w:bottom w:val="single" w:sz="4" w:space="0" w:color="auto"/>
              <w:right w:val="single" w:sz="4" w:space="0" w:color="auto"/>
            </w:tcBorders>
          </w:tcPr>
          <w:p w14:paraId="291B830C" w14:textId="77777777" w:rsidR="00CA1413" w:rsidRPr="00CA1413" w:rsidRDefault="00CA1413" w:rsidP="00112A94">
            <w:pPr>
              <w:jc w:val="both"/>
              <w:rPr>
                <w:b/>
              </w:rPr>
            </w:pPr>
            <w:r w:rsidRPr="00CA1413">
              <w:rPr>
                <w:b/>
              </w:rPr>
              <w:t>Технические средства обучения:</w:t>
            </w:r>
          </w:p>
        </w:tc>
      </w:tr>
      <w:tr w:rsidR="00841D7B" w:rsidRPr="00132542" w14:paraId="215BB0AA"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6DBDB1D2" w14:textId="77777777" w:rsidR="00841D7B" w:rsidRPr="00132542" w:rsidRDefault="00841D7B" w:rsidP="00CA1413">
            <w:pPr>
              <w:jc w:val="right"/>
            </w:pPr>
            <w:r w:rsidRPr="00132542">
              <w:t>экран настенный</w:t>
            </w:r>
          </w:p>
        </w:tc>
      </w:tr>
      <w:tr w:rsidR="00841D7B" w:rsidRPr="00132542" w14:paraId="563E8512"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55952879" w14:textId="77777777" w:rsidR="00841D7B" w:rsidRPr="00132542" w:rsidRDefault="00841D7B" w:rsidP="00CA1413">
            <w:pPr>
              <w:jc w:val="right"/>
            </w:pPr>
            <w:r w:rsidRPr="00132542">
              <w:t>мультимедийный проектор</w:t>
            </w:r>
          </w:p>
        </w:tc>
      </w:tr>
      <w:tr w:rsidR="00841D7B" w:rsidRPr="00132542" w14:paraId="5818AC30"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3783D895" w14:textId="77777777" w:rsidR="00841D7B" w:rsidRPr="00132542" w:rsidRDefault="00841D7B" w:rsidP="00CA1413">
            <w:pPr>
              <w:jc w:val="right"/>
            </w:pPr>
            <w:r w:rsidRPr="00132542">
              <w:t>компьютер с программным обеспечением</w:t>
            </w:r>
            <w:r w:rsidR="005972DE">
              <w:t>, указанным в п.1</w:t>
            </w:r>
            <w:r w:rsidR="00AD37C1">
              <w:t>1</w:t>
            </w:r>
          </w:p>
        </w:tc>
      </w:tr>
    </w:tbl>
    <w:p w14:paraId="45928208" w14:textId="77777777" w:rsidR="00E210E1" w:rsidRDefault="00E210E1">
      <w:pPr>
        <w:rPr>
          <w:i/>
          <w:color w:val="FF0000"/>
          <w:sz w:val="28"/>
          <w:szCs w:val="28"/>
        </w:rPr>
      </w:pPr>
      <w:r>
        <w:rPr>
          <w:i/>
          <w:color w:val="FF0000"/>
          <w:sz w:val="28"/>
          <w:szCs w:val="28"/>
        </w:rPr>
        <w:br w:type="page"/>
      </w:r>
    </w:p>
    <w:p w14:paraId="20934985" w14:textId="77777777" w:rsidR="00DD15DD" w:rsidRPr="005972DE" w:rsidRDefault="00711DA0" w:rsidP="0013033D">
      <w:pPr>
        <w:jc w:val="both"/>
        <w:rPr>
          <w:i/>
          <w:color w:val="FF0000"/>
          <w:sz w:val="28"/>
          <w:szCs w:val="28"/>
        </w:rPr>
      </w:pPr>
      <w:r>
        <w:rPr>
          <w:i/>
          <w:noProof/>
          <w:color w:val="FF0000"/>
          <w:sz w:val="28"/>
          <w:szCs w:val="28"/>
        </w:rPr>
        <w:lastRenderedPageBreak/>
        <w:pict w14:anchorId="489DEA3A">
          <v:shapetype id="_x0000_t202" coordsize="21600,21600" o:spt="202" path="m,l,21600r21600,l21600,xe">
            <v:stroke joinstyle="miter"/>
            <v:path gradientshapeok="t" o:connecttype="rect"/>
          </v:shapetype>
          <v:shape id="_x0000_s1028" type="#_x0000_t202" style="position:absolute;left:0;text-align:left;margin-left:-22.6pt;margin-top:215.65pt;width:28.55pt;height:145.7pt;z-index:251659776;mso-width-percent:400;mso-height-percent:200;mso-width-percent:400;mso-height-percent:200;mso-width-relative:margin;mso-height-relative:margin" filled="f" stroked="f">
            <v:textbox style="layout-flow:vertical;mso-layout-flow-alt:bottom-to-top;mso-fit-shape-to-text:t">
              <w:txbxContent>
                <w:p w14:paraId="603C4D06" w14:textId="77777777" w:rsidR="00E210E1" w:rsidRDefault="00B363B0" w:rsidP="00E210E1">
                  <w:pPr>
                    <w:rPr>
                      <w:rFonts w:ascii="Cambria" w:hAnsi="Cambria"/>
                    </w:rPr>
                  </w:pPr>
                  <w:r>
                    <w:t>20</w:t>
                  </w:r>
                </w:p>
              </w:txbxContent>
            </v:textbox>
          </v:shape>
        </w:pict>
      </w:r>
      <w:r w:rsidR="00E210E1">
        <w:rPr>
          <w:i/>
          <w:noProof/>
          <w:color w:val="FF0000"/>
          <w:sz w:val="28"/>
          <w:szCs w:val="28"/>
        </w:rPr>
        <w:drawing>
          <wp:anchor distT="0" distB="0" distL="114300" distR="114300" simplePos="0" relativeHeight="251657728" behindDoc="0" locked="0" layoutInCell="1" allowOverlap="1" wp14:anchorId="6D2FA110" wp14:editId="5742D587">
            <wp:simplePos x="0" y="0"/>
            <wp:positionH relativeFrom="column">
              <wp:posOffset>-584006</wp:posOffset>
            </wp:positionH>
            <wp:positionV relativeFrom="paragraph">
              <wp:posOffset>2961363</wp:posOffset>
            </wp:positionV>
            <wp:extent cx="3980456" cy="3188473"/>
            <wp:effectExtent l="19050" t="0" r="994" b="0"/>
            <wp:wrapNone/>
            <wp:docPr id="3"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14"/>
                    <a:srcRect/>
                    <a:stretch>
                      <a:fillRect/>
                    </a:stretch>
                  </pic:blipFill>
                  <pic:spPr bwMode="auto">
                    <a:xfrm>
                      <a:off x="0" y="0"/>
                      <a:ext cx="3980456" cy="3188473"/>
                    </a:xfrm>
                    <a:prstGeom prst="rect">
                      <a:avLst/>
                    </a:prstGeom>
                    <a:noFill/>
                    <a:ln w="9525">
                      <a:noFill/>
                      <a:miter lim="800000"/>
                      <a:headEnd/>
                      <a:tailEnd/>
                    </a:ln>
                  </pic:spPr>
                </pic:pic>
              </a:graphicData>
            </a:graphic>
          </wp:anchor>
        </w:drawing>
      </w:r>
    </w:p>
    <w:sectPr w:rsidR="00DD15DD" w:rsidRPr="005972DE" w:rsidSect="001D740F">
      <w:footerReference w:type="default" r:id="rId15"/>
      <w:headerReference w:type="first" r:id="rId16"/>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70DBEB" w14:textId="77777777" w:rsidR="00134840" w:rsidRDefault="00134840" w:rsidP="00D415CF">
      <w:r>
        <w:separator/>
      </w:r>
    </w:p>
  </w:endnote>
  <w:endnote w:type="continuationSeparator" w:id="0">
    <w:p w14:paraId="008A32BC" w14:textId="77777777" w:rsidR="00134840" w:rsidRDefault="00134840"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0973399"/>
      <w:docPartObj>
        <w:docPartGallery w:val="Page Numbers (Bottom of Page)"/>
        <w:docPartUnique/>
      </w:docPartObj>
    </w:sdtPr>
    <w:sdtEndPr/>
    <w:sdtContent>
      <w:p w14:paraId="4A8EADDB" w14:textId="77777777" w:rsidR="00E210E1" w:rsidRDefault="00C90E40">
        <w:pPr>
          <w:pStyle w:val="af2"/>
          <w:jc w:val="right"/>
        </w:pPr>
        <w:r>
          <w:fldChar w:fldCharType="begin"/>
        </w:r>
        <w:r>
          <w:instrText xml:space="preserve"> PAGE   \* MERGEFORMAT </w:instrText>
        </w:r>
        <w:r>
          <w:fldChar w:fldCharType="separate"/>
        </w:r>
        <w:r w:rsidR="00925EC5">
          <w:rPr>
            <w:noProof/>
          </w:rPr>
          <w:t>4</w:t>
        </w:r>
        <w:r>
          <w:rPr>
            <w:noProof/>
          </w:rPr>
          <w:fldChar w:fldCharType="end"/>
        </w:r>
      </w:p>
    </w:sdtContent>
  </w:sdt>
  <w:p w14:paraId="5EB0764F" w14:textId="77777777" w:rsidR="00E210E1" w:rsidRDefault="00E210E1">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06797B" w14:textId="77777777" w:rsidR="00134840" w:rsidRDefault="00134840" w:rsidP="00D415CF">
      <w:r>
        <w:separator/>
      </w:r>
    </w:p>
  </w:footnote>
  <w:footnote w:type="continuationSeparator" w:id="0">
    <w:p w14:paraId="34C0D012" w14:textId="77777777" w:rsidR="00134840" w:rsidRDefault="00134840" w:rsidP="00D41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900B84" w14:textId="77777777" w:rsidR="001D740F" w:rsidRDefault="001D740F" w:rsidP="001D740F">
    <w:pPr>
      <w:pStyle w:val="af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1C0346E"/>
    <w:multiLevelType w:val="hybridMultilevel"/>
    <w:tmpl w:val="19260D7A"/>
    <w:lvl w:ilvl="0" w:tplc="0419000F">
      <w:start w:val="1"/>
      <w:numFmt w:val="decimal"/>
      <w:lvlText w:val="%1."/>
      <w:lvlJc w:val="left"/>
      <w:pPr>
        <w:tabs>
          <w:tab w:val="num" w:pos="1440"/>
        </w:tabs>
        <w:ind w:left="1440" w:hanging="36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2BE242E0"/>
    <w:multiLevelType w:val="hybridMultilevel"/>
    <w:tmpl w:val="BFEAED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3EBF70FF"/>
    <w:multiLevelType w:val="hybridMultilevel"/>
    <w:tmpl w:val="29B8EB2C"/>
    <w:lvl w:ilvl="0" w:tplc="04190011">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0AE19C9"/>
    <w:multiLevelType w:val="hybridMultilevel"/>
    <w:tmpl w:val="C53E6D2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416B60A7"/>
    <w:multiLevelType w:val="hybridMultilevel"/>
    <w:tmpl w:val="606EAF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12" w15:restartNumberingAfterBreak="0">
    <w:nsid w:val="50157FC3"/>
    <w:multiLevelType w:val="hybridMultilevel"/>
    <w:tmpl w:val="864EF8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0202F23"/>
    <w:multiLevelType w:val="hybridMultilevel"/>
    <w:tmpl w:val="19260D7A"/>
    <w:lvl w:ilvl="0" w:tplc="0419000F">
      <w:start w:val="1"/>
      <w:numFmt w:val="decimal"/>
      <w:lvlText w:val="%1."/>
      <w:lvlJc w:val="left"/>
      <w:pPr>
        <w:tabs>
          <w:tab w:val="num" w:pos="1440"/>
        </w:tabs>
        <w:ind w:left="1440" w:hanging="36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9A9680B"/>
    <w:multiLevelType w:val="hybridMultilevel"/>
    <w:tmpl w:val="46DA85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130089F"/>
    <w:multiLevelType w:val="hybridMultilevel"/>
    <w:tmpl w:val="B3068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CA35932"/>
    <w:multiLevelType w:val="hybridMultilevel"/>
    <w:tmpl w:val="51162E6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1"/>
  </w:num>
  <w:num w:numId="3">
    <w:abstractNumId w:val="7"/>
  </w:num>
  <w:num w:numId="4">
    <w:abstractNumId w:val="6"/>
  </w:num>
  <w:num w:numId="5">
    <w:abstractNumId w:val="0"/>
  </w:num>
  <w:num w:numId="6">
    <w:abstractNumId w:val="4"/>
  </w:num>
  <w:num w:numId="7">
    <w:abstractNumId w:val="15"/>
  </w:num>
  <w:num w:numId="8">
    <w:abstractNumId w:val="2"/>
  </w:num>
  <w:num w:numId="9">
    <w:abstractNumId w:val="9"/>
  </w:num>
  <w:num w:numId="10">
    <w:abstractNumId w:val="8"/>
  </w:num>
  <w:num w:numId="11">
    <w:abstractNumId w:val="10"/>
  </w:num>
  <w:num w:numId="12">
    <w:abstractNumId w:val="16"/>
  </w:num>
  <w:num w:numId="13">
    <w:abstractNumId w:val="17"/>
  </w:num>
  <w:num w:numId="14">
    <w:abstractNumId w:val="13"/>
  </w:num>
  <w:num w:numId="15">
    <w:abstractNumId w:val="3"/>
  </w:num>
  <w:num w:numId="16">
    <w:abstractNumId w:val="5"/>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11448"/>
    <w:rsid w:val="000119B0"/>
    <w:rsid w:val="00014DA3"/>
    <w:rsid w:val="00020F98"/>
    <w:rsid w:val="00026E28"/>
    <w:rsid w:val="0004282A"/>
    <w:rsid w:val="000449FF"/>
    <w:rsid w:val="00055633"/>
    <w:rsid w:val="000620C0"/>
    <w:rsid w:val="000801C3"/>
    <w:rsid w:val="000A6806"/>
    <w:rsid w:val="000E29CC"/>
    <w:rsid w:val="00121EBB"/>
    <w:rsid w:val="0013033D"/>
    <w:rsid w:val="00132542"/>
    <w:rsid w:val="00134840"/>
    <w:rsid w:val="001373FB"/>
    <w:rsid w:val="00140B07"/>
    <w:rsid w:val="0015319D"/>
    <w:rsid w:val="0016209F"/>
    <w:rsid w:val="00163B87"/>
    <w:rsid w:val="00180388"/>
    <w:rsid w:val="00196626"/>
    <w:rsid w:val="001A6C55"/>
    <w:rsid w:val="001B139B"/>
    <w:rsid w:val="001B548A"/>
    <w:rsid w:val="001B5FA0"/>
    <w:rsid w:val="001C3B98"/>
    <w:rsid w:val="001D740F"/>
    <w:rsid w:val="00205DD4"/>
    <w:rsid w:val="00211E72"/>
    <w:rsid w:val="00254CF8"/>
    <w:rsid w:val="00260030"/>
    <w:rsid w:val="00262E77"/>
    <w:rsid w:val="00263FCC"/>
    <w:rsid w:val="00266800"/>
    <w:rsid w:val="002720D3"/>
    <w:rsid w:val="002844C4"/>
    <w:rsid w:val="002B62E1"/>
    <w:rsid w:val="002C029B"/>
    <w:rsid w:val="002C158D"/>
    <w:rsid w:val="002D2E88"/>
    <w:rsid w:val="002D30F8"/>
    <w:rsid w:val="002E21A2"/>
    <w:rsid w:val="002E34AD"/>
    <w:rsid w:val="002F196F"/>
    <w:rsid w:val="002F7FF3"/>
    <w:rsid w:val="00317A1E"/>
    <w:rsid w:val="00322492"/>
    <w:rsid w:val="00373DD8"/>
    <w:rsid w:val="003832CB"/>
    <w:rsid w:val="003A5A79"/>
    <w:rsid w:val="003B01AE"/>
    <w:rsid w:val="003C4AC8"/>
    <w:rsid w:val="003C4CBD"/>
    <w:rsid w:val="003D59CA"/>
    <w:rsid w:val="003E18B0"/>
    <w:rsid w:val="003F31B2"/>
    <w:rsid w:val="003F7508"/>
    <w:rsid w:val="00414289"/>
    <w:rsid w:val="00414C9A"/>
    <w:rsid w:val="00417AE0"/>
    <w:rsid w:val="00426C46"/>
    <w:rsid w:val="00434C77"/>
    <w:rsid w:val="00441F4D"/>
    <w:rsid w:val="00466DB2"/>
    <w:rsid w:val="00481C54"/>
    <w:rsid w:val="004976AA"/>
    <w:rsid w:val="004B212F"/>
    <w:rsid w:val="004C767D"/>
    <w:rsid w:val="004D20D3"/>
    <w:rsid w:val="004E1DE9"/>
    <w:rsid w:val="004F684D"/>
    <w:rsid w:val="005151F2"/>
    <w:rsid w:val="00540E16"/>
    <w:rsid w:val="00587994"/>
    <w:rsid w:val="005972DE"/>
    <w:rsid w:val="005A4036"/>
    <w:rsid w:val="005A4B67"/>
    <w:rsid w:val="005B043D"/>
    <w:rsid w:val="005C384D"/>
    <w:rsid w:val="005E2444"/>
    <w:rsid w:val="005F677E"/>
    <w:rsid w:val="00607703"/>
    <w:rsid w:val="00612527"/>
    <w:rsid w:val="00620188"/>
    <w:rsid w:val="00624552"/>
    <w:rsid w:val="0062528C"/>
    <w:rsid w:val="0064292F"/>
    <w:rsid w:val="00647901"/>
    <w:rsid w:val="00652375"/>
    <w:rsid w:val="0065553C"/>
    <w:rsid w:val="0066436B"/>
    <w:rsid w:val="006876A8"/>
    <w:rsid w:val="006B3EE3"/>
    <w:rsid w:val="006B77FC"/>
    <w:rsid w:val="006C5E9B"/>
    <w:rsid w:val="006C6826"/>
    <w:rsid w:val="006E66F6"/>
    <w:rsid w:val="006F7BD2"/>
    <w:rsid w:val="007119A4"/>
    <w:rsid w:val="00711DA0"/>
    <w:rsid w:val="00715388"/>
    <w:rsid w:val="007214DF"/>
    <w:rsid w:val="00723E90"/>
    <w:rsid w:val="00726C4F"/>
    <w:rsid w:val="00746223"/>
    <w:rsid w:val="007517A8"/>
    <w:rsid w:val="00756A37"/>
    <w:rsid w:val="00763D81"/>
    <w:rsid w:val="00765575"/>
    <w:rsid w:val="00765C71"/>
    <w:rsid w:val="0076746E"/>
    <w:rsid w:val="007864D1"/>
    <w:rsid w:val="00794AB2"/>
    <w:rsid w:val="007B32BD"/>
    <w:rsid w:val="007B71FB"/>
    <w:rsid w:val="007C3749"/>
    <w:rsid w:val="007C72C7"/>
    <w:rsid w:val="007D6042"/>
    <w:rsid w:val="007E4E1F"/>
    <w:rsid w:val="007E5D00"/>
    <w:rsid w:val="007F2FC8"/>
    <w:rsid w:val="007F5B91"/>
    <w:rsid w:val="0080089C"/>
    <w:rsid w:val="00804CF6"/>
    <w:rsid w:val="00841D7B"/>
    <w:rsid w:val="00842007"/>
    <w:rsid w:val="008431FC"/>
    <w:rsid w:val="0084659A"/>
    <w:rsid w:val="00846AB3"/>
    <w:rsid w:val="008565BB"/>
    <w:rsid w:val="00872FA0"/>
    <w:rsid w:val="00873183"/>
    <w:rsid w:val="00893E45"/>
    <w:rsid w:val="008944DA"/>
    <w:rsid w:val="00897523"/>
    <w:rsid w:val="008A5983"/>
    <w:rsid w:val="008B34B2"/>
    <w:rsid w:val="008B37C7"/>
    <w:rsid w:val="008B3A85"/>
    <w:rsid w:val="008C552E"/>
    <w:rsid w:val="008D52BD"/>
    <w:rsid w:val="009017AD"/>
    <w:rsid w:val="009105A8"/>
    <w:rsid w:val="0092223E"/>
    <w:rsid w:val="00925EC5"/>
    <w:rsid w:val="00946A9F"/>
    <w:rsid w:val="009641C1"/>
    <w:rsid w:val="00991DD5"/>
    <w:rsid w:val="00997224"/>
    <w:rsid w:val="009A1B77"/>
    <w:rsid w:val="009A4DD0"/>
    <w:rsid w:val="009B7B80"/>
    <w:rsid w:val="009C72A9"/>
    <w:rsid w:val="009D6A08"/>
    <w:rsid w:val="009E4724"/>
    <w:rsid w:val="009F2558"/>
    <w:rsid w:val="00A252B8"/>
    <w:rsid w:val="00A33C66"/>
    <w:rsid w:val="00A6107C"/>
    <w:rsid w:val="00A716F3"/>
    <w:rsid w:val="00A72541"/>
    <w:rsid w:val="00A8290C"/>
    <w:rsid w:val="00A850D4"/>
    <w:rsid w:val="00A969C1"/>
    <w:rsid w:val="00AB5B4D"/>
    <w:rsid w:val="00AC17FF"/>
    <w:rsid w:val="00AD37C1"/>
    <w:rsid w:val="00AD67A6"/>
    <w:rsid w:val="00AF0C04"/>
    <w:rsid w:val="00AF69C4"/>
    <w:rsid w:val="00B124E8"/>
    <w:rsid w:val="00B21E97"/>
    <w:rsid w:val="00B275B6"/>
    <w:rsid w:val="00B35CAC"/>
    <w:rsid w:val="00B363B0"/>
    <w:rsid w:val="00B44D1F"/>
    <w:rsid w:val="00B93249"/>
    <w:rsid w:val="00BA32CC"/>
    <w:rsid w:val="00BB3D92"/>
    <w:rsid w:val="00BB75A8"/>
    <w:rsid w:val="00BC5F66"/>
    <w:rsid w:val="00BD2A13"/>
    <w:rsid w:val="00BF007F"/>
    <w:rsid w:val="00BF7405"/>
    <w:rsid w:val="00C04F49"/>
    <w:rsid w:val="00C131B5"/>
    <w:rsid w:val="00C20C94"/>
    <w:rsid w:val="00C256C6"/>
    <w:rsid w:val="00C90E40"/>
    <w:rsid w:val="00C90FAA"/>
    <w:rsid w:val="00CA11E0"/>
    <w:rsid w:val="00CA1413"/>
    <w:rsid w:val="00CC1B88"/>
    <w:rsid w:val="00CC3295"/>
    <w:rsid w:val="00CF0A38"/>
    <w:rsid w:val="00CF7E7B"/>
    <w:rsid w:val="00D02925"/>
    <w:rsid w:val="00D0718E"/>
    <w:rsid w:val="00D1444E"/>
    <w:rsid w:val="00D415CF"/>
    <w:rsid w:val="00D52E2D"/>
    <w:rsid w:val="00D6479A"/>
    <w:rsid w:val="00D7565C"/>
    <w:rsid w:val="00DA1B14"/>
    <w:rsid w:val="00DA2406"/>
    <w:rsid w:val="00DD15DD"/>
    <w:rsid w:val="00DE3F6D"/>
    <w:rsid w:val="00DE674D"/>
    <w:rsid w:val="00DF1BAC"/>
    <w:rsid w:val="00E04C3E"/>
    <w:rsid w:val="00E10CAF"/>
    <w:rsid w:val="00E210E1"/>
    <w:rsid w:val="00E24706"/>
    <w:rsid w:val="00E52146"/>
    <w:rsid w:val="00E57A8C"/>
    <w:rsid w:val="00E80E5E"/>
    <w:rsid w:val="00E81A3C"/>
    <w:rsid w:val="00E91C4D"/>
    <w:rsid w:val="00E962FC"/>
    <w:rsid w:val="00EA6D14"/>
    <w:rsid w:val="00EB18FF"/>
    <w:rsid w:val="00EB78C0"/>
    <w:rsid w:val="00EC316E"/>
    <w:rsid w:val="00EE0088"/>
    <w:rsid w:val="00F04524"/>
    <w:rsid w:val="00F04918"/>
    <w:rsid w:val="00F1277A"/>
    <w:rsid w:val="00F16386"/>
    <w:rsid w:val="00F17FAE"/>
    <w:rsid w:val="00F20380"/>
    <w:rsid w:val="00F40A43"/>
    <w:rsid w:val="00F43F7D"/>
    <w:rsid w:val="00F514B5"/>
    <w:rsid w:val="00F60F2B"/>
    <w:rsid w:val="00F77FE6"/>
    <w:rsid w:val="00F8303E"/>
    <w:rsid w:val="00F85D62"/>
    <w:rsid w:val="00FA72CF"/>
    <w:rsid w:val="00FB07B6"/>
    <w:rsid w:val="00FC4BEA"/>
    <w:rsid w:val="00FD1193"/>
    <w:rsid w:val="00FE2B99"/>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663611B"/>
  <w15:docId w15:val="{A3320699-4A5D-4EB7-921C-2B9E7A047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A9F"/>
    <w:rPr>
      <w:rFonts w:ascii="Times New Roman" w:hAnsi="Times New Roman" w:cs="Times New Roman"/>
      <w:lang w:eastAsia="ru-RU"/>
    </w:rPr>
  </w:style>
  <w:style w:type="paragraph" w:styleId="1">
    <w:name w:val="heading 1"/>
    <w:basedOn w:val="a"/>
    <w:next w:val="a"/>
    <w:link w:val="10"/>
    <w:autoRedefine/>
    <w:uiPriority w:val="9"/>
    <w:qFormat/>
    <w:rsid w:val="008D52BD"/>
    <w:pPr>
      <w:keepNext/>
      <w:keepLines/>
      <w:spacing w:before="480"/>
      <w:jc w:val="center"/>
      <w:outlineLvl w:val="0"/>
    </w:pPr>
    <w:rPr>
      <w:rFonts w:eastAsiaTheme="majorEastAsia"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
    <w:name w:val="Оглавление (2)_"/>
    <w:basedOn w:val="a0"/>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4">
    <w:name w:val="footnote text"/>
    <w:basedOn w:val="a"/>
    <w:link w:val="a5"/>
    <w:uiPriority w:val="99"/>
    <w:semiHidden/>
    <w:unhideWhenUsed/>
    <w:rsid w:val="00D415CF"/>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D415CF"/>
    <w:rPr>
      <w:sz w:val="20"/>
      <w:szCs w:val="20"/>
    </w:rPr>
  </w:style>
  <w:style w:type="character" w:styleId="a6">
    <w:name w:val="footnote reference"/>
    <w:basedOn w:val="a0"/>
    <w:uiPriority w:val="99"/>
    <w:semiHidden/>
    <w:unhideWhenUsed/>
    <w:rsid w:val="00D415CF"/>
    <w:rPr>
      <w:vertAlign w:val="superscript"/>
    </w:rPr>
  </w:style>
  <w:style w:type="paragraph" w:styleId="a7">
    <w:name w:val="Normal (Web)"/>
    <w:basedOn w:val="a"/>
    <w:uiPriority w:val="99"/>
    <w:unhideWhenUsed/>
    <w:rsid w:val="00BB75A8"/>
    <w:pPr>
      <w:spacing w:before="100" w:beforeAutospacing="1" w:after="100" w:afterAutospacing="1"/>
    </w:pPr>
  </w:style>
  <w:style w:type="paragraph" w:styleId="a8">
    <w:name w:val="List Paragraph"/>
    <w:basedOn w:val="a"/>
    <w:uiPriority w:val="34"/>
    <w:qFormat/>
    <w:rsid w:val="00BB75A8"/>
    <w:pPr>
      <w:ind w:left="720"/>
      <w:contextualSpacing/>
    </w:pPr>
  </w:style>
  <w:style w:type="paragraph" w:customStyle="1" w:styleId="Style4">
    <w:name w:val="Style4"/>
    <w:basedOn w:val="a"/>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8D52BD"/>
    <w:rPr>
      <w:rFonts w:ascii="Times New Roman" w:eastAsiaTheme="majorEastAsia" w:hAnsi="Times New Roman" w:cstheme="majorBidi"/>
      <w:b/>
      <w:bCs/>
      <w:sz w:val="28"/>
      <w:szCs w:val="28"/>
      <w:lang w:eastAsia="ru-RU"/>
    </w:rPr>
  </w:style>
  <w:style w:type="character" w:styleId="a9">
    <w:name w:val="annotation reference"/>
    <w:basedOn w:val="a0"/>
    <w:uiPriority w:val="99"/>
    <w:semiHidden/>
    <w:unhideWhenUsed/>
    <w:rsid w:val="00AD67A6"/>
    <w:rPr>
      <w:sz w:val="16"/>
      <w:szCs w:val="16"/>
    </w:rPr>
  </w:style>
  <w:style w:type="paragraph" w:styleId="aa">
    <w:name w:val="annotation text"/>
    <w:basedOn w:val="a"/>
    <w:link w:val="ab"/>
    <w:uiPriority w:val="99"/>
    <w:semiHidden/>
    <w:unhideWhenUsed/>
    <w:rsid w:val="00AD67A6"/>
    <w:rPr>
      <w:sz w:val="20"/>
      <w:szCs w:val="20"/>
    </w:rPr>
  </w:style>
  <w:style w:type="character" w:customStyle="1" w:styleId="ab">
    <w:name w:val="Текст примечания Знак"/>
    <w:basedOn w:val="a0"/>
    <w:link w:val="aa"/>
    <w:uiPriority w:val="99"/>
    <w:semiHidden/>
    <w:rsid w:val="00AD67A6"/>
    <w:rPr>
      <w:rFonts w:ascii="Times New Roman" w:hAnsi="Times New Roman" w:cs="Times New Roman"/>
      <w:sz w:val="20"/>
      <w:szCs w:val="20"/>
      <w:lang w:eastAsia="ru-RU"/>
    </w:rPr>
  </w:style>
  <w:style w:type="paragraph" w:styleId="ac">
    <w:name w:val="annotation subject"/>
    <w:basedOn w:val="aa"/>
    <w:next w:val="aa"/>
    <w:link w:val="ad"/>
    <w:uiPriority w:val="99"/>
    <w:semiHidden/>
    <w:unhideWhenUsed/>
    <w:rsid w:val="00AD67A6"/>
    <w:rPr>
      <w:b/>
      <w:bCs/>
    </w:rPr>
  </w:style>
  <w:style w:type="character" w:customStyle="1" w:styleId="ad">
    <w:name w:val="Тема примечания Знак"/>
    <w:basedOn w:val="ab"/>
    <w:link w:val="ac"/>
    <w:uiPriority w:val="99"/>
    <w:semiHidden/>
    <w:rsid w:val="00AD67A6"/>
    <w:rPr>
      <w:rFonts w:ascii="Times New Roman" w:hAnsi="Times New Roman" w:cs="Times New Roman"/>
      <w:b/>
      <w:bCs/>
      <w:sz w:val="20"/>
      <w:szCs w:val="20"/>
      <w:lang w:eastAsia="ru-RU"/>
    </w:rPr>
  </w:style>
  <w:style w:type="paragraph" w:styleId="ae">
    <w:name w:val="Balloon Text"/>
    <w:basedOn w:val="a"/>
    <w:link w:val="af"/>
    <w:uiPriority w:val="99"/>
    <w:semiHidden/>
    <w:unhideWhenUsed/>
    <w:rsid w:val="00AD67A6"/>
    <w:rPr>
      <w:rFonts w:ascii="Tahoma" w:hAnsi="Tahoma" w:cs="Tahoma"/>
      <w:sz w:val="16"/>
      <w:szCs w:val="16"/>
    </w:rPr>
  </w:style>
  <w:style w:type="character" w:customStyle="1" w:styleId="af">
    <w:name w:val="Текст выноски Знак"/>
    <w:basedOn w:val="a0"/>
    <w:link w:val="ae"/>
    <w:uiPriority w:val="99"/>
    <w:semiHidden/>
    <w:rsid w:val="00AD67A6"/>
    <w:rPr>
      <w:rFonts w:ascii="Tahoma" w:hAnsi="Tahoma" w:cs="Tahoma"/>
      <w:sz w:val="16"/>
      <w:szCs w:val="16"/>
      <w:lang w:eastAsia="ru-RU"/>
    </w:rPr>
  </w:style>
  <w:style w:type="paragraph" w:styleId="af0">
    <w:name w:val="header"/>
    <w:basedOn w:val="a"/>
    <w:link w:val="af1"/>
    <w:uiPriority w:val="99"/>
    <w:semiHidden/>
    <w:unhideWhenUsed/>
    <w:rsid w:val="001D740F"/>
    <w:pPr>
      <w:tabs>
        <w:tab w:val="center" w:pos="4677"/>
        <w:tab w:val="right" w:pos="9355"/>
      </w:tabs>
    </w:pPr>
  </w:style>
  <w:style w:type="character" w:customStyle="1" w:styleId="af1">
    <w:name w:val="Верхний колонтитул Знак"/>
    <w:basedOn w:val="a0"/>
    <w:link w:val="af0"/>
    <w:uiPriority w:val="99"/>
    <w:semiHidden/>
    <w:rsid w:val="001D740F"/>
    <w:rPr>
      <w:rFonts w:ascii="Times New Roman" w:hAnsi="Times New Roman" w:cs="Times New Roman"/>
      <w:lang w:eastAsia="ru-RU"/>
    </w:rPr>
  </w:style>
  <w:style w:type="paragraph" w:styleId="af2">
    <w:name w:val="footer"/>
    <w:basedOn w:val="a"/>
    <w:link w:val="af3"/>
    <w:uiPriority w:val="99"/>
    <w:unhideWhenUsed/>
    <w:rsid w:val="001D740F"/>
    <w:pPr>
      <w:tabs>
        <w:tab w:val="center" w:pos="4677"/>
        <w:tab w:val="right" w:pos="9355"/>
      </w:tabs>
    </w:pPr>
  </w:style>
  <w:style w:type="character" w:customStyle="1" w:styleId="af3">
    <w:name w:val="Нижний колонтитул Знак"/>
    <w:basedOn w:val="a0"/>
    <w:link w:val="af2"/>
    <w:uiPriority w:val="99"/>
    <w:rsid w:val="001D740F"/>
    <w:rPr>
      <w:rFonts w:ascii="Times New Roman" w:hAnsi="Times New Roman" w:cs="Times New Roman"/>
      <w:lang w:eastAsia="ru-RU"/>
    </w:rPr>
  </w:style>
  <w:style w:type="paragraph" w:styleId="af4">
    <w:name w:val="TOC Heading"/>
    <w:basedOn w:val="1"/>
    <w:next w:val="a"/>
    <w:uiPriority w:val="39"/>
    <w:unhideWhenUsed/>
    <w:qFormat/>
    <w:rsid w:val="00180388"/>
    <w:pPr>
      <w:spacing w:line="276" w:lineRule="auto"/>
      <w:jc w:val="left"/>
      <w:outlineLvl w:val="9"/>
    </w:pPr>
    <w:rPr>
      <w:rFonts w:asciiTheme="majorHAnsi" w:hAnsiTheme="majorHAnsi"/>
      <w:color w:val="2F5496" w:themeColor="accent1" w:themeShade="BF"/>
      <w:lang w:eastAsia="en-US"/>
    </w:rPr>
  </w:style>
  <w:style w:type="paragraph" w:styleId="11">
    <w:name w:val="toc 1"/>
    <w:basedOn w:val="a"/>
    <w:next w:val="a"/>
    <w:autoRedefine/>
    <w:uiPriority w:val="39"/>
    <w:unhideWhenUsed/>
    <w:rsid w:val="00180388"/>
    <w:pPr>
      <w:spacing w:after="100"/>
    </w:pPr>
  </w:style>
  <w:style w:type="character" w:styleId="af5">
    <w:name w:val="Hyperlink"/>
    <w:basedOn w:val="a0"/>
    <w:uiPriority w:val="99"/>
    <w:unhideWhenUsed/>
    <w:rsid w:val="00180388"/>
    <w:rPr>
      <w:color w:val="0563C1" w:themeColor="hyperlink"/>
      <w:u w:val="single"/>
    </w:rPr>
  </w:style>
  <w:style w:type="character" w:styleId="af6">
    <w:name w:val="FollowedHyperlink"/>
    <w:basedOn w:val="a0"/>
    <w:uiPriority w:val="99"/>
    <w:semiHidden/>
    <w:unhideWhenUsed/>
    <w:rsid w:val="00441F4D"/>
    <w:rPr>
      <w:color w:val="954F72" w:themeColor="followedHyperlink"/>
      <w:u w:val="single"/>
    </w:rPr>
  </w:style>
  <w:style w:type="paragraph" w:styleId="3">
    <w:name w:val="Body Text 3"/>
    <w:basedOn w:val="a"/>
    <w:link w:val="30"/>
    <w:rsid w:val="00AD37C1"/>
    <w:pPr>
      <w:jc w:val="both"/>
    </w:pPr>
    <w:rPr>
      <w:rFonts w:eastAsia="Times New Roman"/>
      <w:b/>
      <w:bCs/>
      <w:sz w:val="28"/>
    </w:rPr>
  </w:style>
  <w:style w:type="character" w:customStyle="1" w:styleId="30">
    <w:name w:val="Основной текст 3 Знак"/>
    <w:basedOn w:val="a0"/>
    <w:link w:val="3"/>
    <w:rsid w:val="00AD37C1"/>
    <w:rPr>
      <w:rFonts w:ascii="Times New Roman" w:eastAsia="Times New Roman" w:hAnsi="Times New Roman" w:cs="Times New Roman"/>
      <w:b/>
      <w:bCs/>
      <w:sz w:val="28"/>
      <w:lang w:eastAsia="ru-RU"/>
    </w:rPr>
  </w:style>
  <w:style w:type="character" w:customStyle="1" w:styleId="fontstyle01">
    <w:name w:val="fontstyle01"/>
    <w:basedOn w:val="a0"/>
    <w:rsid w:val="00765C71"/>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87369">
      <w:bodyDiv w:val="1"/>
      <w:marLeft w:val="0"/>
      <w:marRight w:val="0"/>
      <w:marTop w:val="0"/>
      <w:marBottom w:val="0"/>
      <w:divBdr>
        <w:top w:val="none" w:sz="0" w:space="0" w:color="auto"/>
        <w:left w:val="none" w:sz="0" w:space="0" w:color="auto"/>
        <w:bottom w:val="none" w:sz="0" w:space="0" w:color="auto"/>
        <w:right w:val="none" w:sz="0" w:space="0" w:color="auto"/>
      </w:divBdr>
    </w:div>
    <w:div w:id="36862417">
      <w:bodyDiv w:val="1"/>
      <w:marLeft w:val="0"/>
      <w:marRight w:val="0"/>
      <w:marTop w:val="0"/>
      <w:marBottom w:val="0"/>
      <w:divBdr>
        <w:top w:val="none" w:sz="0" w:space="0" w:color="auto"/>
        <w:left w:val="none" w:sz="0" w:space="0" w:color="auto"/>
        <w:bottom w:val="none" w:sz="0" w:space="0" w:color="auto"/>
        <w:right w:val="none" w:sz="0" w:space="0" w:color="auto"/>
      </w:divBdr>
    </w:div>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61247474">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480779032">
      <w:bodyDiv w:val="1"/>
      <w:marLeft w:val="0"/>
      <w:marRight w:val="0"/>
      <w:marTop w:val="0"/>
      <w:marBottom w:val="0"/>
      <w:divBdr>
        <w:top w:val="none" w:sz="0" w:space="0" w:color="auto"/>
        <w:left w:val="none" w:sz="0" w:space="0" w:color="auto"/>
        <w:bottom w:val="none" w:sz="0" w:space="0" w:color="auto"/>
        <w:right w:val="none" w:sz="0" w:space="0" w:color="auto"/>
      </w:divBdr>
    </w:div>
    <w:div w:id="615136973">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32316567">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0290780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039554037">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261841031">
      <w:bodyDiv w:val="1"/>
      <w:marLeft w:val="0"/>
      <w:marRight w:val="0"/>
      <w:marTop w:val="0"/>
      <w:marBottom w:val="0"/>
      <w:divBdr>
        <w:top w:val="none" w:sz="0" w:space="0" w:color="auto"/>
        <w:left w:val="none" w:sz="0" w:space="0" w:color="auto"/>
        <w:bottom w:val="none" w:sz="0" w:space="0" w:color="auto"/>
        <w:right w:val="none" w:sz="0" w:space="0" w:color="auto"/>
      </w:divBdr>
    </w:div>
    <w:div w:id="1318538610">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392657122">
      <w:bodyDiv w:val="1"/>
      <w:marLeft w:val="0"/>
      <w:marRight w:val="0"/>
      <w:marTop w:val="0"/>
      <w:marBottom w:val="0"/>
      <w:divBdr>
        <w:top w:val="none" w:sz="0" w:space="0" w:color="auto"/>
        <w:left w:val="none" w:sz="0" w:space="0" w:color="auto"/>
        <w:bottom w:val="none" w:sz="0" w:space="0" w:color="auto"/>
        <w:right w:val="none" w:sz="0" w:space="0" w:color="auto"/>
      </w:divBdr>
    </w:div>
    <w:div w:id="1412194719">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fin.ru/rubricator.s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library.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ps.webofknowledge.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scopus.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3.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5F439587-C5D0-439C-A6A8-DE5EDAEFD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21</Pages>
  <Words>4946</Words>
  <Characters>28195</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14</cp:revision>
  <cp:lastPrinted>2023-10-03T14:52:00Z</cp:lastPrinted>
  <dcterms:created xsi:type="dcterms:W3CDTF">2022-02-11T10:26:00Z</dcterms:created>
  <dcterms:modified xsi:type="dcterms:W3CDTF">2024-09-29T20:42:00Z</dcterms:modified>
</cp:coreProperties>
</file>