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25B12"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B4C8CD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2C40301"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34B3EA3F" w14:textId="77777777" w:rsidR="00E10CAF" w:rsidRDefault="00E10CAF" w:rsidP="00E10CAF">
      <w:pPr>
        <w:jc w:val="center"/>
        <w:rPr>
          <w:sz w:val="28"/>
          <w:szCs w:val="28"/>
        </w:rPr>
      </w:pPr>
    </w:p>
    <w:p w14:paraId="752E4528" w14:textId="77777777" w:rsidR="00E10CAF" w:rsidRDefault="00E10CAF" w:rsidP="00E10CAF">
      <w:pPr>
        <w:jc w:val="center"/>
        <w:rPr>
          <w:sz w:val="28"/>
          <w:szCs w:val="28"/>
        </w:rPr>
      </w:pPr>
    </w:p>
    <w:p w14:paraId="0B201150" w14:textId="77777777" w:rsidR="00E10CAF" w:rsidRDefault="00E10CAF" w:rsidP="00E10CAF">
      <w:pPr>
        <w:jc w:val="center"/>
        <w:rPr>
          <w:sz w:val="28"/>
          <w:szCs w:val="28"/>
        </w:rPr>
      </w:pPr>
    </w:p>
    <w:p w14:paraId="6844CE40" w14:textId="77777777" w:rsidR="00E10CAF" w:rsidRDefault="007774FF" w:rsidP="00E10CAF">
      <w:pPr>
        <w:jc w:val="center"/>
        <w:rPr>
          <w:sz w:val="28"/>
          <w:szCs w:val="28"/>
        </w:rPr>
      </w:pPr>
      <w:r w:rsidRPr="006A3429">
        <w:rPr>
          <w:rFonts w:eastAsia="Calibri"/>
          <w:noProof/>
          <w:sz w:val="28"/>
          <w:szCs w:val="28"/>
        </w:rPr>
        <w:drawing>
          <wp:anchor distT="0" distB="0" distL="114300" distR="114300" simplePos="0" relativeHeight="251668480" behindDoc="0" locked="0" layoutInCell="1" allowOverlap="1" wp14:anchorId="206A481D" wp14:editId="285D43E6">
            <wp:simplePos x="0" y="0"/>
            <wp:positionH relativeFrom="margin">
              <wp:posOffset>2641600</wp:posOffset>
            </wp:positionH>
            <wp:positionV relativeFrom="paragraph">
              <wp:posOffset>5715</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96330" w14:textId="77777777" w:rsidR="00E10CAF" w:rsidRDefault="00E10CAF" w:rsidP="00E10CAF">
      <w:pPr>
        <w:jc w:val="center"/>
        <w:rPr>
          <w:sz w:val="28"/>
          <w:szCs w:val="28"/>
        </w:rPr>
      </w:pPr>
    </w:p>
    <w:p w14:paraId="274EFE88" w14:textId="77777777" w:rsidR="007774FF" w:rsidRDefault="007774FF" w:rsidP="00E10CAF">
      <w:pPr>
        <w:jc w:val="center"/>
        <w:rPr>
          <w:sz w:val="28"/>
          <w:szCs w:val="28"/>
        </w:rPr>
      </w:pPr>
    </w:p>
    <w:p w14:paraId="1C8775EF" w14:textId="77777777" w:rsidR="007774FF" w:rsidRDefault="007774FF" w:rsidP="00E10CAF">
      <w:pPr>
        <w:jc w:val="center"/>
        <w:rPr>
          <w:sz w:val="28"/>
          <w:szCs w:val="28"/>
        </w:rPr>
      </w:pPr>
    </w:p>
    <w:p w14:paraId="13C41317" w14:textId="77777777" w:rsidR="007774FF" w:rsidRDefault="007774FF" w:rsidP="00E10CAF">
      <w:pPr>
        <w:jc w:val="center"/>
        <w:rPr>
          <w:sz w:val="28"/>
          <w:szCs w:val="28"/>
        </w:rPr>
      </w:pPr>
    </w:p>
    <w:p w14:paraId="641D14D9" w14:textId="77777777" w:rsidR="007774FF" w:rsidRDefault="007774FF" w:rsidP="00E10CAF">
      <w:pPr>
        <w:jc w:val="center"/>
        <w:rPr>
          <w:bCs/>
          <w:sz w:val="28"/>
          <w:szCs w:val="28"/>
        </w:rPr>
      </w:pPr>
    </w:p>
    <w:p w14:paraId="4AB5AB36" w14:textId="77777777" w:rsidR="00E10CAF" w:rsidRDefault="00E10CAF" w:rsidP="00E10CAF">
      <w:pPr>
        <w:jc w:val="center"/>
        <w:rPr>
          <w:bCs/>
          <w:sz w:val="28"/>
          <w:szCs w:val="28"/>
        </w:rPr>
      </w:pPr>
    </w:p>
    <w:p w14:paraId="3676236A" w14:textId="77777777" w:rsidR="0092223E" w:rsidRDefault="0092223E" w:rsidP="00E10CAF">
      <w:pPr>
        <w:jc w:val="center"/>
        <w:rPr>
          <w:bCs/>
          <w:sz w:val="28"/>
          <w:szCs w:val="28"/>
        </w:rPr>
      </w:pPr>
    </w:p>
    <w:p w14:paraId="6D396974" w14:textId="77777777" w:rsidR="00E10CAF" w:rsidRDefault="00E10CAF" w:rsidP="00E10CAF">
      <w:pPr>
        <w:jc w:val="center"/>
        <w:rPr>
          <w:bCs/>
          <w:sz w:val="28"/>
          <w:szCs w:val="28"/>
        </w:rPr>
      </w:pPr>
    </w:p>
    <w:p w14:paraId="4E8F8013" w14:textId="77777777" w:rsidR="00E10CAF" w:rsidRDefault="00E10CAF" w:rsidP="00E10CAF">
      <w:pPr>
        <w:jc w:val="center"/>
        <w:rPr>
          <w:bCs/>
          <w:sz w:val="28"/>
          <w:szCs w:val="28"/>
        </w:rPr>
      </w:pPr>
    </w:p>
    <w:p w14:paraId="72313955" w14:textId="77777777" w:rsidR="00E10CAF" w:rsidRDefault="00E10CAF" w:rsidP="00E10CAF">
      <w:pPr>
        <w:jc w:val="center"/>
        <w:rPr>
          <w:bCs/>
          <w:sz w:val="28"/>
          <w:szCs w:val="28"/>
        </w:rPr>
      </w:pPr>
    </w:p>
    <w:p w14:paraId="65716950"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4AE21095" w14:textId="77777777" w:rsidR="00E10CAF" w:rsidRPr="00E10CAF" w:rsidRDefault="00441093" w:rsidP="00E10CAF">
      <w:pPr>
        <w:jc w:val="center"/>
        <w:rPr>
          <w:sz w:val="32"/>
          <w:szCs w:val="32"/>
        </w:rPr>
      </w:pPr>
      <w:r>
        <w:rPr>
          <w:bCs/>
          <w:sz w:val="32"/>
          <w:szCs w:val="32"/>
        </w:rPr>
        <w:t>«</w:t>
      </w:r>
      <w:r w:rsidR="00335331">
        <w:rPr>
          <w:bCs/>
          <w:sz w:val="32"/>
          <w:szCs w:val="32"/>
        </w:rPr>
        <w:t>ЛОГИСТИКА</w:t>
      </w:r>
      <w:r w:rsidR="00E10CAF" w:rsidRPr="00E10CAF">
        <w:rPr>
          <w:bCs/>
          <w:sz w:val="32"/>
          <w:szCs w:val="32"/>
        </w:rPr>
        <w:t>»</w:t>
      </w:r>
    </w:p>
    <w:p w14:paraId="5DA2FAE5" w14:textId="77777777" w:rsidR="00E10CAF" w:rsidRDefault="00E10CAF" w:rsidP="00E10CAF">
      <w:pPr>
        <w:jc w:val="center"/>
        <w:rPr>
          <w:bCs/>
          <w:sz w:val="28"/>
          <w:szCs w:val="28"/>
        </w:rPr>
      </w:pPr>
    </w:p>
    <w:p w14:paraId="50800A11" w14:textId="77777777" w:rsidR="00E10CAF" w:rsidRDefault="00E10CAF" w:rsidP="00E10CAF">
      <w:pPr>
        <w:jc w:val="center"/>
        <w:rPr>
          <w:bCs/>
          <w:sz w:val="28"/>
          <w:szCs w:val="28"/>
        </w:rPr>
      </w:pPr>
    </w:p>
    <w:p w14:paraId="5B0F1713"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6CF51921" w14:textId="77777777" w:rsidR="00E10CAF" w:rsidRPr="009A4DD0" w:rsidRDefault="00DA7653" w:rsidP="00E10CAF">
      <w:pPr>
        <w:jc w:val="center"/>
        <w:rPr>
          <w:b/>
          <w:sz w:val="28"/>
          <w:szCs w:val="28"/>
        </w:rPr>
      </w:pPr>
      <w:r>
        <w:rPr>
          <w:b/>
          <w:sz w:val="28"/>
          <w:szCs w:val="28"/>
        </w:rPr>
        <w:t>38.03.02 Менедмжент</w:t>
      </w:r>
    </w:p>
    <w:p w14:paraId="11D1F00A" w14:textId="77777777" w:rsidR="009A4DD0" w:rsidRPr="00746C4A" w:rsidRDefault="009A4DD0" w:rsidP="009A4DD0">
      <w:pPr>
        <w:jc w:val="center"/>
        <w:rPr>
          <w:sz w:val="28"/>
          <w:szCs w:val="28"/>
        </w:rPr>
      </w:pPr>
      <w:r>
        <w:rPr>
          <w:sz w:val="28"/>
          <w:szCs w:val="28"/>
        </w:rPr>
        <w:t>(уровень бакалавриата)</w:t>
      </w:r>
    </w:p>
    <w:p w14:paraId="3DF27C96" w14:textId="77777777" w:rsidR="00B124E8" w:rsidRDefault="00B124E8" w:rsidP="00B124E8">
      <w:pPr>
        <w:jc w:val="center"/>
        <w:rPr>
          <w:sz w:val="28"/>
          <w:szCs w:val="28"/>
        </w:rPr>
      </w:pPr>
    </w:p>
    <w:p w14:paraId="1AA24EE0"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5FB8ACAF" w14:textId="77777777" w:rsidR="00B124E8" w:rsidRPr="00E10CAF" w:rsidRDefault="00A92C50" w:rsidP="00B124E8">
      <w:pPr>
        <w:jc w:val="center"/>
        <w:rPr>
          <w:sz w:val="28"/>
          <w:szCs w:val="28"/>
        </w:rPr>
      </w:pPr>
      <w:r>
        <w:rPr>
          <w:sz w:val="28"/>
          <w:szCs w:val="28"/>
        </w:rPr>
        <w:t xml:space="preserve">Менеджмент </w:t>
      </w:r>
      <w:r w:rsidR="007774FF">
        <w:rPr>
          <w:sz w:val="28"/>
          <w:szCs w:val="28"/>
        </w:rPr>
        <w:t xml:space="preserve">и маркетинг в </w:t>
      </w:r>
      <w:r>
        <w:rPr>
          <w:sz w:val="28"/>
          <w:szCs w:val="28"/>
        </w:rPr>
        <w:t>организации</w:t>
      </w:r>
    </w:p>
    <w:p w14:paraId="4AC59016" w14:textId="77777777" w:rsidR="00B124E8" w:rsidRDefault="00B124E8" w:rsidP="00E10CAF">
      <w:pPr>
        <w:jc w:val="center"/>
        <w:rPr>
          <w:sz w:val="28"/>
          <w:szCs w:val="28"/>
        </w:rPr>
      </w:pPr>
    </w:p>
    <w:p w14:paraId="18358605" w14:textId="77777777" w:rsidR="00E10CAF" w:rsidRDefault="00E10CAF" w:rsidP="00E10CAF">
      <w:pPr>
        <w:jc w:val="center"/>
        <w:rPr>
          <w:sz w:val="28"/>
          <w:szCs w:val="28"/>
        </w:rPr>
      </w:pPr>
    </w:p>
    <w:p w14:paraId="5863221D" w14:textId="77777777" w:rsidR="009A4DD0" w:rsidRDefault="009A4DD0" w:rsidP="00E10CAF">
      <w:pPr>
        <w:jc w:val="center"/>
        <w:rPr>
          <w:sz w:val="28"/>
          <w:szCs w:val="28"/>
        </w:rPr>
      </w:pPr>
    </w:p>
    <w:p w14:paraId="6E20AA7E" w14:textId="77777777" w:rsidR="009A4DD0" w:rsidRDefault="009A4DD0" w:rsidP="00E10CAF">
      <w:pPr>
        <w:jc w:val="center"/>
        <w:rPr>
          <w:sz w:val="28"/>
          <w:szCs w:val="28"/>
        </w:rPr>
      </w:pPr>
    </w:p>
    <w:p w14:paraId="76399C8E" w14:textId="77777777" w:rsidR="00E10CAF" w:rsidRDefault="00E10CAF" w:rsidP="00E10CAF">
      <w:pPr>
        <w:jc w:val="center"/>
        <w:rPr>
          <w:sz w:val="28"/>
          <w:szCs w:val="28"/>
        </w:rPr>
      </w:pPr>
      <w:r w:rsidRPr="00E10CAF">
        <w:rPr>
          <w:sz w:val="28"/>
          <w:szCs w:val="28"/>
        </w:rPr>
        <w:t>Форма</w:t>
      </w:r>
      <w:r w:rsidR="00947ED1">
        <w:rPr>
          <w:sz w:val="28"/>
          <w:szCs w:val="28"/>
        </w:rPr>
        <w:t xml:space="preserve"> </w:t>
      </w:r>
      <w:r w:rsidRPr="00E10CAF">
        <w:rPr>
          <w:sz w:val="28"/>
          <w:szCs w:val="28"/>
        </w:rPr>
        <w:t>обучения</w:t>
      </w:r>
    </w:p>
    <w:p w14:paraId="1B37EC4C" w14:textId="70634FC0" w:rsidR="00E10CAF" w:rsidRPr="00E10CAF" w:rsidRDefault="009B64B3" w:rsidP="00E10CAF">
      <w:pPr>
        <w:jc w:val="center"/>
        <w:rPr>
          <w:sz w:val="28"/>
          <w:szCs w:val="28"/>
        </w:rPr>
      </w:pPr>
      <w:r>
        <w:rPr>
          <w:sz w:val="28"/>
          <w:szCs w:val="28"/>
        </w:rPr>
        <w:t>О</w:t>
      </w:r>
      <w:r w:rsidR="009A4DD0">
        <w:rPr>
          <w:sz w:val="28"/>
          <w:szCs w:val="28"/>
        </w:rPr>
        <w:t>чн</w:t>
      </w:r>
      <w:r>
        <w:rPr>
          <w:sz w:val="28"/>
          <w:szCs w:val="28"/>
        </w:rPr>
        <w:t>о-заочная</w:t>
      </w:r>
    </w:p>
    <w:p w14:paraId="4B70EB10" w14:textId="77777777" w:rsidR="00E10CAF" w:rsidRPr="00E10CAF" w:rsidRDefault="00E10CAF" w:rsidP="00E10CAF">
      <w:pPr>
        <w:jc w:val="center"/>
        <w:rPr>
          <w:sz w:val="28"/>
          <w:szCs w:val="28"/>
        </w:rPr>
      </w:pPr>
    </w:p>
    <w:p w14:paraId="45F69B48" w14:textId="77777777" w:rsidR="00E10CAF" w:rsidRDefault="00E10CAF" w:rsidP="00E10CAF">
      <w:pPr>
        <w:jc w:val="center"/>
        <w:rPr>
          <w:sz w:val="28"/>
          <w:szCs w:val="28"/>
        </w:rPr>
      </w:pPr>
    </w:p>
    <w:p w14:paraId="20AFE429" w14:textId="77777777" w:rsidR="00E10CAF" w:rsidRDefault="00E10CAF" w:rsidP="00E10CAF">
      <w:pPr>
        <w:jc w:val="center"/>
        <w:rPr>
          <w:sz w:val="28"/>
          <w:szCs w:val="28"/>
        </w:rPr>
      </w:pPr>
    </w:p>
    <w:p w14:paraId="16D0CBEB" w14:textId="77777777" w:rsidR="00E10CAF" w:rsidRDefault="00E10CAF" w:rsidP="00E10CAF">
      <w:pPr>
        <w:jc w:val="center"/>
        <w:rPr>
          <w:sz w:val="28"/>
          <w:szCs w:val="28"/>
        </w:rPr>
      </w:pPr>
    </w:p>
    <w:p w14:paraId="632BB3BC" w14:textId="77777777" w:rsidR="00E10CAF" w:rsidRDefault="00E10CAF" w:rsidP="00E10CAF">
      <w:pPr>
        <w:jc w:val="center"/>
        <w:rPr>
          <w:sz w:val="28"/>
          <w:szCs w:val="28"/>
        </w:rPr>
      </w:pPr>
    </w:p>
    <w:p w14:paraId="1E9B2A6F" w14:textId="77777777" w:rsidR="00E10CAF" w:rsidRDefault="00E10CAF" w:rsidP="00036ABA">
      <w:pPr>
        <w:jc w:val="center"/>
        <w:rPr>
          <w:sz w:val="28"/>
          <w:szCs w:val="28"/>
        </w:rPr>
      </w:pPr>
    </w:p>
    <w:p w14:paraId="41B7B6D2" w14:textId="77777777" w:rsidR="00E10CAF" w:rsidRDefault="00E10CAF" w:rsidP="00E10CAF">
      <w:pPr>
        <w:jc w:val="center"/>
        <w:rPr>
          <w:sz w:val="28"/>
          <w:szCs w:val="28"/>
        </w:rPr>
      </w:pPr>
    </w:p>
    <w:p w14:paraId="3FED6F9B" w14:textId="77777777" w:rsidR="009A4DD0" w:rsidRDefault="009A4DD0" w:rsidP="00E10CAF">
      <w:pPr>
        <w:jc w:val="center"/>
        <w:rPr>
          <w:sz w:val="28"/>
          <w:szCs w:val="28"/>
        </w:rPr>
      </w:pPr>
    </w:p>
    <w:p w14:paraId="12DF5492" w14:textId="77777777" w:rsidR="00E10CAF" w:rsidRPr="00E10CAF" w:rsidRDefault="00E10CAF" w:rsidP="00E10CAF">
      <w:pPr>
        <w:jc w:val="center"/>
        <w:rPr>
          <w:sz w:val="28"/>
          <w:szCs w:val="28"/>
        </w:rPr>
      </w:pPr>
      <w:r w:rsidRPr="00E10CAF">
        <w:rPr>
          <w:sz w:val="28"/>
          <w:szCs w:val="28"/>
        </w:rPr>
        <w:t>Гатчина</w:t>
      </w:r>
    </w:p>
    <w:p w14:paraId="1CBC0E8D" w14:textId="77777777" w:rsidR="00E10CAF" w:rsidRPr="00E10CAF" w:rsidRDefault="00E10CAF" w:rsidP="00E10CAF">
      <w:pPr>
        <w:jc w:val="center"/>
        <w:rPr>
          <w:sz w:val="28"/>
          <w:szCs w:val="28"/>
        </w:rPr>
      </w:pPr>
      <w:r w:rsidRPr="00DA7653">
        <w:rPr>
          <w:sz w:val="28"/>
          <w:szCs w:val="28"/>
        </w:rPr>
        <w:t>20</w:t>
      </w:r>
      <w:r w:rsidR="007774FF">
        <w:rPr>
          <w:sz w:val="28"/>
          <w:szCs w:val="28"/>
        </w:rPr>
        <w:t>24</w:t>
      </w:r>
    </w:p>
    <w:p w14:paraId="758702D3" w14:textId="77777777" w:rsidR="00874069" w:rsidRPr="00E10CAF" w:rsidRDefault="00E10CAF" w:rsidP="00874069">
      <w:pPr>
        <w:jc w:val="both"/>
        <w:rPr>
          <w:sz w:val="28"/>
          <w:szCs w:val="28"/>
        </w:rPr>
      </w:pPr>
      <w:r w:rsidRPr="00E10CAF">
        <w:rPr>
          <w:sz w:val="28"/>
          <w:szCs w:val="28"/>
        </w:rPr>
        <w:lastRenderedPageBreak/>
        <w:t>Рабочая программа по дисциплине «</w:t>
      </w:r>
      <w:r w:rsidR="00063772">
        <w:rPr>
          <w:sz w:val="28"/>
          <w:szCs w:val="28"/>
        </w:rPr>
        <w:t>Логистика</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38.03.02 Менеджмент</w:t>
      </w:r>
      <w:r w:rsidR="00874069">
        <w:rPr>
          <w:sz w:val="28"/>
          <w:szCs w:val="28"/>
        </w:rPr>
        <w:t>, н</w:t>
      </w:r>
      <w:r w:rsidR="00874069" w:rsidRPr="00E10CAF">
        <w:rPr>
          <w:sz w:val="28"/>
          <w:szCs w:val="28"/>
        </w:rPr>
        <w:t>аправленность (профиль) образовательной программы</w:t>
      </w:r>
      <w:r w:rsidR="00874069">
        <w:rPr>
          <w:sz w:val="28"/>
          <w:szCs w:val="28"/>
        </w:rPr>
        <w:t xml:space="preserve">  - Менеджмент </w:t>
      </w:r>
      <w:r w:rsidR="007774FF">
        <w:rPr>
          <w:sz w:val="28"/>
          <w:szCs w:val="28"/>
        </w:rPr>
        <w:t xml:space="preserve">и маркетинг в </w:t>
      </w:r>
      <w:r w:rsidR="00874069">
        <w:rPr>
          <w:sz w:val="28"/>
          <w:szCs w:val="28"/>
        </w:rPr>
        <w:t>организации</w:t>
      </w:r>
    </w:p>
    <w:p w14:paraId="57843D0E" w14:textId="77777777" w:rsidR="00E10CAF" w:rsidRPr="00E10CAF" w:rsidRDefault="00DA7653" w:rsidP="00E10CAF">
      <w:pPr>
        <w:jc w:val="both"/>
        <w:rPr>
          <w:sz w:val="28"/>
          <w:szCs w:val="28"/>
        </w:rPr>
      </w:pPr>
      <w:r w:rsidRPr="00DA7653">
        <w:rPr>
          <w:sz w:val="28"/>
          <w:szCs w:val="28"/>
        </w:rPr>
        <w:t xml:space="preserve"> </w:t>
      </w:r>
    </w:p>
    <w:p w14:paraId="07272B37" w14:textId="77777777" w:rsidR="00E10CAF" w:rsidRDefault="00E10CAF" w:rsidP="00E10CAF">
      <w:pPr>
        <w:jc w:val="both"/>
        <w:rPr>
          <w:sz w:val="28"/>
          <w:szCs w:val="28"/>
        </w:rPr>
      </w:pPr>
    </w:p>
    <w:p w14:paraId="04B18A64" w14:textId="77777777" w:rsidR="00E10CAF" w:rsidRDefault="00E10CAF" w:rsidP="00E10CAF">
      <w:pPr>
        <w:jc w:val="both"/>
        <w:rPr>
          <w:sz w:val="28"/>
          <w:szCs w:val="28"/>
        </w:rPr>
      </w:pPr>
    </w:p>
    <w:p w14:paraId="2A16D4A7" w14:textId="77777777" w:rsidR="00E10CAF" w:rsidRDefault="00E10CAF" w:rsidP="00E10CAF">
      <w:pPr>
        <w:jc w:val="both"/>
        <w:rPr>
          <w:sz w:val="28"/>
          <w:szCs w:val="28"/>
        </w:rPr>
      </w:pPr>
    </w:p>
    <w:p w14:paraId="48E8D898"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27CA1577" w14:textId="77777777" w:rsidR="00E10CAF" w:rsidRDefault="00E10CAF" w:rsidP="00E10CAF">
      <w:pPr>
        <w:jc w:val="both"/>
        <w:rPr>
          <w:sz w:val="28"/>
          <w:szCs w:val="28"/>
        </w:rPr>
      </w:pPr>
    </w:p>
    <w:p w14:paraId="0EA62C55" w14:textId="77777777" w:rsidR="00E10CAF" w:rsidRDefault="00E10CAF" w:rsidP="00E10CAF">
      <w:pPr>
        <w:jc w:val="both"/>
        <w:rPr>
          <w:sz w:val="28"/>
          <w:szCs w:val="28"/>
        </w:rPr>
      </w:pPr>
    </w:p>
    <w:p w14:paraId="17FF71E7"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3DC16729" w14:textId="77777777" w:rsidR="00E10CAF" w:rsidRPr="00E10CAF" w:rsidRDefault="00E10CAF" w:rsidP="00E10CAF">
      <w:pPr>
        <w:jc w:val="both"/>
        <w:rPr>
          <w:sz w:val="28"/>
          <w:szCs w:val="28"/>
        </w:rPr>
      </w:pPr>
    </w:p>
    <w:p w14:paraId="3F9F6B3C" w14:textId="77777777" w:rsidR="00F16386" w:rsidRPr="00DE0FD1" w:rsidRDefault="00E10CAF" w:rsidP="00612527">
      <w:pPr>
        <w:jc w:val="both"/>
        <w:rPr>
          <w:color w:val="FF0000"/>
          <w:sz w:val="28"/>
          <w:szCs w:val="28"/>
        </w:rPr>
      </w:pPr>
      <w:r w:rsidRPr="00E10CAF">
        <w:rPr>
          <w:sz w:val="28"/>
          <w:szCs w:val="28"/>
        </w:rPr>
        <w:t>Разработчик:</w:t>
      </w:r>
      <w:r w:rsidR="00947ED1" w:rsidRPr="00947ED1">
        <w:rPr>
          <w:sz w:val="28"/>
          <w:szCs w:val="28"/>
        </w:rPr>
        <w:t xml:space="preserve"> </w:t>
      </w:r>
      <w:r w:rsidR="004A18B5">
        <w:rPr>
          <w:color w:val="000000" w:themeColor="text1"/>
          <w:sz w:val="28"/>
          <w:szCs w:val="28"/>
        </w:rPr>
        <w:t>д</w:t>
      </w:r>
      <w:r w:rsidR="007A1766" w:rsidRPr="007A1766">
        <w:rPr>
          <w:color w:val="000000" w:themeColor="text1"/>
          <w:sz w:val="28"/>
          <w:szCs w:val="28"/>
        </w:rPr>
        <w:t>.т.н, профессор</w:t>
      </w:r>
      <w:r w:rsidR="00947ED1" w:rsidRPr="007A1766">
        <w:rPr>
          <w:color w:val="000000" w:themeColor="text1"/>
          <w:sz w:val="28"/>
          <w:szCs w:val="28"/>
        </w:rPr>
        <w:t xml:space="preserve">, </w:t>
      </w:r>
      <w:r w:rsidR="007A1766" w:rsidRPr="007A1766">
        <w:rPr>
          <w:color w:val="000000" w:themeColor="text1"/>
          <w:sz w:val="28"/>
          <w:szCs w:val="28"/>
        </w:rPr>
        <w:t xml:space="preserve">профессор </w:t>
      </w:r>
      <w:r w:rsidR="00947ED1" w:rsidRPr="007A1766">
        <w:rPr>
          <w:color w:val="000000" w:themeColor="text1"/>
          <w:sz w:val="28"/>
          <w:szCs w:val="28"/>
        </w:rPr>
        <w:t xml:space="preserve">кафедры </w:t>
      </w:r>
      <w:r w:rsidR="004A18B5">
        <w:rPr>
          <w:color w:val="000000" w:themeColor="text1"/>
          <w:sz w:val="28"/>
          <w:szCs w:val="28"/>
        </w:rPr>
        <w:t>менеджмента</w:t>
      </w:r>
      <w:r w:rsidR="007774FF">
        <w:rPr>
          <w:color w:val="000000" w:themeColor="text1"/>
          <w:sz w:val="28"/>
          <w:szCs w:val="28"/>
        </w:rPr>
        <w:t xml:space="preserve"> и маркетинга </w:t>
      </w:r>
      <w:r w:rsidR="00947ED1" w:rsidRPr="007A1766">
        <w:rPr>
          <w:color w:val="000000" w:themeColor="text1"/>
          <w:sz w:val="28"/>
          <w:szCs w:val="28"/>
        </w:rPr>
        <w:t>/</w:t>
      </w:r>
      <w:r w:rsidR="00590268" w:rsidRPr="007A1766">
        <w:rPr>
          <w:color w:val="000000" w:themeColor="text1"/>
          <w:sz w:val="28"/>
          <w:szCs w:val="28"/>
        </w:rPr>
        <w:t xml:space="preserve"> </w:t>
      </w:r>
      <w:r w:rsidR="007A1766" w:rsidRPr="007A1766">
        <w:rPr>
          <w:color w:val="000000" w:themeColor="text1"/>
          <w:sz w:val="28"/>
          <w:szCs w:val="28"/>
        </w:rPr>
        <w:t>Григорьев М.Н</w:t>
      </w:r>
    </w:p>
    <w:p w14:paraId="61E1A061" w14:textId="77777777" w:rsidR="00612527" w:rsidRDefault="00612527" w:rsidP="00612527">
      <w:pPr>
        <w:jc w:val="both"/>
        <w:rPr>
          <w:sz w:val="28"/>
          <w:szCs w:val="28"/>
        </w:rPr>
      </w:pPr>
    </w:p>
    <w:p w14:paraId="27D2A34C" w14:textId="77777777" w:rsidR="00E10CAF" w:rsidRDefault="00E10CAF" w:rsidP="00E10CAF">
      <w:pPr>
        <w:jc w:val="both"/>
        <w:rPr>
          <w:sz w:val="28"/>
          <w:szCs w:val="28"/>
        </w:rPr>
      </w:pPr>
    </w:p>
    <w:p w14:paraId="56CF7054" w14:textId="77777777" w:rsidR="00612527" w:rsidRDefault="00612527" w:rsidP="00E10CAF">
      <w:pPr>
        <w:jc w:val="both"/>
        <w:rPr>
          <w:sz w:val="28"/>
          <w:szCs w:val="28"/>
        </w:rPr>
      </w:pPr>
    </w:p>
    <w:p w14:paraId="6F15188F" w14:textId="77777777" w:rsidR="00612527" w:rsidRDefault="00612527" w:rsidP="00E10CAF">
      <w:pPr>
        <w:jc w:val="both"/>
        <w:rPr>
          <w:sz w:val="28"/>
          <w:szCs w:val="28"/>
        </w:rPr>
      </w:pPr>
    </w:p>
    <w:p w14:paraId="175C222F" w14:textId="77777777" w:rsidR="00612527" w:rsidRDefault="00612527" w:rsidP="00E10CAF">
      <w:pPr>
        <w:jc w:val="both"/>
        <w:rPr>
          <w:sz w:val="28"/>
          <w:szCs w:val="28"/>
        </w:rPr>
      </w:pPr>
    </w:p>
    <w:p w14:paraId="44981ED8" w14:textId="77777777" w:rsidR="00E10CAF" w:rsidRDefault="00E10CAF" w:rsidP="00E10CAF">
      <w:pPr>
        <w:jc w:val="both"/>
        <w:rPr>
          <w:sz w:val="28"/>
          <w:szCs w:val="28"/>
        </w:rPr>
      </w:pPr>
    </w:p>
    <w:p w14:paraId="1AE42009" w14:textId="77777777" w:rsidR="00E10CAF" w:rsidRDefault="00E10CAF" w:rsidP="00E10CAF">
      <w:pPr>
        <w:jc w:val="both"/>
        <w:rPr>
          <w:sz w:val="28"/>
          <w:szCs w:val="28"/>
        </w:rPr>
      </w:pPr>
    </w:p>
    <w:p w14:paraId="3CADAB66" w14:textId="77777777" w:rsidR="00E10CAF" w:rsidRDefault="00E10CAF" w:rsidP="00E10CAF">
      <w:pPr>
        <w:jc w:val="both"/>
        <w:rPr>
          <w:sz w:val="28"/>
          <w:szCs w:val="28"/>
        </w:rPr>
      </w:pPr>
    </w:p>
    <w:p w14:paraId="6D952F62"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A92C50">
        <w:rPr>
          <w:sz w:val="28"/>
          <w:szCs w:val="28"/>
        </w:rPr>
        <w:t>менеджмента</w:t>
      </w:r>
      <w:r w:rsidRPr="00E10CAF">
        <w:rPr>
          <w:sz w:val="28"/>
          <w:szCs w:val="28"/>
        </w:rPr>
        <w:t xml:space="preserve"> </w:t>
      </w:r>
      <w:r w:rsidR="007774FF">
        <w:rPr>
          <w:sz w:val="28"/>
          <w:szCs w:val="28"/>
        </w:rPr>
        <w:t xml:space="preserve">и маркетинга </w:t>
      </w:r>
      <w:r w:rsidRPr="00E10CAF">
        <w:rPr>
          <w:sz w:val="28"/>
          <w:szCs w:val="28"/>
        </w:rPr>
        <w:t>«</w:t>
      </w:r>
      <w:r w:rsidR="007774FF">
        <w:rPr>
          <w:sz w:val="28"/>
          <w:szCs w:val="28"/>
        </w:rPr>
        <w:t>28</w:t>
      </w:r>
      <w:r w:rsidRPr="00E10CAF">
        <w:rPr>
          <w:sz w:val="28"/>
          <w:szCs w:val="28"/>
        </w:rPr>
        <w:t xml:space="preserve">» </w:t>
      </w:r>
      <w:r w:rsidR="007774FF">
        <w:rPr>
          <w:sz w:val="28"/>
          <w:szCs w:val="28"/>
        </w:rPr>
        <w:t xml:space="preserve">августа </w:t>
      </w:r>
      <w:r w:rsidRPr="00E10CAF">
        <w:rPr>
          <w:sz w:val="28"/>
          <w:szCs w:val="28"/>
        </w:rPr>
        <w:t xml:space="preserve"> 20</w:t>
      </w:r>
      <w:r w:rsidR="007774FF">
        <w:rPr>
          <w:sz w:val="28"/>
          <w:szCs w:val="28"/>
        </w:rPr>
        <w:t>23</w:t>
      </w:r>
      <w:r w:rsidRPr="00E10CAF">
        <w:rPr>
          <w:sz w:val="28"/>
          <w:szCs w:val="28"/>
        </w:rPr>
        <w:t>г. Протокол №</w:t>
      </w:r>
      <w:r w:rsidR="007774FF">
        <w:rPr>
          <w:sz w:val="28"/>
          <w:szCs w:val="28"/>
        </w:rPr>
        <w:t>1</w:t>
      </w:r>
      <w:r w:rsidRPr="00E10CAF">
        <w:rPr>
          <w:sz w:val="28"/>
          <w:szCs w:val="28"/>
        </w:rPr>
        <w:t>.</w:t>
      </w:r>
    </w:p>
    <w:p w14:paraId="0F47BFCF" w14:textId="77777777" w:rsidR="00E10CAF" w:rsidRDefault="00E10CAF" w:rsidP="00E10CAF">
      <w:pPr>
        <w:jc w:val="both"/>
        <w:rPr>
          <w:sz w:val="28"/>
          <w:szCs w:val="28"/>
        </w:rPr>
      </w:pPr>
    </w:p>
    <w:p w14:paraId="4E962FC1" w14:textId="77777777" w:rsidR="00E10CAF" w:rsidRDefault="00E10CAF" w:rsidP="00E10CAF">
      <w:pPr>
        <w:jc w:val="both"/>
        <w:rPr>
          <w:sz w:val="28"/>
          <w:szCs w:val="28"/>
        </w:rPr>
      </w:pPr>
    </w:p>
    <w:p w14:paraId="72B2EADB" w14:textId="77777777" w:rsidR="00E10CAF" w:rsidRDefault="00E10CAF" w:rsidP="00E10CAF">
      <w:pPr>
        <w:jc w:val="both"/>
        <w:rPr>
          <w:sz w:val="28"/>
          <w:szCs w:val="28"/>
        </w:rPr>
      </w:pPr>
    </w:p>
    <w:p w14:paraId="54E8DB67" w14:textId="77777777" w:rsidR="00E10CAF" w:rsidRDefault="00E10CAF" w:rsidP="00E10CAF">
      <w:pPr>
        <w:jc w:val="both"/>
        <w:rPr>
          <w:sz w:val="28"/>
          <w:szCs w:val="28"/>
        </w:rPr>
      </w:pPr>
    </w:p>
    <w:p w14:paraId="0435E466" w14:textId="77777777" w:rsidR="00E10CAF" w:rsidRDefault="00E10CAF" w:rsidP="00E10CAF">
      <w:pPr>
        <w:jc w:val="both"/>
        <w:rPr>
          <w:sz w:val="28"/>
          <w:szCs w:val="28"/>
        </w:rPr>
      </w:pPr>
    </w:p>
    <w:p w14:paraId="2287D8B3" w14:textId="77777777" w:rsidR="00612527" w:rsidRDefault="00612527" w:rsidP="00E10CAF">
      <w:pPr>
        <w:jc w:val="both"/>
        <w:rPr>
          <w:sz w:val="28"/>
          <w:szCs w:val="28"/>
        </w:rPr>
      </w:pPr>
    </w:p>
    <w:p w14:paraId="509114FB" w14:textId="77777777" w:rsidR="00E10CAF" w:rsidRDefault="00E10CAF" w:rsidP="00E10CAF">
      <w:pPr>
        <w:jc w:val="both"/>
        <w:rPr>
          <w:sz w:val="28"/>
          <w:szCs w:val="28"/>
        </w:rPr>
      </w:pPr>
    </w:p>
    <w:p w14:paraId="68DEC5BC" w14:textId="77777777" w:rsidR="00E10CAF" w:rsidRDefault="0032592A" w:rsidP="00E10CAF">
      <w:pPr>
        <w:jc w:val="both"/>
        <w:rPr>
          <w:sz w:val="28"/>
          <w:szCs w:val="28"/>
        </w:rPr>
      </w:pPr>
      <w:r>
        <w:rPr>
          <w:noProof/>
          <w:sz w:val="28"/>
          <w:szCs w:val="28"/>
        </w:rPr>
        <w:drawing>
          <wp:anchor distT="0" distB="0" distL="114300" distR="114300" simplePos="0" relativeHeight="251666432" behindDoc="0" locked="0" layoutInCell="1" allowOverlap="1" wp14:anchorId="1D028D59" wp14:editId="05F54B0E">
            <wp:simplePos x="0" y="0"/>
            <wp:positionH relativeFrom="column">
              <wp:posOffset>1682115</wp:posOffset>
            </wp:positionH>
            <wp:positionV relativeFrom="paragraph">
              <wp:posOffset>72390</wp:posOffset>
            </wp:positionV>
            <wp:extent cx="1113155" cy="683260"/>
            <wp:effectExtent l="0" t="0" r="0" b="0"/>
            <wp:wrapNone/>
            <wp:docPr id="5"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4554B45C" w14:textId="77777777" w:rsidR="00E10CAF" w:rsidRDefault="00A92C50" w:rsidP="00E10CAF">
      <w:pPr>
        <w:jc w:val="both"/>
        <w:rPr>
          <w:sz w:val="28"/>
          <w:szCs w:val="28"/>
        </w:rPr>
      </w:pPr>
      <w:r>
        <w:rPr>
          <w:noProof/>
          <w:sz w:val="28"/>
          <w:szCs w:val="28"/>
        </w:rPr>
        <w:drawing>
          <wp:anchor distT="0" distB="0" distL="114300" distR="114300" simplePos="0" relativeHeight="251661312" behindDoc="0" locked="0" layoutInCell="1" allowOverlap="1" wp14:anchorId="2E4D02A6" wp14:editId="5B6B545F">
            <wp:simplePos x="0" y="0"/>
            <wp:positionH relativeFrom="column">
              <wp:posOffset>1400175</wp:posOffset>
            </wp:positionH>
            <wp:positionV relativeFrom="paragraph">
              <wp:posOffset>142240</wp:posOffset>
            </wp:positionV>
            <wp:extent cx="1113155" cy="683260"/>
            <wp:effectExtent l="0" t="0" r="0" b="0"/>
            <wp:wrapNone/>
            <wp:docPr id="6"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5D97F8F3" w14:textId="77777777" w:rsidR="00947ED1" w:rsidRPr="00E10CAF" w:rsidRDefault="00E10CAF" w:rsidP="00947ED1">
      <w:pPr>
        <w:spacing w:line="276" w:lineRule="auto"/>
        <w:jc w:val="both"/>
        <w:rPr>
          <w:sz w:val="28"/>
          <w:szCs w:val="28"/>
        </w:rPr>
      </w:pPr>
      <w:r w:rsidRPr="00E10CAF">
        <w:rPr>
          <w:sz w:val="28"/>
          <w:szCs w:val="28"/>
        </w:rPr>
        <w:t xml:space="preserve">Заведующий кафедрой ___________ / </w:t>
      </w:r>
      <w:r w:rsidR="0032592A">
        <w:rPr>
          <w:sz w:val="28"/>
          <w:szCs w:val="28"/>
        </w:rPr>
        <w:t>В.Н.Чумаков</w:t>
      </w:r>
    </w:p>
    <w:p w14:paraId="2A365FB7" w14:textId="77777777" w:rsidR="00947ED1" w:rsidRPr="00E10CAF" w:rsidRDefault="00947ED1" w:rsidP="00947ED1">
      <w:pPr>
        <w:spacing w:line="276" w:lineRule="auto"/>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A92C50">
        <w:rPr>
          <w:sz w:val="28"/>
          <w:szCs w:val="28"/>
        </w:rPr>
        <w:t>В.Н.Чумаков</w:t>
      </w:r>
    </w:p>
    <w:p w14:paraId="0302B65E" w14:textId="77777777" w:rsidR="00E10CAF" w:rsidRDefault="00E10CAF" w:rsidP="00947ED1">
      <w:pPr>
        <w:jc w:val="both"/>
        <w:rPr>
          <w:sz w:val="28"/>
          <w:szCs w:val="28"/>
        </w:rPr>
      </w:pPr>
      <w:r>
        <w:rPr>
          <w:sz w:val="28"/>
          <w:szCs w:val="28"/>
        </w:rPr>
        <w:br w:type="page"/>
      </w:r>
    </w:p>
    <w:p w14:paraId="1A1AE12F" w14:textId="77777777" w:rsidR="00D00179" w:rsidRDefault="00D00179" w:rsidP="00E10CAF">
      <w:pPr>
        <w:jc w:val="center"/>
        <w:rPr>
          <w:b/>
          <w:bCs/>
          <w:sz w:val="28"/>
          <w:szCs w:val="28"/>
        </w:rPr>
      </w:pPr>
      <w:r>
        <w:rPr>
          <w:b/>
          <w:bCs/>
          <w:sz w:val="28"/>
          <w:szCs w:val="28"/>
        </w:rPr>
        <w:lastRenderedPageBreak/>
        <w:t>Содержание</w:t>
      </w:r>
    </w:p>
    <w:p w14:paraId="143D81ED" w14:textId="77777777" w:rsidR="00733C7C" w:rsidRPr="00733C7C" w:rsidRDefault="00733C7C" w:rsidP="00733C7C">
      <w:pPr>
        <w:jc w:val="right"/>
        <w:rPr>
          <w:bCs/>
          <w:sz w:val="28"/>
          <w:szCs w:val="28"/>
        </w:rPr>
      </w:pPr>
      <w:r w:rsidRPr="00733C7C">
        <w:rPr>
          <w:bCs/>
          <w:sz w:val="28"/>
          <w:szCs w:val="28"/>
        </w:rPr>
        <w:t>с.</w:t>
      </w:r>
    </w:p>
    <w:sdt>
      <w:sdtPr>
        <w:rPr>
          <w:rFonts w:ascii="Times New Roman" w:eastAsiaTheme="minorHAnsi" w:hAnsi="Times New Roman" w:cs="Times New Roman"/>
          <w:b w:val="0"/>
          <w:bCs w:val="0"/>
          <w:color w:val="auto"/>
          <w:sz w:val="24"/>
          <w:szCs w:val="24"/>
          <w:lang w:eastAsia="ru-RU"/>
        </w:rPr>
        <w:id w:val="539402954"/>
        <w:docPartObj>
          <w:docPartGallery w:val="Table of Contents"/>
          <w:docPartUnique/>
        </w:docPartObj>
      </w:sdtPr>
      <w:sdtEndPr/>
      <w:sdtContent>
        <w:p w14:paraId="16AE0DE8" w14:textId="77777777" w:rsidR="002029BE" w:rsidRPr="002029BE" w:rsidRDefault="002029BE">
          <w:pPr>
            <w:pStyle w:val="af5"/>
          </w:pPr>
        </w:p>
        <w:p w14:paraId="2E584896" w14:textId="77777777" w:rsidR="002029BE" w:rsidRPr="002029BE" w:rsidRDefault="00F36290">
          <w:pPr>
            <w:pStyle w:val="11"/>
            <w:tabs>
              <w:tab w:val="right" w:leader="dot" w:pos="9339"/>
            </w:tabs>
            <w:rPr>
              <w:rFonts w:asciiTheme="minorHAnsi" w:eastAsiaTheme="minorEastAsia" w:hAnsiTheme="minorHAnsi" w:cstheme="minorBidi"/>
              <w:noProof/>
              <w:sz w:val="28"/>
              <w:szCs w:val="28"/>
            </w:rPr>
          </w:pPr>
          <w:r w:rsidRPr="002029BE">
            <w:rPr>
              <w:sz w:val="28"/>
              <w:szCs w:val="28"/>
            </w:rPr>
            <w:fldChar w:fldCharType="begin"/>
          </w:r>
          <w:r w:rsidR="002029BE" w:rsidRPr="002029BE">
            <w:rPr>
              <w:sz w:val="28"/>
              <w:szCs w:val="28"/>
            </w:rPr>
            <w:instrText xml:space="preserve"> TOC \o "1-3" \h \z \u </w:instrText>
          </w:r>
          <w:r w:rsidRPr="002029BE">
            <w:rPr>
              <w:sz w:val="28"/>
              <w:szCs w:val="28"/>
            </w:rPr>
            <w:fldChar w:fldCharType="separate"/>
          </w:r>
          <w:hyperlink w:anchor="_Toc94540677" w:history="1">
            <w:r w:rsidR="002029BE" w:rsidRPr="002029BE">
              <w:rPr>
                <w:rStyle w:val="af6"/>
                <w:noProof/>
                <w:sz w:val="28"/>
                <w:szCs w:val="28"/>
              </w:rPr>
              <w:t>1. Пояснительная записка</w:t>
            </w:r>
            <w:r w:rsidR="002029BE" w:rsidRPr="002029BE">
              <w:rPr>
                <w:noProof/>
                <w:webHidden/>
                <w:sz w:val="28"/>
                <w:szCs w:val="28"/>
              </w:rPr>
              <w:tab/>
            </w:r>
            <w:r w:rsidRPr="002029BE">
              <w:rPr>
                <w:noProof/>
                <w:webHidden/>
                <w:sz w:val="28"/>
                <w:szCs w:val="28"/>
              </w:rPr>
              <w:fldChar w:fldCharType="begin"/>
            </w:r>
            <w:r w:rsidR="002029BE" w:rsidRPr="002029BE">
              <w:rPr>
                <w:noProof/>
                <w:webHidden/>
                <w:sz w:val="28"/>
                <w:szCs w:val="28"/>
              </w:rPr>
              <w:instrText xml:space="preserve"> PAGEREF _Toc94540677 \h </w:instrText>
            </w:r>
            <w:r w:rsidRPr="002029BE">
              <w:rPr>
                <w:noProof/>
                <w:webHidden/>
                <w:sz w:val="28"/>
                <w:szCs w:val="28"/>
              </w:rPr>
            </w:r>
            <w:r w:rsidRPr="002029BE">
              <w:rPr>
                <w:noProof/>
                <w:webHidden/>
                <w:sz w:val="28"/>
                <w:szCs w:val="28"/>
              </w:rPr>
              <w:fldChar w:fldCharType="separate"/>
            </w:r>
            <w:r w:rsidR="004A18B5">
              <w:rPr>
                <w:noProof/>
                <w:webHidden/>
                <w:sz w:val="28"/>
                <w:szCs w:val="28"/>
              </w:rPr>
              <w:t>4</w:t>
            </w:r>
            <w:r w:rsidRPr="002029BE">
              <w:rPr>
                <w:noProof/>
                <w:webHidden/>
                <w:sz w:val="28"/>
                <w:szCs w:val="28"/>
              </w:rPr>
              <w:fldChar w:fldCharType="end"/>
            </w:r>
          </w:hyperlink>
        </w:p>
        <w:p w14:paraId="0BE56B07"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78" w:history="1">
            <w:r w:rsidR="002029BE" w:rsidRPr="002029BE">
              <w:rPr>
                <w:rStyle w:val="af6"/>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_Toc94540678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4</w:t>
            </w:r>
            <w:r w:rsidR="00F36290" w:rsidRPr="002029BE">
              <w:rPr>
                <w:noProof/>
                <w:webHidden/>
                <w:sz w:val="28"/>
                <w:szCs w:val="28"/>
              </w:rPr>
              <w:fldChar w:fldCharType="end"/>
            </w:r>
          </w:hyperlink>
        </w:p>
        <w:p w14:paraId="7B47986C"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79" w:history="1">
            <w:r w:rsidR="002029BE" w:rsidRPr="002029BE">
              <w:rPr>
                <w:rStyle w:val="af6"/>
                <w:noProof/>
                <w:sz w:val="28"/>
                <w:szCs w:val="28"/>
              </w:rPr>
              <w:t>3. Место дисциплины в структуре образовательной программы</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_Toc94540679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5</w:t>
            </w:r>
            <w:r w:rsidR="00F36290" w:rsidRPr="002029BE">
              <w:rPr>
                <w:noProof/>
                <w:webHidden/>
                <w:sz w:val="28"/>
                <w:szCs w:val="28"/>
              </w:rPr>
              <w:fldChar w:fldCharType="end"/>
            </w:r>
          </w:hyperlink>
        </w:p>
        <w:p w14:paraId="04AF5FDF"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0" w:history="1">
            <w:r w:rsidR="002029BE" w:rsidRPr="002029BE">
              <w:rPr>
                <w:rStyle w:val="af6"/>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_Toc94540680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6</w:t>
            </w:r>
            <w:r w:rsidR="00F36290" w:rsidRPr="002029BE">
              <w:rPr>
                <w:noProof/>
                <w:webHidden/>
                <w:sz w:val="28"/>
                <w:szCs w:val="28"/>
              </w:rPr>
              <w:fldChar w:fldCharType="end"/>
            </w:r>
          </w:hyperlink>
        </w:p>
        <w:p w14:paraId="56FDB292"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1" w:history="1">
            <w:r w:rsidR="002029BE" w:rsidRPr="002029BE">
              <w:rPr>
                <w:rStyle w:val="af6"/>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_Toc94540681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7</w:t>
            </w:r>
            <w:r w:rsidR="00F36290" w:rsidRPr="002029BE">
              <w:rPr>
                <w:noProof/>
                <w:webHidden/>
                <w:sz w:val="28"/>
                <w:szCs w:val="28"/>
              </w:rPr>
              <w:fldChar w:fldCharType="end"/>
            </w:r>
          </w:hyperlink>
        </w:p>
        <w:p w14:paraId="5DB86C98"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2" w:history="1">
            <w:r w:rsidR="002029BE" w:rsidRPr="002029BE">
              <w:rPr>
                <w:rStyle w:val="af6"/>
                <w:noProof/>
                <w:sz w:val="28"/>
                <w:szCs w:val="28"/>
              </w:rPr>
              <w:t>6. Перечень учебно-методического обеспечения для самостоятельной работы обучающихся по дисциплине (модулю)</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_Toc94540682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12</w:t>
            </w:r>
            <w:r w:rsidR="00F36290" w:rsidRPr="002029BE">
              <w:rPr>
                <w:noProof/>
                <w:webHidden/>
                <w:sz w:val="28"/>
                <w:szCs w:val="28"/>
              </w:rPr>
              <w:fldChar w:fldCharType="end"/>
            </w:r>
          </w:hyperlink>
        </w:p>
        <w:p w14:paraId="072AF018"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3" w:history="1">
            <w:r w:rsidR="002029BE" w:rsidRPr="002029BE">
              <w:rPr>
                <w:rStyle w:val="af6"/>
                <w:noProof/>
                <w:sz w:val="28"/>
                <w:szCs w:val="28"/>
              </w:rPr>
              <w:t>7.Фонд оценочных и методических материалов для проведения промежуточной аттестации обучающихся по дисциплине</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_Toc94540683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13</w:t>
            </w:r>
            <w:r w:rsidR="00F36290" w:rsidRPr="002029BE">
              <w:rPr>
                <w:noProof/>
                <w:webHidden/>
                <w:sz w:val="28"/>
                <w:szCs w:val="28"/>
              </w:rPr>
              <w:fldChar w:fldCharType="end"/>
            </w:r>
          </w:hyperlink>
        </w:p>
        <w:p w14:paraId="15497946"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4" w:history="1">
            <w:r w:rsidR="002029BE" w:rsidRPr="002029BE">
              <w:rPr>
                <w:rStyle w:val="af6"/>
                <w:noProof/>
                <w:sz w:val="28"/>
                <w:szCs w:val="28"/>
              </w:rPr>
              <w:t>8. Перечень основной, дополнительной учебной литературы, ресурсов информационно-телекоммуникационной сети «Интернет»,необходимых для освоения дисциплины (модуля)</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_Toc94540684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14</w:t>
            </w:r>
            <w:r w:rsidR="00F36290" w:rsidRPr="002029BE">
              <w:rPr>
                <w:noProof/>
                <w:webHidden/>
                <w:sz w:val="28"/>
                <w:szCs w:val="28"/>
              </w:rPr>
              <w:fldChar w:fldCharType="end"/>
            </w:r>
          </w:hyperlink>
        </w:p>
        <w:p w14:paraId="3EBE40E1"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5" w:history="1">
            <w:r w:rsidR="002029BE" w:rsidRPr="002029BE">
              <w:rPr>
                <w:rStyle w:val="af6"/>
                <w:noProof/>
                <w:sz w:val="28"/>
                <w:szCs w:val="28"/>
              </w:rPr>
              <w:t>9. Методические указания для обучающихся по освоению дисциплины(модуля)</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_Toc94540685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16</w:t>
            </w:r>
            <w:r w:rsidR="00F36290" w:rsidRPr="002029BE">
              <w:rPr>
                <w:noProof/>
                <w:webHidden/>
                <w:sz w:val="28"/>
                <w:szCs w:val="28"/>
              </w:rPr>
              <w:fldChar w:fldCharType="end"/>
            </w:r>
          </w:hyperlink>
        </w:p>
        <w:p w14:paraId="23CBD866"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6" w:history="1">
            <w:r w:rsidR="002029BE" w:rsidRPr="002029BE">
              <w:rPr>
                <w:rStyle w:val="af6"/>
                <w:noProof/>
                <w:sz w:val="28"/>
                <w:szCs w:val="28"/>
              </w:rPr>
              <w:t>10. Особенности освоения дисциплины для  и лиц с ограниченными возможностями здоровья</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_Toc94540686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20</w:t>
            </w:r>
            <w:r w:rsidR="00F36290" w:rsidRPr="002029BE">
              <w:rPr>
                <w:noProof/>
                <w:webHidden/>
                <w:sz w:val="28"/>
                <w:szCs w:val="28"/>
              </w:rPr>
              <w:fldChar w:fldCharType="end"/>
            </w:r>
          </w:hyperlink>
        </w:p>
        <w:p w14:paraId="5E3980AB"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7" w:history="1">
            <w:r w:rsidR="002029BE" w:rsidRPr="002029BE">
              <w:rPr>
                <w:rStyle w:val="af6"/>
                <w:noProof/>
                <w:sz w:val="28"/>
                <w:szCs w:val="28"/>
              </w:rPr>
              <w:t xml:space="preserve">11. Перечень информационных технологий, </w:t>
            </w:r>
            <w:r w:rsidR="002029BE" w:rsidRPr="002029BE">
              <w:rPr>
                <w:rStyle w:val="af6"/>
                <w:rFonts w:eastAsia="Calibri"/>
                <w:noProof/>
                <w:sz w:val="28"/>
                <w:szCs w:val="28"/>
              </w:rPr>
              <w:t>профессиональных баз данных,</w:t>
            </w:r>
            <w:r w:rsidR="002029BE" w:rsidRPr="002029BE">
              <w:rPr>
                <w:rStyle w:val="af6"/>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_Toc94540687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21</w:t>
            </w:r>
            <w:r w:rsidR="00F36290" w:rsidRPr="002029BE">
              <w:rPr>
                <w:noProof/>
                <w:webHidden/>
                <w:sz w:val="28"/>
                <w:szCs w:val="28"/>
              </w:rPr>
              <w:fldChar w:fldCharType="end"/>
            </w:r>
          </w:hyperlink>
        </w:p>
        <w:p w14:paraId="5F0A0220" w14:textId="77777777" w:rsidR="002029BE" w:rsidRPr="002029BE" w:rsidRDefault="006D0E01">
          <w:pPr>
            <w:pStyle w:val="11"/>
            <w:tabs>
              <w:tab w:val="right" w:leader="dot" w:pos="9339"/>
            </w:tabs>
            <w:rPr>
              <w:rFonts w:asciiTheme="minorHAnsi" w:eastAsiaTheme="minorEastAsia" w:hAnsiTheme="minorHAnsi" w:cstheme="minorBidi"/>
              <w:noProof/>
              <w:sz w:val="28"/>
              <w:szCs w:val="28"/>
            </w:rPr>
          </w:pPr>
          <w:hyperlink w:anchor="_Toc94540688" w:history="1">
            <w:r w:rsidR="002029BE" w:rsidRPr="002029BE">
              <w:rPr>
                <w:rStyle w:val="af6"/>
                <w:noProof/>
                <w:sz w:val="28"/>
                <w:szCs w:val="28"/>
              </w:rPr>
              <w:t>12. Материально-техническая база, необходимая для осуществления образовательного процесса по дисциплине (модулю)</w:t>
            </w:r>
            <w:r w:rsidR="002029BE" w:rsidRPr="002029BE">
              <w:rPr>
                <w:noProof/>
                <w:webHidden/>
                <w:sz w:val="28"/>
                <w:szCs w:val="28"/>
              </w:rPr>
              <w:tab/>
            </w:r>
            <w:r w:rsidR="00F36290" w:rsidRPr="002029BE">
              <w:rPr>
                <w:noProof/>
                <w:webHidden/>
                <w:sz w:val="28"/>
                <w:szCs w:val="28"/>
              </w:rPr>
              <w:fldChar w:fldCharType="begin"/>
            </w:r>
            <w:r w:rsidR="002029BE" w:rsidRPr="002029BE">
              <w:rPr>
                <w:noProof/>
                <w:webHidden/>
                <w:sz w:val="28"/>
                <w:szCs w:val="28"/>
              </w:rPr>
              <w:instrText xml:space="preserve"> PAGEREF _Toc94540688 \h </w:instrText>
            </w:r>
            <w:r w:rsidR="00F36290" w:rsidRPr="002029BE">
              <w:rPr>
                <w:noProof/>
                <w:webHidden/>
                <w:sz w:val="28"/>
                <w:szCs w:val="28"/>
              </w:rPr>
            </w:r>
            <w:r w:rsidR="00F36290" w:rsidRPr="002029BE">
              <w:rPr>
                <w:noProof/>
                <w:webHidden/>
                <w:sz w:val="28"/>
                <w:szCs w:val="28"/>
              </w:rPr>
              <w:fldChar w:fldCharType="separate"/>
            </w:r>
            <w:r w:rsidR="004A18B5">
              <w:rPr>
                <w:noProof/>
                <w:webHidden/>
                <w:sz w:val="28"/>
                <w:szCs w:val="28"/>
              </w:rPr>
              <w:t>21</w:t>
            </w:r>
            <w:r w:rsidR="00F36290" w:rsidRPr="002029BE">
              <w:rPr>
                <w:noProof/>
                <w:webHidden/>
                <w:sz w:val="28"/>
                <w:szCs w:val="28"/>
              </w:rPr>
              <w:fldChar w:fldCharType="end"/>
            </w:r>
          </w:hyperlink>
        </w:p>
        <w:p w14:paraId="1E0075F2" w14:textId="77777777" w:rsidR="002029BE" w:rsidRDefault="00F36290">
          <w:r w:rsidRPr="002029BE">
            <w:rPr>
              <w:sz w:val="28"/>
              <w:szCs w:val="28"/>
            </w:rPr>
            <w:fldChar w:fldCharType="end"/>
          </w:r>
        </w:p>
      </w:sdtContent>
    </w:sdt>
    <w:p w14:paraId="12B9831C" w14:textId="77777777" w:rsidR="00D00179" w:rsidRDefault="00D00179" w:rsidP="00E10CAF">
      <w:pPr>
        <w:jc w:val="center"/>
        <w:rPr>
          <w:b/>
          <w:bCs/>
          <w:sz w:val="28"/>
          <w:szCs w:val="28"/>
        </w:rPr>
      </w:pPr>
    </w:p>
    <w:p w14:paraId="71E77381" w14:textId="77777777" w:rsidR="00D00179" w:rsidRDefault="00D00179">
      <w:pPr>
        <w:rPr>
          <w:b/>
          <w:bCs/>
          <w:sz w:val="28"/>
          <w:szCs w:val="28"/>
        </w:rPr>
      </w:pPr>
      <w:r>
        <w:rPr>
          <w:b/>
          <w:bCs/>
          <w:sz w:val="28"/>
          <w:szCs w:val="28"/>
        </w:rPr>
        <w:br w:type="page"/>
      </w:r>
    </w:p>
    <w:p w14:paraId="57470DC1" w14:textId="77777777" w:rsidR="00E10CAF" w:rsidRPr="00733C7C" w:rsidRDefault="00E10CAF" w:rsidP="00733C7C">
      <w:pPr>
        <w:pStyle w:val="1"/>
        <w:spacing w:before="0"/>
        <w:jc w:val="center"/>
        <w:rPr>
          <w:rFonts w:ascii="Times New Roman" w:hAnsi="Times New Roman" w:cs="Times New Roman"/>
          <w:color w:val="auto"/>
        </w:rPr>
      </w:pPr>
      <w:bookmarkStart w:id="0" w:name="_Toc94540677"/>
      <w:r w:rsidRPr="00733C7C">
        <w:rPr>
          <w:rFonts w:ascii="Times New Roman" w:hAnsi="Times New Roman" w:cs="Times New Roman"/>
          <w:color w:val="auto"/>
        </w:rPr>
        <w:lastRenderedPageBreak/>
        <w:t>1. Пояснительная записка</w:t>
      </w:r>
      <w:bookmarkEnd w:id="0"/>
    </w:p>
    <w:p w14:paraId="5BE7828C" w14:textId="77777777" w:rsidR="00E10CAF" w:rsidRPr="00E10CAF" w:rsidRDefault="00E10CAF" w:rsidP="004B297D">
      <w:pPr>
        <w:rPr>
          <w:sz w:val="28"/>
          <w:szCs w:val="28"/>
        </w:rPr>
      </w:pPr>
      <w:r w:rsidRPr="00E10CAF">
        <w:rPr>
          <w:b/>
          <w:bCs/>
          <w:sz w:val="28"/>
          <w:szCs w:val="28"/>
        </w:rPr>
        <w:t> </w:t>
      </w:r>
    </w:p>
    <w:p w14:paraId="5B88221A" w14:textId="77777777" w:rsidR="00DE0FD1" w:rsidRDefault="00DE0FD1" w:rsidP="00DE0FD1">
      <w:pPr>
        <w:jc w:val="both"/>
        <w:rPr>
          <w:rStyle w:val="fontstyle01"/>
        </w:rPr>
      </w:pPr>
      <w:r>
        <w:rPr>
          <w:rStyle w:val="fontstyle01"/>
        </w:rPr>
        <w:t xml:space="preserve">    </w:t>
      </w:r>
      <w:r w:rsidR="004B297D">
        <w:rPr>
          <w:rStyle w:val="fontstyle01"/>
        </w:rPr>
        <w:t>Курс «</w:t>
      </w:r>
      <w:r w:rsidR="004B297D">
        <w:rPr>
          <w:rStyle w:val="fontstyle21"/>
        </w:rPr>
        <w:t>Логистика</w:t>
      </w:r>
      <w:r w:rsidR="004B297D">
        <w:rPr>
          <w:rStyle w:val="fontstyle01"/>
        </w:rPr>
        <w:t>» занимает важное место при подготовке бакалавров</w:t>
      </w:r>
      <w:r w:rsidR="004B297D">
        <w:rPr>
          <w:color w:val="000000"/>
          <w:sz w:val="28"/>
          <w:szCs w:val="28"/>
        </w:rPr>
        <w:br/>
      </w:r>
      <w:r w:rsidR="004B297D">
        <w:rPr>
          <w:rStyle w:val="fontstyle01"/>
        </w:rPr>
        <w:t>по направлению 38.03.02 - Менеджмент.</w:t>
      </w:r>
    </w:p>
    <w:p w14:paraId="10913935" w14:textId="77777777" w:rsidR="00DE0FD1" w:rsidRDefault="00DE0FD1" w:rsidP="00DE0FD1">
      <w:pPr>
        <w:jc w:val="both"/>
        <w:rPr>
          <w:rStyle w:val="fontstyle01"/>
        </w:rPr>
      </w:pPr>
      <w:r>
        <w:rPr>
          <w:rStyle w:val="fontstyle01"/>
        </w:rPr>
        <w:t xml:space="preserve">    </w:t>
      </w:r>
      <w:r w:rsidR="004B297D">
        <w:rPr>
          <w:rStyle w:val="fontstyle01"/>
        </w:rPr>
        <w:t>Целью освоения дисциплины «</w:t>
      </w:r>
      <w:r w:rsidR="004B297D">
        <w:rPr>
          <w:rStyle w:val="fontstyle21"/>
        </w:rPr>
        <w:t>Логистика</w:t>
      </w:r>
      <w:r w:rsidR="004B297D">
        <w:rPr>
          <w:rStyle w:val="fontstyle01"/>
        </w:rPr>
        <w:t>» является формирование у</w:t>
      </w:r>
      <w:r w:rsidR="004B297D">
        <w:rPr>
          <w:color w:val="000000"/>
          <w:sz w:val="28"/>
          <w:szCs w:val="28"/>
        </w:rPr>
        <w:br/>
      </w:r>
      <w:r w:rsidR="004B297D">
        <w:rPr>
          <w:rStyle w:val="fontstyle01"/>
        </w:rPr>
        <w:t>студентов знаний, умений и навыков в области теории и практики</w:t>
      </w:r>
      <w:r w:rsidR="004B297D">
        <w:rPr>
          <w:color w:val="000000"/>
          <w:sz w:val="28"/>
          <w:szCs w:val="28"/>
        </w:rPr>
        <w:br/>
      </w:r>
      <w:r w:rsidR="004B297D">
        <w:rPr>
          <w:rStyle w:val="fontstyle01"/>
        </w:rPr>
        <w:t>товародвижения и основных технологий доставки товаров до потребителей, а</w:t>
      </w:r>
      <w:r w:rsidR="004B297D">
        <w:rPr>
          <w:color w:val="000000"/>
          <w:sz w:val="28"/>
          <w:szCs w:val="28"/>
        </w:rPr>
        <w:br/>
      </w:r>
      <w:r w:rsidR="004B297D">
        <w:rPr>
          <w:rStyle w:val="fontstyle01"/>
        </w:rPr>
        <w:t>также информационных, финансовых и материальных потоков</w:t>
      </w:r>
      <w:r>
        <w:rPr>
          <w:rStyle w:val="fontstyle01"/>
        </w:rPr>
        <w:t>.</w:t>
      </w:r>
    </w:p>
    <w:p w14:paraId="2E4C601A" w14:textId="77777777" w:rsidR="00DE0FD1" w:rsidRDefault="004B297D" w:rsidP="00DE0FD1">
      <w:pPr>
        <w:jc w:val="both"/>
        <w:rPr>
          <w:rStyle w:val="fontstyle01"/>
        </w:rPr>
      </w:pPr>
      <w:r>
        <w:rPr>
          <w:rStyle w:val="fontstyle01"/>
        </w:rPr>
        <w:t>Задачи дисциплины:</w:t>
      </w:r>
    </w:p>
    <w:p w14:paraId="430F819D" w14:textId="77777777" w:rsidR="007A1766" w:rsidRDefault="004B297D" w:rsidP="00DE0FD1">
      <w:pPr>
        <w:jc w:val="both"/>
        <w:rPr>
          <w:rStyle w:val="fontstyle01"/>
        </w:rPr>
      </w:pPr>
      <w:r>
        <w:rPr>
          <w:rStyle w:val="fontstyle31"/>
        </w:rPr>
        <w:sym w:font="Symbol" w:char="F02D"/>
      </w:r>
      <w:r>
        <w:rPr>
          <w:rStyle w:val="fontstyle31"/>
        </w:rPr>
        <w:t></w:t>
      </w:r>
      <w:r>
        <w:rPr>
          <w:rStyle w:val="fontstyle01"/>
        </w:rPr>
        <w:t>дать студентам комплекс теоретических и методических знаний</w:t>
      </w:r>
      <w:r>
        <w:rPr>
          <w:color w:val="000000"/>
          <w:sz w:val="28"/>
          <w:szCs w:val="28"/>
        </w:rPr>
        <w:br/>
      </w:r>
      <w:r>
        <w:rPr>
          <w:rStyle w:val="fontstyle01"/>
        </w:rPr>
        <w:t>по организации процессов логистики на предприятиях сервиса;</w:t>
      </w:r>
    </w:p>
    <w:p w14:paraId="44EC3868" w14:textId="77777777" w:rsidR="007A1766" w:rsidRDefault="004B297D" w:rsidP="00DE0FD1">
      <w:pPr>
        <w:jc w:val="both"/>
        <w:rPr>
          <w:color w:val="000000"/>
          <w:sz w:val="28"/>
          <w:szCs w:val="28"/>
        </w:rPr>
      </w:pPr>
      <w:r>
        <w:rPr>
          <w:rStyle w:val="fontstyle31"/>
        </w:rPr>
        <w:sym w:font="Symbol" w:char="F02D"/>
      </w:r>
      <w:r>
        <w:rPr>
          <w:rStyle w:val="fontstyle31"/>
        </w:rPr>
        <w:t></w:t>
      </w:r>
      <w:r>
        <w:rPr>
          <w:rStyle w:val="fontstyle01"/>
        </w:rPr>
        <w:t>выявить роль и место информационных, финансовых и</w:t>
      </w:r>
      <w:r>
        <w:rPr>
          <w:color w:val="000000"/>
          <w:sz w:val="28"/>
          <w:szCs w:val="28"/>
        </w:rPr>
        <w:br/>
      </w:r>
      <w:r>
        <w:rPr>
          <w:rStyle w:val="fontstyle01"/>
        </w:rPr>
        <w:t>материальных потоков в деятельности предприятия сервиса;</w:t>
      </w:r>
    </w:p>
    <w:p w14:paraId="353CB57D" w14:textId="77777777" w:rsidR="007A1766" w:rsidRDefault="004B297D" w:rsidP="00DE0FD1">
      <w:pPr>
        <w:jc w:val="both"/>
        <w:rPr>
          <w:color w:val="000000"/>
          <w:sz w:val="28"/>
          <w:szCs w:val="28"/>
        </w:rPr>
      </w:pPr>
      <w:r>
        <w:rPr>
          <w:rStyle w:val="fontstyle31"/>
        </w:rPr>
        <w:sym w:font="Symbol" w:char="F02D"/>
      </w:r>
      <w:r>
        <w:rPr>
          <w:rStyle w:val="fontstyle31"/>
        </w:rPr>
        <w:t></w:t>
      </w:r>
      <w:r>
        <w:rPr>
          <w:rStyle w:val="fontstyle01"/>
        </w:rPr>
        <w:t>раскрыть социально-экономические предпосылки внедрения</w:t>
      </w:r>
      <w:r>
        <w:rPr>
          <w:color w:val="000000"/>
          <w:sz w:val="28"/>
          <w:szCs w:val="28"/>
        </w:rPr>
        <w:br/>
      </w:r>
      <w:r>
        <w:rPr>
          <w:rStyle w:val="fontstyle01"/>
        </w:rPr>
        <w:t>новых эффективных логистических технологий;</w:t>
      </w:r>
    </w:p>
    <w:p w14:paraId="750B4FBA" w14:textId="77777777" w:rsidR="00E10CAF" w:rsidRDefault="004B297D" w:rsidP="00DE0FD1">
      <w:pPr>
        <w:jc w:val="both"/>
        <w:rPr>
          <w:rStyle w:val="fontstyle01"/>
        </w:rPr>
      </w:pPr>
      <w:r>
        <w:rPr>
          <w:rStyle w:val="fontstyle31"/>
        </w:rPr>
        <w:sym w:font="Symbol" w:char="F02D"/>
      </w:r>
      <w:r>
        <w:rPr>
          <w:rStyle w:val="fontstyle31"/>
        </w:rPr>
        <w:t></w:t>
      </w:r>
      <w:r>
        <w:rPr>
          <w:rStyle w:val="fontstyle01"/>
        </w:rPr>
        <w:t>научить студентов планировать и управлять работой складских и</w:t>
      </w:r>
      <w:r>
        <w:rPr>
          <w:color w:val="000000"/>
          <w:sz w:val="28"/>
          <w:szCs w:val="28"/>
        </w:rPr>
        <w:br/>
      </w:r>
      <w:r>
        <w:rPr>
          <w:rStyle w:val="fontstyle01"/>
        </w:rPr>
        <w:t>транспортных подразделений</w:t>
      </w:r>
    </w:p>
    <w:p w14:paraId="4DFE922C" w14:textId="77777777" w:rsidR="007A1766" w:rsidRDefault="007A1766" w:rsidP="00DE0FD1">
      <w:pPr>
        <w:jc w:val="both"/>
        <w:rPr>
          <w:sz w:val="28"/>
          <w:szCs w:val="28"/>
        </w:rPr>
      </w:pPr>
    </w:p>
    <w:p w14:paraId="3A3A88B6" w14:textId="77777777" w:rsidR="00E10CAF" w:rsidRPr="00733C7C" w:rsidRDefault="00E10CAF" w:rsidP="00733C7C">
      <w:pPr>
        <w:pStyle w:val="1"/>
        <w:spacing w:before="0"/>
        <w:jc w:val="center"/>
        <w:rPr>
          <w:rFonts w:ascii="Times New Roman" w:hAnsi="Times New Roman" w:cs="Times New Roman"/>
          <w:color w:val="auto"/>
        </w:rPr>
      </w:pPr>
      <w:bookmarkStart w:id="1" w:name="_Toc94540678"/>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7A1766">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1"/>
    </w:p>
    <w:p w14:paraId="729B8914" w14:textId="77777777" w:rsidR="00E10CAF" w:rsidRPr="00E10CAF" w:rsidRDefault="00E10CAF" w:rsidP="00E10CAF">
      <w:pPr>
        <w:jc w:val="center"/>
        <w:rPr>
          <w:sz w:val="28"/>
          <w:szCs w:val="28"/>
        </w:rPr>
      </w:pPr>
      <w:r w:rsidRPr="00E10CAF">
        <w:rPr>
          <w:sz w:val="28"/>
          <w:szCs w:val="28"/>
        </w:rPr>
        <w:t> </w:t>
      </w:r>
    </w:p>
    <w:p w14:paraId="53E6B1BC" w14:textId="77777777" w:rsidR="00E10CAF" w:rsidRDefault="00E10CAF" w:rsidP="00E52146">
      <w:pPr>
        <w:ind w:firstLine="709"/>
        <w:jc w:val="both"/>
        <w:rPr>
          <w:sz w:val="28"/>
          <w:szCs w:val="28"/>
        </w:rPr>
      </w:pPr>
      <w:r w:rsidRPr="00E10CAF">
        <w:rPr>
          <w:sz w:val="28"/>
          <w:szCs w:val="28"/>
        </w:rPr>
        <w:t>Дисциплина «</w:t>
      </w:r>
      <w:r w:rsidR="00441093" w:rsidRPr="00E10CAF">
        <w:rPr>
          <w:sz w:val="28"/>
          <w:szCs w:val="28"/>
        </w:rPr>
        <w:t>«</w:t>
      </w:r>
      <w:r w:rsidR="00063772">
        <w:rPr>
          <w:sz w:val="28"/>
          <w:szCs w:val="28"/>
        </w:rPr>
        <w:t>Логистика</w:t>
      </w:r>
      <w:r w:rsidR="00441093" w:rsidRPr="00E10CAF">
        <w:rPr>
          <w:sz w:val="28"/>
          <w:szCs w:val="28"/>
        </w:rPr>
        <w:t>»</w:t>
      </w:r>
      <w:r w:rsidRPr="00E10CAF">
        <w:rPr>
          <w:sz w:val="28"/>
          <w:szCs w:val="28"/>
        </w:rPr>
        <w:t>» участвует в формировании следующей компетенции (следующих компетенций):</w:t>
      </w:r>
    </w:p>
    <w:p w14:paraId="543D61AC" w14:textId="77777777" w:rsidR="000620C0" w:rsidRPr="00E10CAF" w:rsidRDefault="000620C0" w:rsidP="000620C0">
      <w:pPr>
        <w:jc w:val="both"/>
        <w:rPr>
          <w:sz w:val="28"/>
          <w:szCs w:val="28"/>
        </w:rPr>
      </w:pPr>
    </w:p>
    <w:tbl>
      <w:tblPr>
        <w:tblStyle w:val="a4"/>
        <w:tblpPr w:leftFromText="180" w:rightFromText="180" w:vertAnchor="text" w:horzAnchor="page" w:tblpX="1814" w:tblpY="200"/>
        <w:tblW w:w="9322" w:type="dxa"/>
        <w:tblLook w:val="04A0" w:firstRow="1" w:lastRow="0" w:firstColumn="1" w:lastColumn="0" w:noHBand="0" w:noVBand="1"/>
      </w:tblPr>
      <w:tblGrid>
        <w:gridCol w:w="2943"/>
        <w:gridCol w:w="2410"/>
        <w:gridCol w:w="3969"/>
      </w:tblGrid>
      <w:tr w:rsidR="00322492" w:rsidRPr="00322492" w14:paraId="569B78DB" w14:textId="77777777" w:rsidTr="00AE2A6D">
        <w:tc>
          <w:tcPr>
            <w:tcW w:w="2943" w:type="dxa"/>
            <w:hideMark/>
          </w:tcPr>
          <w:p w14:paraId="51D8DE4C" w14:textId="77777777" w:rsidR="00322492" w:rsidRPr="00322492" w:rsidRDefault="00322492" w:rsidP="00322492">
            <w:pPr>
              <w:rPr>
                <w:b/>
                <w:lang w:eastAsia="en-US"/>
              </w:rPr>
            </w:pPr>
            <w:r w:rsidRPr="00322492">
              <w:rPr>
                <w:b/>
                <w:lang w:eastAsia="en-US"/>
              </w:rPr>
              <w:t>Компетенции</w:t>
            </w:r>
          </w:p>
        </w:tc>
        <w:tc>
          <w:tcPr>
            <w:tcW w:w="2410" w:type="dxa"/>
          </w:tcPr>
          <w:p w14:paraId="07D4E926" w14:textId="77777777" w:rsidR="00322492" w:rsidRPr="007C0A51" w:rsidRDefault="00322492" w:rsidP="00322492">
            <w:pPr>
              <w:rPr>
                <w:b/>
                <w:lang w:eastAsia="en-US"/>
              </w:rPr>
            </w:pPr>
            <w:r w:rsidRPr="007C0A51">
              <w:rPr>
                <w:b/>
                <w:lang w:eastAsia="en-US"/>
              </w:rPr>
              <w:t>Индикаторы</w:t>
            </w:r>
          </w:p>
        </w:tc>
        <w:tc>
          <w:tcPr>
            <w:tcW w:w="3969" w:type="dxa"/>
            <w:hideMark/>
          </w:tcPr>
          <w:p w14:paraId="0E00FAA0" w14:textId="77777777" w:rsidR="00322492" w:rsidRPr="007C0A51" w:rsidRDefault="00322492" w:rsidP="00322492">
            <w:pPr>
              <w:rPr>
                <w:b/>
                <w:lang w:eastAsia="en-US"/>
              </w:rPr>
            </w:pPr>
            <w:r w:rsidRPr="007C0A51">
              <w:rPr>
                <w:b/>
                <w:lang w:eastAsia="en-US"/>
              </w:rPr>
              <w:t>Дескрипторы</w:t>
            </w:r>
          </w:p>
        </w:tc>
      </w:tr>
      <w:tr w:rsidR="00441093" w:rsidRPr="00322492" w14:paraId="0B612A7A" w14:textId="77777777" w:rsidTr="00AE2A6D">
        <w:tc>
          <w:tcPr>
            <w:tcW w:w="2943" w:type="dxa"/>
            <w:hideMark/>
          </w:tcPr>
          <w:p w14:paraId="25785442" w14:textId="77777777" w:rsidR="004B297D" w:rsidRDefault="004B297D" w:rsidP="004B297D">
            <w:pPr>
              <w:rPr>
                <w:b/>
                <w:bCs/>
              </w:rPr>
            </w:pPr>
            <w:r w:rsidRPr="00E3132D">
              <w:rPr>
                <w:b/>
                <w:bCs/>
              </w:rPr>
              <w:t>ПК-</w:t>
            </w:r>
            <w:r>
              <w:rPr>
                <w:b/>
                <w:bCs/>
              </w:rPr>
              <w:t>4</w:t>
            </w:r>
            <w:r w:rsidRPr="00E3132D">
              <w:rPr>
                <w:b/>
                <w:bCs/>
              </w:rPr>
              <w:t xml:space="preserve">. </w:t>
            </w:r>
            <w:r w:rsidRPr="00770DE1">
              <w:rPr>
                <w:bCs/>
              </w:rPr>
              <w:t>Умение моделировать бизнес-процессы и использовать методы реорганизации бизнес-процессов в практической деятельности организаций</w:t>
            </w:r>
            <w:r w:rsidRPr="00E3132D">
              <w:rPr>
                <w:bCs/>
              </w:rPr>
              <w:t>.</w:t>
            </w:r>
          </w:p>
          <w:p w14:paraId="144534A2" w14:textId="77777777" w:rsidR="004B297D" w:rsidRPr="00322492" w:rsidRDefault="004B297D" w:rsidP="00441093">
            <w:pPr>
              <w:rPr>
                <w:lang w:eastAsia="en-US"/>
              </w:rPr>
            </w:pPr>
          </w:p>
        </w:tc>
        <w:tc>
          <w:tcPr>
            <w:tcW w:w="2410" w:type="dxa"/>
          </w:tcPr>
          <w:p w14:paraId="3E00D75C" w14:textId="77777777" w:rsidR="004B297D" w:rsidRDefault="004B297D" w:rsidP="004B297D">
            <w:r>
              <w:t xml:space="preserve">ПК-4.И-1. </w:t>
            </w:r>
            <w:r w:rsidRPr="00215CEE">
              <w:t>Применяет инструментальные средства, методы моделирования, общие принципы анализа бизнес-процессов в конкретных ситуациях</w:t>
            </w:r>
          </w:p>
          <w:p w14:paraId="4152BA37" w14:textId="77777777" w:rsidR="00441093" w:rsidRPr="003D135B" w:rsidRDefault="00441093" w:rsidP="00441093">
            <w:pPr>
              <w:jc w:val="both"/>
            </w:pPr>
          </w:p>
        </w:tc>
        <w:tc>
          <w:tcPr>
            <w:tcW w:w="3969" w:type="dxa"/>
            <w:hideMark/>
          </w:tcPr>
          <w:p w14:paraId="1DBEA8FF" w14:textId="77777777" w:rsidR="004B297D" w:rsidRPr="00215CEE" w:rsidRDefault="004B297D" w:rsidP="004B297D">
            <w:pPr>
              <w:jc w:val="both"/>
              <w:rPr>
                <w:rFonts w:eastAsia="Times New Roman"/>
              </w:rPr>
            </w:pPr>
            <w:r w:rsidRPr="00B63382">
              <w:rPr>
                <w:b/>
              </w:rPr>
              <w:t>Зна</w:t>
            </w:r>
            <w:r>
              <w:rPr>
                <w:b/>
              </w:rPr>
              <w:t>ния</w:t>
            </w:r>
            <w:r w:rsidRPr="00B63382">
              <w:rPr>
                <w:b/>
              </w:rPr>
              <w:t>:</w:t>
            </w:r>
            <w:r>
              <w:rPr>
                <w:b/>
              </w:rPr>
              <w:t xml:space="preserve"> </w:t>
            </w:r>
            <w:r w:rsidRPr="00215CEE">
              <w:t>сущности, цели и задач логистики; объекта и предмета логистики; функций логистики;</w:t>
            </w:r>
            <w:r w:rsidRPr="00215CEE">
              <w:rPr>
                <w:b/>
              </w:rPr>
              <w:t xml:space="preserve"> </w:t>
            </w:r>
            <w:r w:rsidRPr="00215CEE">
              <w:t>системы логистики как совокупности задач, технологических операций и принципов организации товародвижения; основных логистических технологий</w:t>
            </w:r>
            <w:r w:rsidRPr="00215CEE">
              <w:rPr>
                <w:rFonts w:eastAsia="Times New Roman"/>
              </w:rPr>
              <w:t xml:space="preserve"> </w:t>
            </w:r>
          </w:p>
          <w:p w14:paraId="36661062" w14:textId="77777777" w:rsidR="004B297D" w:rsidRPr="00215CEE" w:rsidRDefault="004B297D" w:rsidP="004B297D">
            <w:pPr>
              <w:jc w:val="both"/>
              <w:rPr>
                <w:rFonts w:eastAsia="Times New Roman"/>
              </w:rPr>
            </w:pPr>
            <w:r w:rsidRPr="00215CEE">
              <w:rPr>
                <w:b/>
              </w:rPr>
              <w:t xml:space="preserve">Умения: </w:t>
            </w:r>
            <w:r w:rsidRPr="00215CEE">
              <w:t xml:space="preserve">моделировать движение информационных, финансовых и материальных потоков в условиях рыночных отношений; применять элементы технологии «точно в срок» </w:t>
            </w:r>
          </w:p>
          <w:p w14:paraId="048F5FF7" w14:textId="77777777" w:rsidR="00441093" w:rsidRPr="007B23DD" w:rsidRDefault="004B297D" w:rsidP="004B297D">
            <w:pPr>
              <w:jc w:val="both"/>
            </w:pPr>
            <w:r w:rsidRPr="00215CEE">
              <w:rPr>
                <w:b/>
              </w:rPr>
              <w:t xml:space="preserve">Навыки: </w:t>
            </w:r>
            <w:r w:rsidRPr="00215CEE">
              <w:t>оптимизации производственных запасов; моделирования логистических процессов</w:t>
            </w:r>
          </w:p>
        </w:tc>
      </w:tr>
    </w:tbl>
    <w:p w14:paraId="29A73016" w14:textId="77777777" w:rsidR="00E10CAF" w:rsidRDefault="00E10CAF" w:rsidP="00E10CAF">
      <w:pPr>
        <w:jc w:val="center"/>
        <w:rPr>
          <w:sz w:val="28"/>
          <w:szCs w:val="28"/>
        </w:rPr>
      </w:pPr>
    </w:p>
    <w:p w14:paraId="0DEC8474" w14:textId="77777777" w:rsidR="00441093" w:rsidRDefault="00441093" w:rsidP="002029BE">
      <w:pPr>
        <w:shd w:val="clear" w:color="auto" w:fill="FFFFFF" w:themeFill="background1"/>
        <w:jc w:val="center"/>
        <w:rPr>
          <w:sz w:val="28"/>
          <w:szCs w:val="28"/>
        </w:rPr>
      </w:pPr>
    </w:p>
    <w:p w14:paraId="45A1FC0E" w14:textId="77777777" w:rsidR="00E10CAF" w:rsidRPr="00733C7C" w:rsidRDefault="00E10CAF" w:rsidP="002029BE">
      <w:pPr>
        <w:pStyle w:val="1"/>
        <w:shd w:val="clear" w:color="auto" w:fill="FFFFFF" w:themeFill="background1"/>
        <w:spacing w:before="0"/>
        <w:jc w:val="center"/>
        <w:rPr>
          <w:rFonts w:ascii="Times New Roman" w:hAnsi="Times New Roman" w:cs="Times New Roman"/>
          <w:color w:val="auto"/>
        </w:rPr>
      </w:pPr>
      <w:bookmarkStart w:id="2" w:name="_Toc94540679"/>
      <w:r w:rsidRPr="00733C7C">
        <w:rPr>
          <w:rFonts w:ascii="Times New Roman" w:hAnsi="Times New Roman" w:cs="Times New Roman"/>
          <w:color w:val="auto"/>
        </w:rPr>
        <w:t>3. Место дисциплины в структуре образовательной программы</w:t>
      </w:r>
      <w:bookmarkEnd w:id="2"/>
    </w:p>
    <w:p w14:paraId="724F7B7A" w14:textId="77777777" w:rsidR="00E10CAF" w:rsidRPr="00E10CAF" w:rsidRDefault="00E10CAF" w:rsidP="002029BE">
      <w:pPr>
        <w:shd w:val="clear" w:color="auto" w:fill="FFFFFF" w:themeFill="background1"/>
        <w:jc w:val="center"/>
        <w:rPr>
          <w:sz w:val="28"/>
          <w:szCs w:val="28"/>
        </w:rPr>
      </w:pPr>
      <w:r w:rsidRPr="00E10CAF">
        <w:rPr>
          <w:sz w:val="28"/>
          <w:szCs w:val="28"/>
        </w:rPr>
        <w:t> </w:t>
      </w:r>
    </w:p>
    <w:p w14:paraId="6E40E1B7" w14:textId="77777777" w:rsidR="00E10CAF" w:rsidRDefault="00441093" w:rsidP="002029BE">
      <w:pPr>
        <w:shd w:val="clear" w:color="auto" w:fill="FFFFFF" w:themeFill="background1"/>
        <w:ind w:firstLine="709"/>
        <w:jc w:val="both"/>
        <w:rPr>
          <w:sz w:val="28"/>
          <w:szCs w:val="28"/>
        </w:rPr>
      </w:pPr>
      <w:r w:rsidRPr="00E10CAF">
        <w:rPr>
          <w:sz w:val="28"/>
          <w:szCs w:val="28"/>
        </w:rPr>
        <w:t>«</w:t>
      </w:r>
      <w:r w:rsidR="00063772" w:rsidRPr="002029BE">
        <w:rPr>
          <w:sz w:val="28"/>
          <w:szCs w:val="28"/>
          <w:shd w:val="clear" w:color="auto" w:fill="FFFFFF" w:themeFill="background1"/>
        </w:rPr>
        <w:t>Логистика</w:t>
      </w:r>
      <w:r w:rsidRPr="002029BE">
        <w:rPr>
          <w:sz w:val="28"/>
          <w:szCs w:val="28"/>
          <w:shd w:val="clear" w:color="auto" w:fill="FFFFFF" w:themeFill="background1"/>
        </w:rPr>
        <w:t>»</w:t>
      </w:r>
      <w:r w:rsidR="00E10CAF" w:rsidRPr="002029BE">
        <w:rPr>
          <w:sz w:val="28"/>
          <w:szCs w:val="28"/>
          <w:shd w:val="clear" w:color="auto" w:fill="FFFFFF" w:themeFill="background1"/>
        </w:rPr>
        <w:t xml:space="preserve">» является </w:t>
      </w:r>
      <w:r w:rsidR="00A31DD6" w:rsidRPr="002029BE">
        <w:rPr>
          <w:i/>
          <w:sz w:val="28"/>
          <w:szCs w:val="28"/>
          <w:shd w:val="clear" w:color="auto" w:fill="FFFFFF" w:themeFill="background1"/>
        </w:rPr>
        <w:t>дисциплиной</w:t>
      </w:r>
      <w:r w:rsidR="00590268" w:rsidRPr="002029BE">
        <w:rPr>
          <w:i/>
          <w:sz w:val="28"/>
          <w:szCs w:val="28"/>
          <w:shd w:val="clear" w:color="auto" w:fill="FFFFFF" w:themeFill="background1"/>
        </w:rPr>
        <w:t xml:space="preserve"> в части формируемой участниками образовательных отношений</w:t>
      </w:r>
      <w:r w:rsidR="00947ED1" w:rsidRPr="002029BE">
        <w:rPr>
          <w:i/>
          <w:sz w:val="28"/>
          <w:szCs w:val="28"/>
          <w:shd w:val="clear" w:color="auto" w:fill="FFFFFF" w:themeFill="background1"/>
        </w:rPr>
        <w:t xml:space="preserve"> </w:t>
      </w:r>
      <w:r w:rsidRPr="002029BE">
        <w:rPr>
          <w:i/>
          <w:sz w:val="28"/>
          <w:szCs w:val="28"/>
          <w:shd w:val="clear" w:color="auto" w:fill="FFFFFF" w:themeFill="background1"/>
        </w:rPr>
        <w:t>38.03.02 Менеджмент</w:t>
      </w:r>
      <w:r w:rsidR="00E10CAF" w:rsidRPr="002029BE">
        <w:rPr>
          <w:sz w:val="28"/>
          <w:szCs w:val="28"/>
          <w:shd w:val="clear" w:color="auto" w:fill="FFFFFF" w:themeFill="background1"/>
        </w:rPr>
        <w:t>.</w:t>
      </w:r>
    </w:p>
    <w:tbl>
      <w:tblPr>
        <w:tblStyle w:val="a4"/>
        <w:tblW w:w="9311" w:type="dxa"/>
        <w:tblLook w:val="04A0" w:firstRow="1" w:lastRow="0" w:firstColumn="1" w:lastColumn="0" w:noHBand="0" w:noVBand="1"/>
      </w:tblPr>
      <w:tblGrid>
        <w:gridCol w:w="1731"/>
        <w:gridCol w:w="2522"/>
        <w:gridCol w:w="2514"/>
        <w:gridCol w:w="2544"/>
      </w:tblGrid>
      <w:tr w:rsidR="0099711A" w:rsidRPr="00F77FE6" w14:paraId="1F69C67D" w14:textId="77777777" w:rsidTr="00AE2A6D">
        <w:trPr>
          <w:trHeight w:val="1764"/>
        </w:trPr>
        <w:tc>
          <w:tcPr>
            <w:tcW w:w="1699" w:type="dxa"/>
            <w:textDirection w:val="btLr"/>
            <w:hideMark/>
          </w:tcPr>
          <w:p w14:paraId="4A2026FC" w14:textId="77777777" w:rsidR="0099711A" w:rsidRPr="002029BE" w:rsidRDefault="0099711A" w:rsidP="002029BE">
            <w:pPr>
              <w:shd w:val="clear" w:color="auto" w:fill="FFFFFF" w:themeFill="background1"/>
              <w:ind w:left="113" w:right="113"/>
              <w:jc w:val="center"/>
              <w:rPr>
                <w:b/>
              </w:rPr>
            </w:pPr>
            <w:r w:rsidRPr="002029BE">
              <w:rPr>
                <w:b/>
              </w:rPr>
              <w:t>Шифр компетенции</w:t>
            </w:r>
          </w:p>
        </w:tc>
        <w:tc>
          <w:tcPr>
            <w:tcW w:w="2533" w:type="dxa"/>
            <w:hideMark/>
          </w:tcPr>
          <w:p w14:paraId="4E8474FA" w14:textId="77777777" w:rsidR="0099711A" w:rsidRPr="00A00949" w:rsidRDefault="0099711A" w:rsidP="002029BE">
            <w:pPr>
              <w:shd w:val="clear" w:color="auto" w:fill="FFFFFF" w:themeFill="background1"/>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526" w:type="dxa"/>
          </w:tcPr>
          <w:p w14:paraId="4A887615" w14:textId="77777777" w:rsidR="0099711A" w:rsidRPr="00A00949" w:rsidRDefault="00A00949" w:rsidP="002029BE">
            <w:pPr>
              <w:shd w:val="clear" w:color="auto" w:fill="FFFFFF" w:themeFill="background1"/>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553" w:type="dxa"/>
            <w:hideMark/>
          </w:tcPr>
          <w:p w14:paraId="7026E69B" w14:textId="77777777" w:rsidR="0099711A" w:rsidRPr="00A00949" w:rsidRDefault="0099711A" w:rsidP="002029BE">
            <w:pPr>
              <w:shd w:val="clear" w:color="auto" w:fill="FFFFFF" w:themeFill="background1"/>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99711A" w:rsidRPr="00F77FE6" w14:paraId="3858DEBC" w14:textId="77777777" w:rsidTr="00AE2A6D">
        <w:trPr>
          <w:trHeight w:val="130"/>
        </w:trPr>
        <w:tc>
          <w:tcPr>
            <w:tcW w:w="1699" w:type="dxa"/>
            <w:hideMark/>
          </w:tcPr>
          <w:p w14:paraId="37F07EC1" w14:textId="77777777" w:rsidR="004B297D" w:rsidRDefault="004B297D" w:rsidP="004B297D">
            <w:pPr>
              <w:rPr>
                <w:b/>
                <w:bCs/>
              </w:rPr>
            </w:pPr>
            <w:r w:rsidRPr="00E3132D">
              <w:rPr>
                <w:b/>
                <w:bCs/>
              </w:rPr>
              <w:t>ПК-</w:t>
            </w:r>
            <w:r>
              <w:rPr>
                <w:b/>
                <w:bCs/>
              </w:rPr>
              <w:t>4</w:t>
            </w:r>
            <w:r w:rsidRPr="00E3132D">
              <w:rPr>
                <w:b/>
                <w:bCs/>
              </w:rPr>
              <w:t xml:space="preserve">. </w:t>
            </w:r>
            <w:r w:rsidRPr="00770DE1">
              <w:rPr>
                <w:bCs/>
              </w:rPr>
              <w:t>Умение моделировать бизнес-процессы и использовать методы реорганизации бизнес-процессов в практической деятельности организаций</w:t>
            </w:r>
            <w:r w:rsidRPr="00E3132D">
              <w:rPr>
                <w:bCs/>
              </w:rPr>
              <w:t>.</w:t>
            </w:r>
          </w:p>
          <w:p w14:paraId="203B87AF" w14:textId="77777777" w:rsidR="0099711A" w:rsidRPr="00F77FE6" w:rsidRDefault="0099711A" w:rsidP="00E10CAF">
            <w:pPr>
              <w:jc w:val="center"/>
            </w:pPr>
          </w:p>
        </w:tc>
        <w:tc>
          <w:tcPr>
            <w:tcW w:w="2533" w:type="dxa"/>
            <w:hideMark/>
          </w:tcPr>
          <w:p w14:paraId="26D108B0" w14:textId="77777777" w:rsidR="004B297D" w:rsidRPr="007B23DD" w:rsidRDefault="004B297D" w:rsidP="004B297D">
            <w:r>
              <w:t>Управление операциями</w:t>
            </w:r>
          </w:p>
          <w:p w14:paraId="3C46FFAF" w14:textId="77777777" w:rsidR="00441093" w:rsidRDefault="004B297D" w:rsidP="00DE0FD1">
            <w:r w:rsidRPr="007B23DD">
              <w:t xml:space="preserve"> (</w:t>
            </w:r>
            <w:r>
              <w:t>5</w:t>
            </w:r>
            <w:r w:rsidRPr="007B23DD">
              <w:t xml:space="preserve"> семестр)</w:t>
            </w:r>
          </w:p>
          <w:p w14:paraId="0ACBBBD0" w14:textId="77777777" w:rsidR="00E20F49" w:rsidRPr="00F77FE6" w:rsidRDefault="00E20F49" w:rsidP="002029BE"/>
        </w:tc>
        <w:tc>
          <w:tcPr>
            <w:tcW w:w="2526" w:type="dxa"/>
          </w:tcPr>
          <w:p w14:paraId="44F0C8DE" w14:textId="77777777" w:rsidR="002029BE" w:rsidRPr="00AE2A6D" w:rsidRDefault="002029BE" w:rsidP="002029BE">
            <w:pPr>
              <w:rPr>
                <w:i/>
                <w:highlight w:val="yellow"/>
              </w:rPr>
            </w:pPr>
            <w:r w:rsidRPr="00AE2A6D">
              <w:t xml:space="preserve">Управление качеством/ </w:t>
            </w:r>
            <w:r w:rsidRPr="00AE2A6D">
              <w:rPr>
                <w:i/>
              </w:rPr>
              <w:t>Управление маркетингом</w:t>
            </w:r>
          </w:p>
          <w:p w14:paraId="6456D03A" w14:textId="77777777" w:rsidR="002029BE" w:rsidRDefault="002029BE" w:rsidP="00E20F49">
            <w:r w:rsidRPr="00AE2A6D">
              <w:t>(6 семестр)</w:t>
            </w:r>
          </w:p>
          <w:p w14:paraId="717F2A44" w14:textId="77777777" w:rsidR="00E20F49" w:rsidRPr="007B23DD" w:rsidRDefault="00E20F49" w:rsidP="00E20F49">
            <w:r>
              <w:t xml:space="preserve">Производственная </w:t>
            </w:r>
            <w:r w:rsidRPr="007B23DD">
              <w:t xml:space="preserve">практика </w:t>
            </w:r>
            <w:r>
              <w:t>(технологическая (проектно-технологическая) практика)</w:t>
            </w:r>
          </w:p>
          <w:p w14:paraId="368573CE" w14:textId="77777777" w:rsidR="0099711A" w:rsidRDefault="00E20F49" w:rsidP="00DE0FD1">
            <w:r w:rsidRPr="00576C46">
              <w:t xml:space="preserve"> (</w:t>
            </w:r>
            <w:r w:rsidRPr="00770DE1">
              <w:t>6</w:t>
            </w:r>
            <w:r>
              <w:t xml:space="preserve"> </w:t>
            </w:r>
            <w:r w:rsidRPr="00576C46">
              <w:t>семестр)</w:t>
            </w:r>
          </w:p>
          <w:p w14:paraId="38B87E7A" w14:textId="77777777" w:rsidR="00E20F49" w:rsidRPr="00F77FE6" w:rsidRDefault="00E20F49" w:rsidP="00E20F49">
            <w:pPr>
              <w:jc w:val="center"/>
            </w:pPr>
          </w:p>
        </w:tc>
        <w:tc>
          <w:tcPr>
            <w:tcW w:w="2553" w:type="dxa"/>
            <w:hideMark/>
          </w:tcPr>
          <w:p w14:paraId="18D8E397" w14:textId="77777777" w:rsidR="00E20F49" w:rsidRPr="007B23DD" w:rsidRDefault="00E20F49" w:rsidP="00E20F49">
            <w:r>
              <w:t xml:space="preserve">Производственная </w:t>
            </w:r>
            <w:r w:rsidRPr="007B23DD">
              <w:t xml:space="preserve">практика </w:t>
            </w:r>
            <w:r>
              <w:t>(преддипломная практика)</w:t>
            </w:r>
          </w:p>
          <w:p w14:paraId="539FE674" w14:textId="77777777" w:rsidR="0099711A" w:rsidRPr="00F77FE6" w:rsidRDefault="00E20F49" w:rsidP="00DE0FD1">
            <w:r w:rsidRPr="007B23DD">
              <w:t>(</w:t>
            </w:r>
            <w:r>
              <w:t>8</w:t>
            </w:r>
            <w:r w:rsidRPr="007B23DD">
              <w:t xml:space="preserve"> семестр)</w:t>
            </w:r>
          </w:p>
        </w:tc>
      </w:tr>
      <w:tr w:rsidR="007774FF" w:rsidRPr="00F77FE6" w14:paraId="5F49A9B2" w14:textId="77777777" w:rsidTr="00AE2A6D">
        <w:trPr>
          <w:trHeight w:val="130"/>
        </w:trPr>
        <w:tc>
          <w:tcPr>
            <w:tcW w:w="1699" w:type="dxa"/>
          </w:tcPr>
          <w:p w14:paraId="4465B008" w14:textId="77777777" w:rsidR="007774FF" w:rsidRPr="00E3132D" w:rsidRDefault="007774FF" w:rsidP="004B297D">
            <w:pPr>
              <w:rPr>
                <w:b/>
                <w:bCs/>
              </w:rPr>
            </w:pPr>
          </w:p>
        </w:tc>
        <w:tc>
          <w:tcPr>
            <w:tcW w:w="2533" w:type="dxa"/>
          </w:tcPr>
          <w:p w14:paraId="0C1F05AA" w14:textId="77777777" w:rsidR="007774FF" w:rsidRDefault="007774FF" w:rsidP="004B297D"/>
        </w:tc>
        <w:tc>
          <w:tcPr>
            <w:tcW w:w="2526" w:type="dxa"/>
          </w:tcPr>
          <w:p w14:paraId="1D290DAC" w14:textId="77777777" w:rsidR="007774FF" w:rsidRPr="007774FF" w:rsidRDefault="007774FF" w:rsidP="007774FF">
            <w:pPr>
              <w:jc w:val="center"/>
            </w:pPr>
            <w:r w:rsidRPr="007774FF">
              <w:t>Управление рисками</w:t>
            </w:r>
          </w:p>
          <w:p w14:paraId="4AFE3AD4" w14:textId="77777777" w:rsidR="007774FF" w:rsidRPr="007774FF" w:rsidRDefault="007774FF" w:rsidP="007774FF">
            <w:pPr>
              <w:jc w:val="center"/>
            </w:pPr>
            <w:r>
              <w:t>(</w:t>
            </w:r>
            <w:r w:rsidRPr="007774FF">
              <w:t>5 семестр</w:t>
            </w:r>
            <w:r>
              <w:t>)</w:t>
            </w:r>
          </w:p>
          <w:p w14:paraId="1623AB76" w14:textId="77777777" w:rsidR="007774FF" w:rsidRPr="007774FF" w:rsidRDefault="007774FF" w:rsidP="007774FF">
            <w:pPr>
              <w:jc w:val="center"/>
            </w:pPr>
          </w:p>
        </w:tc>
        <w:tc>
          <w:tcPr>
            <w:tcW w:w="2553" w:type="dxa"/>
          </w:tcPr>
          <w:p w14:paraId="71759C8A" w14:textId="77777777" w:rsidR="007774FF" w:rsidRPr="007774FF" w:rsidRDefault="007774FF" w:rsidP="007774FF">
            <w:pPr>
              <w:jc w:val="center"/>
            </w:pPr>
            <w:r w:rsidRPr="007774FF">
              <w:t xml:space="preserve">Стратегический маркетинг </w:t>
            </w:r>
            <w:r>
              <w:t>(</w:t>
            </w:r>
            <w:r w:rsidRPr="007774FF">
              <w:t>7 семестр</w:t>
            </w:r>
            <w:r>
              <w:t>)</w:t>
            </w:r>
          </w:p>
          <w:p w14:paraId="48034FB2" w14:textId="77777777" w:rsidR="007774FF" w:rsidRPr="007774FF" w:rsidRDefault="007774FF" w:rsidP="007774FF">
            <w:pPr>
              <w:jc w:val="center"/>
            </w:pPr>
          </w:p>
          <w:p w14:paraId="4215395A" w14:textId="77777777" w:rsidR="007774FF" w:rsidRPr="007774FF" w:rsidRDefault="007774FF" w:rsidP="007774FF">
            <w:pPr>
              <w:jc w:val="center"/>
            </w:pPr>
            <w:r w:rsidRPr="007774FF">
              <w:t>Оценка рисков бизнеса</w:t>
            </w:r>
          </w:p>
          <w:p w14:paraId="43461BCB" w14:textId="77777777" w:rsidR="007774FF" w:rsidRPr="007774FF" w:rsidRDefault="007774FF" w:rsidP="007774FF">
            <w:pPr>
              <w:jc w:val="center"/>
            </w:pPr>
            <w:r>
              <w:t>(</w:t>
            </w:r>
            <w:r w:rsidRPr="007774FF">
              <w:t>7 семестр</w:t>
            </w:r>
            <w:r>
              <w:t>)</w:t>
            </w:r>
          </w:p>
          <w:p w14:paraId="73A51C60" w14:textId="77777777" w:rsidR="007774FF" w:rsidRPr="007774FF" w:rsidRDefault="007774FF" w:rsidP="007774FF">
            <w:pPr>
              <w:jc w:val="center"/>
            </w:pPr>
            <w:r w:rsidRPr="007774FF">
              <w:t>Антикризисное управление</w:t>
            </w:r>
          </w:p>
          <w:p w14:paraId="203E82B7" w14:textId="77777777" w:rsidR="007774FF" w:rsidRPr="007774FF" w:rsidRDefault="007774FF" w:rsidP="007774FF">
            <w:pPr>
              <w:jc w:val="center"/>
            </w:pPr>
            <w:r>
              <w:t>(</w:t>
            </w:r>
            <w:r w:rsidRPr="007774FF">
              <w:t>8 семестр</w:t>
            </w:r>
            <w:r>
              <w:t>)</w:t>
            </w:r>
          </w:p>
          <w:p w14:paraId="1929796E" w14:textId="77777777" w:rsidR="007774FF" w:rsidRPr="007774FF" w:rsidRDefault="007774FF" w:rsidP="007774FF">
            <w:pPr>
              <w:jc w:val="center"/>
            </w:pPr>
          </w:p>
          <w:p w14:paraId="6724275B" w14:textId="77777777" w:rsidR="007774FF" w:rsidRPr="007774FF" w:rsidRDefault="007774FF" w:rsidP="007774FF">
            <w:pPr>
              <w:jc w:val="center"/>
            </w:pPr>
            <w:r w:rsidRPr="007774FF">
              <w:t>Преддипломная практика</w:t>
            </w:r>
          </w:p>
          <w:p w14:paraId="7106C950" w14:textId="77777777" w:rsidR="007774FF" w:rsidRPr="007774FF" w:rsidRDefault="007774FF" w:rsidP="007774FF">
            <w:pPr>
              <w:jc w:val="center"/>
            </w:pPr>
            <w:r>
              <w:t>(</w:t>
            </w:r>
            <w:r w:rsidRPr="007774FF">
              <w:t>8 семестр</w:t>
            </w:r>
            <w:r>
              <w:t>)</w:t>
            </w:r>
          </w:p>
          <w:p w14:paraId="2C65FA8C" w14:textId="77777777" w:rsidR="007774FF" w:rsidRPr="007774FF" w:rsidRDefault="007774FF" w:rsidP="007774FF">
            <w:pPr>
              <w:jc w:val="center"/>
            </w:pPr>
          </w:p>
        </w:tc>
      </w:tr>
    </w:tbl>
    <w:p w14:paraId="27FFED87" w14:textId="77777777" w:rsidR="00E10CAF" w:rsidRDefault="00E10CAF" w:rsidP="00E10CAF">
      <w:pPr>
        <w:jc w:val="center"/>
        <w:rPr>
          <w:i/>
          <w:iCs/>
          <w:sz w:val="28"/>
          <w:szCs w:val="28"/>
        </w:rPr>
      </w:pPr>
    </w:p>
    <w:p w14:paraId="2048220C" w14:textId="77777777" w:rsidR="009105A8" w:rsidRDefault="009105A8" w:rsidP="00E10CAF">
      <w:pPr>
        <w:jc w:val="center"/>
        <w:rPr>
          <w:sz w:val="28"/>
          <w:szCs w:val="28"/>
        </w:rPr>
      </w:pPr>
    </w:p>
    <w:p w14:paraId="0A4EDD36" w14:textId="77777777" w:rsidR="00317A1E" w:rsidRDefault="00317A1E" w:rsidP="00E10CAF">
      <w:pPr>
        <w:jc w:val="center"/>
        <w:rPr>
          <w:b/>
          <w:bCs/>
          <w:sz w:val="28"/>
          <w:szCs w:val="28"/>
        </w:rPr>
      </w:pPr>
    </w:p>
    <w:p w14:paraId="0E891299" w14:textId="77777777" w:rsidR="00332D79" w:rsidRDefault="00332D79">
      <w:pPr>
        <w:rPr>
          <w:b/>
          <w:bCs/>
          <w:sz w:val="28"/>
          <w:szCs w:val="28"/>
        </w:rPr>
      </w:pPr>
      <w:r>
        <w:rPr>
          <w:b/>
          <w:bCs/>
          <w:sz w:val="28"/>
          <w:szCs w:val="28"/>
        </w:rPr>
        <w:br w:type="page"/>
      </w:r>
    </w:p>
    <w:p w14:paraId="3B9B30FA"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4540680"/>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BB2C5E7" w14:textId="77777777" w:rsidR="00E10CAF" w:rsidRDefault="00E10CAF" w:rsidP="00E10CAF">
      <w:pPr>
        <w:jc w:val="center"/>
        <w:rPr>
          <w:b/>
          <w:bCs/>
          <w:sz w:val="28"/>
          <w:szCs w:val="28"/>
        </w:rPr>
      </w:pPr>
    </w:p>
    <w:p w14:paraId="245F1C04" w14:textId="77777777" w:rsidR="00E10CAF" w:rsidRPr="00E52146" w:rsidRDefault="00E10CAF" w:rsidP="00590268">
      <w:pPr>
        <w:ind w:firstLine="709"/>
        <w:jc w:val="both"/>
        <w:rPr>
          <w:b/>
          <w:sz w:val="28"/>
          <w:szCs w:val="28"/>
        </w:rPr>
      </w:pPr>
      <w:r w:rsidRPr="00E10CAF">
        <w:rPr>
          <w:sz w:val="28"/>
          <w:szCs w:val="28"/>
        </w:rPr>
        <w:t>Общая трудоемкость освоения учебной дисциплины «</w:t>
      </w:r>
      <w:r w:rsidR="00441093" w:rsidRPr="00E10CAF">
        <w:rPr>
          <w:sz w:val="28"/>
          <w:szCs w:val="28"/>
        </w:rPr>
        <w:t>«</w:t>
      </w:r>
      <w:r w:rsidR="00063772">
        <w:rPr>
          <w:sz w:val="28"/>
          <w:szCs w:val="28"/>
        </w:rPr>
        <w:t>Логистика</w:t>
      </w:r>
      <w:r w:rsidR="00441093" w:rsidRPr="00E10CAF">
        <w:rPr>
          <w:sz w:val="28"/>
          <w:szCs w:val="28"/>
        </w:rPr>
        <w:t>»</w:t>
      </w:r>
      <w:r w:rsidR="00441093">
        <w:rPr>
          <w:sz w:val="28"/>
          <w:szCs w:val="28"/>
        </w:rPr>
        <w:t xml:space="preserve">» </w:t>
      </w:r>
      <w:r w:rsidR="002029BE">
        <w:rPr>
          <w:sz w:val="28"/>
          <w:szCs w:val="28"/>
        </w:rPr>
        <w:t>составляет 6</w:t>
      </w:r>
      <w:r w:rsidR="00590268" w:rsidRPr="00E10CAF">
        <w:rPr>
          <w:sz w:val="28"/>
          <w:szCs w:val="28"/>
        </w:rPr>
        <w:t xml:space="preserve"> зачетных единиц </w:t>
      </w:r>
      <w:r w:rsidR="00590268">
        <w:rPr>
          <w:sz w:val="28"/>
          <w:szCs w:val="28"/>
        </w:rPr>
        <w:t>или 2</w:t>
      </w:r>
      <w:r w:rsidR="002029BE">
        <w:rPr>
          <w:sz w:val="28"/>
          <w:szCs w:val="28"/>
        </w:rPr>
        <w:t>16</w:t>
      </w:r>
      <w:r w:rsidR="000303CC">
        <w:rPr>
          <w:sz w:val="28"/>
          <w:szCs w:val="28"/>
        </w:rPr>
        <w:t xml:space="preserve"> </w:t>
      </w:r>
      <w:r w:rsidR="00590268" w:rsidRPr="00F16386">
        <w:rPr>
          <w:sz w:val="28"/>
          <w:szCs w:val="28"/>
        </w:rPr>
        <w:t>академических</w:t>
      </w:r>
      <w:r w:rsidR="00590268">
        <w:rPr>
          <w:sz w:val="28"/>
          <w:szCs w:val="28"/>
        </w:rPr>
        <w:t xml:space="preserve"> </w:t>
      </w:r>
      <w:r w:rsidR="00590268" w:rsidRPr="00E10CAF">
        <w:rPr>
          <w:sz w:val="28"/>
          <w:szCs w:val="28"/>
        </w:rPr>
        <w:t>часа.</w:t>
      </w:r>
    </w:p>
    <w:p w14:paraId="6FC28AE9" w14:textId="77777777" w:rsidR="00590268" w:rsidRPr="00E52146" w:rsidRDefault="00590268" w:rsidP="00590268">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097"/>
      </w:tblGrid>
      <w:tr w:rsidR="00590268" w:rsidRPr="006B3EE3" w14:paraId="046E0B4D" w14:textId="77777777" w:rsidTr="00590268">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57F519" w14:textId="77777777" w:rsidR="00590268" w:rsidRPr="006B3EE3" w:rsidRDefault="00590268" w:rsidP="00590268">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627BA6" w14:textId="77777777" w:rsidR="00590268" w:rsidRPr="006B3EE3" w:rsidRDefault="00590268" w:rsidP="00590268">
            <w:pPr>
              <w:jc w:val="center"/>
            </w:pPr>
            <w:r w:rsidRPr="006B3EE3">
              <w:t>№ семестра</w:t>
            </w:r>
            <w:r>
              <w:t xml:space="preserve"> 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2E78A7" w14:textId="77777777" w:rsidR="00590268" w:rsidRPr="006B3EE3" w:rsidRDefault="00590268" w:rsidP="00590268">
            <w:pPr>
              <w:jc w:val="center"/>
            </w:pPr>
            <w:r w:rsidRPr="006B3EE3">
              <w:t>№ семестра</w:t>
            </w:r>
          </w:p>
          <w:p w14:paraId="14D78759" w14:textId="77777777" w:rsidR="00590268" w:rsidRPr="006B3EE3" w:rsidRDefault="00590268" w:rsidP="00590268">
            <w:pPr>
              <w:jc w:val="center"/>
            </w:pPr>
            <w: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700B4B" w14:textId="77777777" w:rsidR="00590268" w:rsidRPr="006B3EE3" w:rsidRDefault="00590268" w:rsidP="00590268">
            <w:pPr>
              <w:jc w:val="center"/>
            </w:pPr>
            <w:r w:rsidRPr="006B3EE3">
              <w:t>Всего, ак.часов</w:t>
            </w:r>
          </w:p>
        </w:tc>
      </w:tr>
      <w:tr w:rsidR="00590268" w:rsidRPr="006B3EE3" w14:paraId="2EECECD9" w14:textId="77777777" w:rsidTr="00590268">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B42E4A" w14:textId="77777777" w:rsidR="00590268" w:rsidRPr="006B3EE3" w:rsidRDefault="00590268" w:rsidP="00590268">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6091E4" w14:textId="77777777" w:rsidR="00590268" w:rsidRPr="006B3EE3" w:rsidRDefault="007774FF" w:rsidP="00DE0FD1">
            <w:pPr>
              <w:jc w:val="center"/>
            </w:pPr>
            <w:r>
              <w:t>108/3</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C9BCD5" w14:textId="77777777" w:rsidR="00590268" w:rsidRPr="006B3EE3" w:rsidRDefault="007774FF" w:rsidP="00590268">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5E0B86" w14:textId="77777777" w:rsidR="00590268" w:rsidRPr="006B3EE3" w:rsidRDefault="00590268" w:rsidP="00DE0FD1">
            <w:pPr>
              <w:jc w:val="center"/>
            </w:pPr>
            <w:r>
              <w:t>2</w:t>
            </w:r>
            <w:r w:rsidR="00DE0FD1">
              <w:t>16</w:t>
            </w:r>
            <w:r>
              <w:t>/</w:t>
            </w:r>
            <w:r w:rsidR="00DE0FD1">
              <w:t>6</w:t>
            </w:r>
          </w:p>
        </w:tc>
      </w:tr>
      <w:tr w:rsidR="00590268" w:rsidRPr="006B3EE3" w14:paraId="505088EB" w14:textId="77777777" w:rsidTr="00590268">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5246FA27" w14:textId="77777777" w:rsidR="00590268" w:rsidRPr="006B3EE3" w:rsidRDefault="00590268" w:rsidP="00590268">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F7824A" w14:textId="77777777" w:rsidR="00590268" w:rsidRPr="006B3EE3" w:rsidRDefault="00590268" w:rsidP="00590268">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4DF560" w14:textId="535E6C7E" w:rsidR="00590268" w:rsidRPr="006B3EE3" w:rsidRDefault="009B64B3" w:rsidP="00590268">
            <w:pPr>
              <w:jc w:val="center"/>
            </w:pPr>
            <w:r>
              <w:t>8</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CB28F5" w14:textId="0E217CA7" w:rsidR="00590268" w:rsidRPr="006B3EE3" w:rsidRDefault="009B64B3" w:rsidP="00590268">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EF2AF9" w14:textId="4B7F7440" w:rsidR="00590268" w:rsidRPr="006B3EE3" w:rsidRDefault="009B64B3" w:rsidP="00590268">
            <w:pPr>
              <w:jc w:val="center"/>
            </w:pPr>
            <w:r>
              <w:t>22</w:t>
            </w:r>
          </w:p>
        </w:tc>
      </w:tr>
      <w:tr w:rsidR="00590268" w:rsidRPr="006B3EE3" w14:paraId="20845994" w14:textId="77777777" w:rsidTr="00590268">
        <w:trPr>
          <w:trHeight w:val="471"/>
        </w:trPr>
        <w:tc>
          <w:tcPr>
            <w:tcW w:w="2325" w:type="dxa"/>
            <w:vMerge/>
            <w:tcBorders>
              <w:left w:val="single" w:sz="8" w:space="0" w:color="000000"/>
              <w:right w:val="single" w:sz="8" w:space="0" w:color="000000"/>
            </w:tcBorders>
            <w:shd w:val="clear" w:color="auto" w:fill="auto"/>
            <w:vAlign w:val="center"/>
            <w:hideMark/>
          </w:tcPr>
          <w:p w14:paraId="3CA17FF4" w14:textId="77777777" w:rsidR="00590268" w:rsidRPr="006B3EE3" w:rsidRDefault="00590268" w:rsidP="00590268">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B692A7" w14:textId="77777777" w:rsidR="00590268" w:rsidRPr="006B3EE3" w:rsidRDefault="00590268" w:rsidP="00590268">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24D06E" w14:textId="2A616010" w:rsidR="00590268" w:rsidRPr="006B3EE3" w:rsidRDefault="009B64B3" w:rsidP="00590268">
            <w:pPr>
              <w:jc w:val="center"/>
            </w:pPr>
            <w:r>
              <w:t>8</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5CFBE7" w14:textId="61B51834" w:rsidR="00590268" w:rsidRPr="006B3EE3" w:rsidRDefault="009B64B3" w:rsidP="00590268">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38B4FE" w14:textId="2F3E4EB6" w:rsidR="00590268" w:rsidRPr="006B3EE3" w:rsidRDefault="009B64B3" w:rsidP="00590268">
            <w:pPr>
              <w:jc w:val="center"/>
            </w:pPr>
            <w:r>
              <w:t>22</w:t>
            </w:r>
          </w:p>
        </w:tc>
      </w:tr>
      <w:tr w:rsidR="00590268" w:rsidRPr="006B3EE3" w14:paraId="5B098E89" w14:textId="77777777" w:rsidTr="00590268">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6D4C6C" w14:textId="77777777" w:rsidR="00590268" w:rsidRPr="006B3EE3" w:rsidRDefault="00590268" w:rsidP="00590268">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1993EA" w14:textId="7CEB2082" w:rsidR="00590268" w:rsidRPr="006B3EE3" w:rsidRDefault="009B64B3" w:rsidP="00590268">
            <w:pPr>
              <w:jc w:val="center"/>
            </w:pPr>
            <w:r>
              <w:t>4</w:t>
            </w:r>
            <w:r w:rsidR="00460CF5">
              <w:t>7</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4C5931" w14:textId="78725014" w:rsidR="00590268" w:rsidRPr="006B3EE3" w:rsidRDefault="009B64B3" w:rsidP="00590268">
            <w:pPr>
              <w:jc w:val="center"/>
            </w:pPr>
            <w:r>
              <w:t>80</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0676D4" w14:textId="53B0F02B" w:rsidR="00590268" w:rsidRPr="006B3EE3" w:rsidRDefault="009B64B3" w:rsidP="00590268">
            <w:pPr>
              <w:jc w:val="center"/>
            </w:pPr>
            <w:r>
              <w:t>127</w:t>
            </w:r>
          </w:p>
        </w:tc>
      </w:tr>
      <w:tr w:rsidR="00590268" w:rsidRPr="006B3EE3" w14:paraId="723829F6" w14:textId="77777777" w:rsidTr="00590268">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AE10B6" w14:textId="77777777" w:rsidR="00590268" w:rsidRPr="006B3EE3" w:rsidRDefault="00590268" w:rsidP="00590268">
            <w:pPr>
              <w:jc w:val="center"/>
            </w:pPr>
            <w:r w:rsidRPr="006B3EE3">
              <w:t>Вид промежуточной аттестации</w:t>
            </w:r>
          </w:p>
          <w:p w14:paraId="68C3E204" w14:textId="77777777" w:rsidR="00590268" w:rsidRPr="006B3EE3" w:rsidRDefault="00590268" w:rsidP="00590268">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C2B3BB" w14:textId="77777777" w:rsidR="00590268" w:rsidRPr="006B3EE3" w:rsidRDefault="004301E2" w:rsidP="004301E2">
            <w:pPr>
              <w:jc w:val="center"/>
            </w:pPr>
            <w:r>
              <w:t>Зачет, экзамен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75E592" w14:textId="77777777" w:rsidR="00590268" w:rsidRPr="006B3EE3" w:rsidRDefault="00590268" w:rsidP="00590268">
            <w:pPr>
              <w:jc w:val="center"/>
            </w:pPr>
            <w:r w:rsidRPr="006B3EE3">
              <w:t>0,25/8,75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F50DAC" w14:textId="29DD08B3" w:rsidR="00590268" w:rsidRPr="006B3EE3" w:rsidRDefault="00FB3119" w:rsidP="007774FF">
            <w:pPr>
              <w:jc w:val="center"/>
            </w:pPr>
            <w:r>
              <w:t>2</w:t>
            </w:r>
            <w:r w:rsidR="0032592A">
              <w:t>,3/</w:t>
            </w:r>
            <w:r w:rsidR="009B64B3">
              <w:t>33</w:t>
            </w:r>
            <w:r w:rsidR="007774FF">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1A4E3D" w14:textId="729ADCE0" w:rsidR="00590268" w:rsidRPr="006B3EE3" w:rsidRDefault="009B64B3" w:rsidP="00235505">
            <w:pPr>
              <w:jc w:val="center"/>
            </w:pPr>
            <w:r>
              <w:t>45</w:t>
            </w:r>
          </w:p>
        </w:tc>
      </w:tr>
    </w:tbl>
    <w:p w14:paraId="6FAEBE39" w14:textId="77777777" w:rsidR="00FE2B99" w:rsidRPr="007815BC" w:rsidRDefault="00FE2B99" w:rsidP="00441093">
      <w:pPr>
        <w:rPr>
          <w:i/>
          <w:color w:val="FF0000"/>
          <w:sz w:val="28"/>
          <w:szCs w:val="28"/>
        </w:rPr>
      </w:pPr>
    </w:p>
    <w:p w14:paraId="1DC4744A" w14:textId="77777777" w:rsidR="00F16386" w:rsidRDefault="00F16386" w:rsidP="00E10CAF">
      <w:pPr>
        <w:jc w:val="center"/>
        <w:rPr>
          <w:sz w:val="28"/>
          <w:szCs w:val="28"/>
        </w:rPr>
      </w:pPr>
    </w:p>
    <w:p w14:paraId="14ADFDCC" w14:textId="77777777" w:rsidR="0004282A" w:rsidRDefault="0004282A">
      <w:pPr>
        <w:rPr>
          <w:b/>
          <w:bCs/>
          <w:sz w:val="28"/>
          <w:szCs w:val="28"/>
        </w:rPr>
      </w:pPr>
      <w:r>
        <w:rPr>
          <w:b/>
          <w:bCs/>
          <w:sz w:val="28"/>
          <w:szCs w:val="28"/>
        </w:rPr>
        <w:br w:type="page"/>
      </w:r>
    </w:p>
    <w:p w14:paraId="71EE3673" w14:textId="77777777" w:rsidR="00E52146" w:rsidRDefault="00E52146" w:rsidP="00733C7C">
      <w:pPr>
        <w:pStyle w:val="1"/>
        <w:spacing w:before="0"/>
        <w:jc w:val="center"/>
        <w:rPr>
          <w:rFonts w:ascii="Times New Roman" w:hAnsi="Times New Roman" w:cs="Times New Roman"/>
          <w:color w:val="auto"/>
        </w:rPr>
      </w:pPr>
      <w:bookmarkStart w:id="4" w:name="_Toc94540681"/>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tbl>
      <w:tblPr>
        <w:tblW w:w="9622" w:type="dxa"/>
        <w:tblLayout w:type="fixed"/>
        <w:tblCellMar>
          <w:left w:w="0" w:type="dxa"/>
          <w:right w:w="0" w:type="dxa"/>
        </w:tblCellMar>
        <w:tblLook w:val="01E0" w:firstRow="1" w:lastRow="1" w:firstColumn="1" w:lastColumn="1" w:noHBand="0" w:noVBand="0"/>
      </w:tblPr>
      <w:tblGrid>
        <w:gridCol w:w="477"/>
        <w:gridCol w:w="2540"/>
        <w:gridCol w:w="773"/>
        <w:gridCol w:w="567"/>
        <w:gridCol w:w="142"/>
        <w:gridCol w:w="567"/>
        <w:gridCol w:w="67"/>
        <w:gridCol w:w="74"/>
        <w:gridCol w:w="142"/>
        <w:gridCol w:w="12"/>
        <w:gridCol w:w="272"/>
        <w:gridCol w:w="567"/>
        <w:gridCol w:w="408"/>
        <w:gridCol w:w="17"/>
        <w:gridCol w:w="2952"/>
        <w:gridCol w:w="45"/>
      </w:tblGrid>
      <w:tr w:rsidR="00E20F49" w:rsidRPr="004C767D" w14:paraId="3644FF54" w14:textId="77777777" w:rsidTr="00A92C50">
        <w:trPr>
          <w:gridAfter w:val="1"/>
          <w:wAfter w:w="45" w:type="dxa"/>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AABD495" w14:textId="77777777" w:rsidR="00E20F49" w:rsidRPr="004C767D" w:rsidRDefault="00E20F49" w:rsidP="00951F58">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D074D3F" w14:textId="77777777" w:rsidR="00E20F49" w:rsidRPr="004C767D" w:rsidRDefault="00E20F49" w:rsidP="00951F58">
            <w:pPr>
              <w:jc w:val="center"/>
            </w:pPr>
            <w:r w:rsidRPr="004C767D">
              <w:t>Наименование раздела дисциплины (тема)</w:t>
            </w:r>
          </w:p>
        </w:tc>
        <w:tc>
          <w:tcPr>
            <w:tcW w:w="3591" w:type="dxa"/>
            <w:gridSpan w:val="11"/>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C2B19B0" w14:textId="77777777" w:rsidR="00E20F49" w:rsidRPr="004C767D" w:rsidRDefault="00E20F49" w:rsidP="00951F58">
            <w:pPr>
              <w:jc w:val="center"/>
            </w:pPr>
            <w:r w:rsidRPr="004C767D">
              <w:t>Трудоемкость</w:t>
            </w:r>
          </w:p>
        </w:tc>
        <w:tc>
          <w:tcPr>
            <w:tcW w:w="2969" w:type="dxa"/>
            <w:gridSpan w:val="2"/>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C8570CB" w14:textId="77777777" w:rsidR="00E20F49" w:rsidRPr="004C767D" w:rsidRDefault="00E20F49" w:rsidP="00951F58">
            <w:pPr>
              <w:jc w:val="center"/>
            </w:pPr>
            <w:r w:rsidRPr="004C767D">
              <w:t>Содержание</w:t>
            </w:r>
          </w:p>
        </w:tc>
      </w:tr>
      <w:tr w:rsidR="00E20F49" w:rsidRPr="004C767D" w14:paraId="04576CB8" w14:textId="77777777" w:rsidTr="00A92C50">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003FC5B" w14:textId="77777777" w:rsidR="00E20F49" w:rsidRPr="004C767D" w:rsidRDefault="00E20F49" w:rsidP="00951F58">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3F4E370" w14:textId="77777777" w:rsidR="00E20F49" w:rsidRPr="004C767D" w:rsidRDefault="00E20F49" w:rsidP="00951F58">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64C5F1E3" w14:textId="77777777" w:rsidR="00E20F49" w:rsidRPr="004C767D" w:rsidRDefault="00E20F49" w:rsidP="00951F58">
            <w:pPr>
              <w:ind w:left="113" w:right="113"/>
              <w:jc w:val="center"/>
            </w:pPr>
            <w:r w:rsidRPr="004C767D">
              <w:t>всего</w:t>
            </w:r>
          </w:p>
        </w:tc>
        <w:tc>
          <w:tcPr>
            <w:tcW w:w="1843" w:type="dxa"/>
            <w:gridSpan w:val="8"/>
            <w:tcBorders>
              <w:top w:val="single" w:sz="8" w:space="0" w:color="000000"/>
              <w:left w:val="single" w:sz="8" w:space="0" w:color="000000"/>
              <w:bottom w:val="single" w:sz="8" w:space="0" w:color="000000"/>
              <w:right w:val="single" w:sz="8" w:space="0" w:color="000000"/>
            </w:tcBorders>
          </w:tcPr>
          <w:p w14:paraId="18DD8622" w14:textId="77777777" w:rsidR="00E20F49" w:rsidRPr="004C767D" w:rsidRDefault="00E20F49" w:rsidP="00951F58">
            <w:pPr>
              <w:jc w:val="center"/>
            </w:pPr>
            <w:r w:rsidRPr="004C767D">
              <w:t>Контактная работа</w:t>
            </w:r>
          </w:p>
        </w:tc>
        <w:tc>
          <w:tcPr>
            <w:tcW w:w="992" w:type="dxa"/>
            <w:gridSpan w:val="3"/>
            <w:tcBorders>
              <w:top w:val="single" w:sz="8" w:space="0" w:color="000000"/>
              <w:left w:val="single" w:sz="8" w:space="0" w:color="000000"/>
              <w:bottom w:val="single" w:sz="8" w:space="0" w:color="000000"/>
              <w:right w:val="single" w:sz="8" w:space="0" w:color="000000"/>
            </w:tcBorders>
          </w:tcPr>
          <w:p w14:paraId="056F72B7" w14:textId="77777777" w:rsidR="00E20F49" w:rsidRPr="004C767D" w:rsidRDefault="00E20F49" w:rsidP="00951F58">
            <w:pPr>
              <w:jc w:val="center"/>
            </w:pPr>
          </w:p>
        </w:tc>
        <w:tc>
          <w:tcPr>
            <w:tcW w:w="2997" w:type="dxa"/>
            <w:gridSpan w:val="2"/>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F9077FA" w14:textId="77777777" w:rsidR="00E20F49" w:rsidRPr="004C767D" w:rsidRDefault="00E20F49" w:rsidP="00951F58">
            <w:pPr>
              <w:jc w:val="center"/>
            </w:pPr>
          </w:p>
        </w:tc>
      </w:tr>
      <w:tr w:rsidR="00E20F49" w:rsidRPr="004C767D" w14:paraId="169A40C3" w14:textId="77777777" w:rsidTr="00A92C50">
        <w:trPr>
          <w:gridAfter w:val="1"/>
          <w:wAfter w:w="45" w:type="dxa"/>
          <w:trHeight w:val="2311"/>
        </w:trPr>
        <w:tc>
          <w:tcPr>
            <w:tcW w:w="477" w:type="dxa"/>
            <w:vMerge/>
            <w:tcBorders>
              <w:left w:val="single" w:sz="8" w:space="0" w:color="000000"/>
              <w:bottom w:val="single" w:sz="8" w:space="0" w:color="000000"/>
              <w:right w:val="single" w:sz="8" w:space="0" w:color="000000"/>
            </w:tcBorders>
            <w:vAlign w:val="center"/>
            <w:hideMark/>
          </w:tcPr>
          <w:p w14:paraId="28F2797B" w14:textId="77777777" w:rsidR="00E20F49" w:rsidRPr="004C767D" w:rsidRDefault="00E20F49" w:rsidP="00951F58">
            <w:pPr>
              <w:jc w:val="center"/>
            </w:pPr>
          </w:p>
        </w:tc>
        <w:tc>
          <w:tcPr>
            <w:tcW w:w="2540" w:type="dxa"/>
            <w:vMerge/>
            <w:tcBorders>
              <w:left w:val="single" w:sz="8" w:space="0" w:color="000000"/>
              <w:bottom w:val="single" w:sz="8" w:space="0" w:color="000000"/>
              <w:right w:val="single" w:sz="8" w:space="0" w:color="000000"/>
            </w:tcBorders>
            <w:vAlign w:val="center"/>
            <w:hideMark/>
          </w:tcPr>
          <w:p w14:paraId="792B24B8" w14:textId="77777777" w:rsidR="00E20F49" w:rsidRPr="004C767D" w:rsidRDefault="00E20F49" w:rsidP="00951F58">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72C9A2A" w14:textId="77777777" w:rsidR="00E20F49" w:rsidRPr="004C767D" w:rsidRDefault="00E20F49" w:rsidP="00951F58">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522DF59" w14:textId="77777777" w:rsidR="00E20F49" w:rsidRPr="004C767D" w:rsidRDefault="00E20F49" w:rsidP="00951F58">
            <w:pPr>
              <w:jc w:val="center"/>
            </w:pPr>
            <w:r w:rsidRPr="004C767D">
              <w:t>лекции</w:t>
            </w:r>
          </w:p>
        </w:tc>
        <w:tc>
          <w:tcPr>
            <w:tcW w:w="70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5DF4BF9" w14:textId="77777777" w:rsidR="00E20F49" w:rsidRPr="004C767D" w:rsidRDefault="00E20F49" w:rsidP="00951F58">
            <w:pPr>
              <w:jc w:val="center"/>
            </w:pPr>
            <w:r w:rsidRPr="004C767D">
              <w:t>практич. занятия</w:t>
            </w:r>
          </w:p>
        </w:tc>
        <w:tc>
          <w:tcPr>
            <w:tcW w:w="426" w:type="dxa"/>
            <w:gridSpan w:val="3"/>
            <w:tcBorders>
              <w:top w:val="single" w:sz="8" w:space="0" w:color="000000"/>
              <w:left w:val="single" w:sz="8" w:space="0" w:color="000000"/>
              <w:bottom w:val="single" w:sz="8" w:space="0" w:color="000000"/>
              <w:right w:val="single" w:sz="8" w:space="0" w:color="000000"/>
            </w:tcBorders>
            <w:textDirection w:val="btLr"/>
            <w:vAlign w:val="center"/>
          </w:tcPr>
          <w:p w14:paraId="527265D9" w14:textId="77777777" w:rsidR="00E20F49" w:rsidRPr="005D7DF1" w:rsidRDefault="00E20F49" w:rsidP="00951F58">
            <w:pPr>
              <w:jc w:val="center"/>
              <w:rPr>
                <w:color w:val="FF0000"/>
              </w:rPr>
            </w:pPr>
            <w:r w:rsidRPr="005D7DF1">
              <w:rPr>
                <w:color w:val="FF0000"/>
              </w:rPr>
              <w:t>лабор.занятия*</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9BA203C" w14:textId="77777777" w:rsidR="00E20F49" w:rsidRPr="004C767D" w:rsidRDefault="00E20F49" w:rsidP="00951F58">
            <w:pPr>
              <w:jc w:val="center"/>
            </w:pPr>
            <w:r w:rsidRPr="004C767D">
              <w:t>самост. работа</w:t>
            </w:r>
          </w:p>
        </w:tc>
        <w:tc>
          <w:tcPr>
            <w:tcW w:w="2969" w:type="dxa"/>
            <w:gridSpan w:val="2"/>
            <w:tcBorders>
              <w:top w:val="single" w:sz="4" w:space="0" w:color="auto"/>
              <w:left w:val="single" w:sz="8" w:space="0" w:color="000000"/>
              <w:bottom w:val="single" w:sz="8" w:space="0" w:color="000000"/>
              <w:right w:val="single" w:sz="8" w:space="0" w:color="000000"/>
            </w:tcBorders>
            <w:vAlign w:val="center"/>
            <w:hideMark/>
          </w:tcPr>
          <w:p w14:paraId="44734E93" w14:textId="77777777" w:rsidR="00E20F49" w:rsidRPr="004C767D" w:rsidRDefault="00E20F49" w:rsidP="00951F58">
            <w:pPr>
              <w:jc w:val="center"/>
            </w:pPr>
          </w:p>
        </w:tc>
      </w:tr>
      <w:tr w:rsidR="00E20F49" w:rsidRPr="004C767D" w14:paraId="11E33AAC" w14:textId="77777777" w:rsidTr="00A92C50">
        <w:trPr>
          <w:gridAfter w:val="1"/>
          <w:wAfter w:w="45" w:type="dxa"/>
          <w:trHeight w:val="277"/>
        </w:trPr>
        <w:tc>
          <w:tcPr>
            <w:tcW w:w="9577" w:type="dxa"/>
            <w:gridSpan w:val="1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B326C6" w14:textId="77777777" w:rsidR="00E20F49" w:rsidRPr="004C767D" w:rsidRDefault="002029BE" w:rsidP="00951F58">
            <w:pPr>
              <w:jc w:val="center"/>
            </w:pPr>
            <w:r>
              <w:t>5</w:t>
            </w:r>
            <w:r w:rsidR="00E20F49" w:rsidRPr="004C767D">
              <w:t xml:space="preserve"> семестр</w:t>
            </w:r>
          </w:p>
        </w:tc>
      </w:tr>
      <w:tr w:rsidR="00E20F49" w:rsidRPr="004C767D" w14:paraId="3F2B2C95"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4E8990" w14:textId="77777777" w:rsidR="00E20F49" w:rsidRPr="004C767D" w:rsidRDefault="00E20F49" w:rsidP="00951F5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100322D" w14:textId="77777777" w:rsidR="00951F58" w:rsidRPr="002029BE" w:rsidRDefault="00951F58" w:rsidP="00951F58">
            <w:r w:rsidRPr="002029BE">
              <w:rPr>
                <w:rStyle w:val="fontstyle01"/>
                <w:sz w:val="24"/>
                <w:szCs w:val="24"/>
              </w:rPr>
              <w:t>Введение в</w:t>
            </w:r>
            <w:r w:rsidRPr="002029BE">
              <w:rPr>
                <w:color w:val="000000"/>
              </w:rPr>
              <w:br/>
            </w:r>
            <w:r w:rsidRPr="002029BE">
              <w:rPr>
                <w:rStyle w:val="fontstyle01"/>
                <w:sz w:val="24"/>
                <w:szCs w:val="24"/>
              </w:rPr>
              <w:t>логистику</w:t>
            </w:r>
          </w:p>
          <w:p w14:paraId="3F91D285"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4620EA" w14:textId="77777777" w:rsidR="00E20F49" w:rsidRPr="002029BE" w:rsidRDefault="004301E2" w:rsidP="00951F58">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69A0BB" w14:textId="77777777" w:rsidR="00E20F49" w:rsidRPr="002029BE" w:rsidRDefault="00E76294" w:rsidP="00951F58">
            <w:pPr>
              <w:jc w:val="center"/>
              <w:rPr>
                <w:rFonts w:eastAsia="Times New Roman"/>
                <w:bCs/>
              </w:rPr>
            </w:pPr>
            <w:r w:rsidRPr="002029BE">
              <w:rPr>
                <w:rFonts w:eastAsia="Times New Roman"/>
                <w:bCs/>
              </w:rPr>
              <w:t>4</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47D2BE" w14:textId="77777777" w:rsidR="00E20F49" w:rsidRPr="002029BE" w:rsidRDefault="00E76294" w:rsidP="00951F58">
            <w:pPr>
              <w:jc w:val="center"/>
              <w:rPr>
                <w:rFonts w:eastAsia="Times New Roman"/>
              </w:rPr>
            </w:pPr>
            <w:r w:rsidRPr="002029BE">
              <w:rPr>
                <w:rFonts w:eastAsia="Times New Roman"/>
              </w:rPr>
              <w:t>4</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E6C8E54"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9CF50D" w14:textId="77777777" w:rsidR="00E20F49" w:rsidRPr="002029BE" w:rsidRDefault="004301E2" w:rsidP="00951F58">
            <w:pPr>
              <w:jc w:val="center"/>
              <w:rPr>
                <w:rFonts w:eastAsia="Times New Roman"/>
                <w:bCs/>
              </w:rPr>
            </w:pPr>
            <w:r>
              <w:rPr>
                <w:rFonts w:eastAsia="Times New Roman"/>
                <w:bCs/>
              </w:rPr>
              <w:t>17</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171A09B" w14:textId="77777777" w:rsidR="00E20F49" w:rsidRPr="002029BE" w:rsidRDefault="00951F58" w:rsidP="00951F58">
            <w:pPr>
              <w:jc w:val="both"/>
            </w:pPr>
            <w:r w:rsidRPr="002029BE">
              <w:rPr>
                <w:rStyle w:val="fontstyle01"/>
                <w:sz w:val="24"/>
                <w:szCs w:val="24"/>
              </w:rPr>
              <w:t>История развития логистики.</w:t>
            </w:r>
            <w:r w:rsidRPr="002029BE">
              <w:t xml:space="preserve"> </w:t>
            </w:r>
            <w:r w:rsidRPr="002029BE">
              <w:rPr>
                <w:rStyle w:val="fontstyle01"/>
                <w:sz w:val="24"/>
                <w:szCs w:val="24"/>
              </w:rPr>
              <w:t>Возникновение логистики как</w:t>
            </w:r>
            <w:r w:rsidRPr="002029BE">
              <w:t xml:space="preserve"> </w:t>
            </w:r>
            <w:r w:rsidRPr="002029BE">
              <w:rPr>
                <w:rStyle w:val="fontstyle01"/>
                <w:sz w:val="24"/>
                <w:szCs w:val="24"/>
              </w:rPr>
              <w:t>управления товародвижением.</w:t>
            </w:r>
            <w:r w:rsidRPr="002029BE">
              <w:t xml:space="preserve"> </w:t>
            </w:r>
            <w:r w:rsidRPr="002029BE">
              <w:rPr>
                <w:rStyle w:val="fontstyle01"/>
                <w:sz w:val="24"/>
                <w:szCs w:val="24"/>
              </w:rPr>
              <w:t>Формальная математическая логика.</w:t>
            </w:r>
            <w:r w:rsidRPr="002029BE">
              <w:rPr>
                <w:color w:val="000000"/>
              </w:rPr>
              <w:br/>
            </w:r>
            <w:r w:rsidRPr="002029BE">
              <w:rPr>
                <w:rStyle w:val="fontstyle01"/>
                <w:sz w:val="24"/>
                <w:szCs w:val="24"/>
              </w:rPr>
              <w:t>Задачи и функции логистики при</w:t>
            </w:r>
            <w:r w:rsidRPr="002029BE">
              <w:rPr>
                <w:color w:val="000000"/>
              </w:rPr>
              <w:br/>
            </w:r>
            <w:r w:rsidRPr="002029BE">
              <w:rPr>
                <w:rStyle w:val="fontstyle01"/>
                <w:sz w:val="24"/>
                <w:szCs w:val="24"/>
              </w:rPr>
              <w:t>организации контактной зоны</w:t>
            </w:r>
            <w:r w:rsidRPr="002029BE">
              <w:rPr>
                <w:color w:val="000000"/>
              </w:rPr>
              <w:t xml:space="preserve"> </w:t>
            </w:r>
            <w:r w:rsidRPr="002029BE">
              <w:rPr>
                <w:rStyle w:val="fontstyle01"/>
                <w:sz w:val="24"/>
                <w:szCs w:val="24"/>
              </w:rPr>
              <w:t>предприятия сервиса. Управление</w:t>
            </w:r>
            <w:r w:rsidRPr="002029BE">
              <w:t xml:space="preserve"> </w:t>
            </w:r>
            <w:r w:rsidRPr="002029BE">
              <w:rPr>
                <w:rStyle w:val="fontstyle01"/>
                <w:sz w:val="24"/>
                <w:szCs w:val="24"/>
              </w:rPr>
              <w:t>информационными, финансовыми и</w:t>
            </w:r>
            <w:r w:rsidRPr="002029BE">
              <w:t xml:space="preserve">  </w:t>
            </w:r>
            <w:r w:rsidRPr="002029BE">
              <w:rPr>
                <w:rStyle w:val="fontstyle01"/>
                <w:sz w:val="24"/>
                <w:szCs w:val="24"/>
              </w:rPr>
              <w:t>материальными потоками в</w:t>
            </w:r>
            <w:r w:rsidRPr="002029BE">
              <w:rPr>
                <w:color w:val="000000"/>
              </w:rPr>
              <w:t xml:space="preserve"> </w:t>
            </w:r>
            <w:r w:rsidRPr="002029BE">
              <w:rPr>
                <w:rStyle w:val="fontstyle01"/>
                <w:sz w:val="24"/>
                <w:szCs w:val="24"/>
              </w:rPr>
              <w:t>рыночных условиях при организации</w:t>
            </w:r>
            <w:r w:rsidRPr="002029BE">
              <w:t xml:space="preserve"> </w:t>
            </w:r>
            <w:r w:rsidRPr="002029BE">
              <w:rPr>
                <w:rStyle w:val="fontstyle01"/>
                <w:sz w:val="24"/>
                <w:szCs w:val="24"/>
              </w:rPr>
              <w:t>контактной зоны предприятия</w:t>
            </w:r>
            <w:r w:rsidRPr="002029BE">
              <w:rPr>
                <w:color w:val="000000"/>
              </w:rPr>
              <w:br/>
            </w:r>
            <w:r w:rsidRPr="002029BE">
              <w:rPr>
                <w:rStyle w:val="fontstyle01"/>
                <w:sz w:val="24"/>
                <w:szCs w:val="24"/>
              </w:rPr>
              <w:t>сервиса. Тенденции изменений</w:t>
            </w:r>
            <w:r w:rsidRPr="002029BE">
              <w:rPr>
                <w:color w:val="000000"/>
              </w:rPr>
              <w:t xml:space="preserve"> </w:t>
            </w:r>
            <w:r w:rsidRPr="002029BE">
              <w:rPr>
                <w:rStyle w:val="fontstyle01"/>
                <w:sz w:val="24"/>
                <w:szCs w:val="24"/>
              </w:rPr>
              <w:t>издержек на производство и</w:t>
            </w:r>
            <w:r w:rsidRPr="002029BE">
              <w:t xml:space="preserve"> </w:t>
            </w:r>
            <w:r w:rsidRPr="002029BE">
              <w:rPr>
                <w:rStyle w:val="fontstyle01"/>
                <w:sz w:val="24"/>
                <w:szCs w:val="24"/>
              </w:rPr>
              <w:t>товародвижение. Управление</w:t>
            </w:r>
            <w:r w:rsidRPr="002029BE">
              <w:rPr>
                <w:color w:val="000000"/>
              </w:rPr>
              <w:br/>
            </w:r>
            <w:r w:rsidRPr="002029BE">
              <w:rPr>
                <w:rStyle w:val="fontstyle01"/>
                <w:sz w:val="24"/>
                <w:szCs w:val="24"/>
              </w:rPr>
              <w:t>предприятием сервиса, изучение</w:t>
            </w:r>
            <w:r w:rsidRPr="002029BE">
              <w:rPr>
                <w:color w:val="000000"/>
              </w:rPr>
              <w:t xml:space="preserve"> </w:t>
            </w:r>
            <w:r w:rsidRPr="002029BE">
              <w:rPr>
                <w:rStyle w:val="fontstyle01"/>
                <w:sz w:val="24"/>
                <w:szCs w:val="24"/>
              </w:rPr>
              <w:t>внешней среды, управление</w:t>
            </w:r>
            <w:r w:rsidRPr="002029BE">
              <w:rPr>
                <w:color w:val="000000"/>
              </w:rPr>
              <w:t xml:space="preserve"> </w:t>
            </w:r>
            <w:r w:rsidRPr="002029BE">
              <w:rPr>
                <w:rStyle w:val="fontstyle01"/>
                <w:sz w:val="24"/>
                <w:szCs w:val="24"/>
              </w:rPr>
              <w:t>товародвижением. Взаимосвязь</w:t>
            </w:r>
            <w:r w:rsidRPr="002029BE">
              <w:rPr>
                <w:color w:val="000000"/>
              </w:rPr>
              <w:t xml:space="preserve"> </w:t>
            </w:r>
            <w:r w:rsidRPr="002029BE">
              <w:rPr>
                <w:rStyle w:val="fontstyle01"/>
                <w:sz w:val="24"/>
                <w:szCs w:val="24"/>
              </w:rPr>
              <w:t>менеджмента, маркетинга и</w:t>
            </w:r>
            <w:r w:rsidRPr="002029BE">
              <w:rPr>
                <w:color w:val="000000"/>
              </w:rPr>
              <w:t xml:space="preserve"> </w:t>
            </w:r>
            <w:r w:rsidRPr="002029BE">
              <w:rPr>
                <w:rStyle w:val="fontstyle01"/>
                <w:sz w:val="24"/>
                <w:szCs w:val="24"/>
              </w:rPr>
              <w:t>логистики. Распределение функций</w:t>
            </w:r>
            <w:r w:rsidRPr="002029BE">
              <w:rPr>
                <w:color w:val="000000"/>
              </w:rPr>
              <w:br/>
            </w:r>
            <w:r w:rsidRPr="002029BE">
              <w:rPr>
                <w:rStyle w:val="fontstyle01"/>
                <w:sz w:val="24"/>
                <w:szCs w:val="24"/>
              </w:rPr>
              <w:t>между менеджерами, специалистами</w:t>
            </w:r>
            <w:r w:rsidRPr="002029BE">
              <w:rPr>
                <w:color w:val="000000"/>
              </w:rPr>
              <w:br/>
            </w:r>
            <w:r w:rsidRPr="002029BE">
              <w:rPr>
                <w:rStyle w:val="fontstyle01"/>
                <w:sz w:val="24"/>
                <w:szCs w:val="24"/>
              </w:rPr>
              <w:t>по маркетингу и логистике в</w:t>
            </w:r>
            <w:r w:rsidRPr="002029BE">
              <w:rPr>
                <w:color w:val="000000"/>
              </w:rPr>
              <w:br/>
            </w:r>
            <w:r w:rsidRPr="002029BE">
              <w:rPr>
                <w:rStyle w:val="fontstyle01"/>
                <w:sz w:val="24"/>
                <w:szCs w:val="24"/>
              </w:rPr>
              <w:t>зависимости от масштабов</w:t>
            </w:r>
            <w:r w:rsidRPr="002029BE">
              <w:rPr>
                <w:color w:val="000000"/>
              </w:rPr>
              <w:br/>
            </w:r>
            <w:r w:rsidRPr="002029BE">
              <w:rPr>
                <w:rStyle w:val="fontstyle01"/>
                <w:sz w:val="24"/>
                <w:szCs w:val="24"/>
              </w:rPr>
              <w:t>деятельности организации.</w:t>
            </w:r>
          </w:p>
        </w:tc>
      </w:tr>
      <w:tr w:rsidR="00E20F49" w:rsidRPr="004C767D" w14:paraId="6C4142D3"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5A1489" w14:textId="77777777" w:rsidR="00E20F49" w:rsidRPr="004C767D" w:rsidRDefault="00E20F49" w:rsidP="00951F58">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8D2C5C0" w14:textId="77777777" w:rsidR="00E20F49" w:rsidRPr="002029BE" w:rsidRDefault="00951F58" w:rsidP="00951F58">
            <w:r w:rsidRPr="002029BE">
              <w:rPr>
                <w:color w:val="000000"/>
              </w:rPr>
              <w:t>Этапы развития</w:t>
            </w:r>
            <w:r w:rsidRPr="002029BE">
              <w:rPr>
                <w:color w:val="000000"/>
              </w:rPr>
              <w:br/>
              <w:t>логистики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F94BDD" w14:textId="77777777" w:rsidR="00E20F49" w:rsidRPr="002029BE" w:rsidRDefault="004301E2" w:rsidP="00951F58">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E03388" w14:textId="77777777" w:rsidR="00E20F49" w:rsidRPr="002029BE" w:rsidRDefault="00E76294" w:rsidP="00951F58">
            <w:pPr>
              <w:jc w:val="center"/>
              <w:rPr>
                <w:rFonts w:eastAsia="Times New Roman"/>
                <w:bCs/>
              </w:rPr>
            </w:pPr>
            <w:r w:rsidRPr="002029BE">
              <w:rPr>
                <w:rFonts w:eastAsia="Times New Roman"/>
                <w:bCs/>
              </w:rPr>
              <w:t>4</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259E82" w14:textId="77777777" w:rsidR="00E20F49" w:rsidRPr="002029BE" w:rsidRDefault="00E76294" w:rsidP="00951F58">
            <w:pPr>
              <w:rPr>
                <w:rFonts w:eastAsia="Times New Roman"/>
              </w:rPr>
            </w:pPr>
            <w:r w:rsidRPr="002029BE">
              <w:rPr>
                <w:rFonts w:eastAsia="Times New Roman"/>
              </w:rPr>
              <w:t>4</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03E9A40"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B0457D" w14:textId="77777777" w:rsidR="00E20F49" w:rsidRPr="002029BE" w:rsidRDefault="004301E2" w:rsidP="00951F58">
            <w:pPr>
              <w:jc w:val="center"/>
              <w:rPr>
                <w:rFonts w:eastAsia="Times New Roman"/>
                <w:bCs/>
              </w:rPr>
            </w:pPr>
            <w:r>
              <w:rPr>
                <w:rFonts w:eastAsia="Times New Roman"/>
                <w:bCs/>
              </w:rPr>
              <w:t>17</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166CE1C" w14:textId="77777777" w:rsidR="00951F58" w:rsidRPr="002029BE" w:rsidRDefault="00951F58" w:rsidP="00951F58">
            <w:pPr>
              <w:rPr>
                <w:rFonts w:eastAsia="Times New Roman"/>
              </w:rPr>
            </w:pPr>
            <w:r w:rsidRPr="002029BE">
              <w:rPr>
                <w:rFonts w:eastAsia="Times New Roman"/>
                <w:color w:val="000000"/>
              </w:rPr>
              <w:t>Предпосылки интеграционны</w:t>
            </w:r>
            <w:r w:rsidR="008D2F52" w:rsidRPr="002029BE">
              <w:rPr>
                <w:rFonts w:eastAsia="Times New Roman"/>
                <w:color w:val="000000"/>
              </w:rPr>
              <w:t>х</w:t>
            </w:r>
            <w:r w:rsidR="008D2F52" w:rsidRPr="002029BE">
              <w:rPr>
                <w:rFonts w:eastAsia="Times New Roman"/>
                <w:color w:val="000000"/>
              </w:rPr>
              <w:br/>
              <w:t xml:space="preserve">процессов. Научно-техническая революция на </w:t>
            </w:r>
            <w:r w:rsidR="008D2F52" w:rsidRPr="002029BE">
              <w:rPr>
                <w:rFonts w:eastAsia="Times New Roman"/>
                <w:color w:val="000000"/>
              </w:rPr>
              <w:lastRenderedPageBreak/>
              <w:t xml:space="preserve">транспорте. </w:t>
            </w:r>
            <w:r w:rsidRPr="002029BE">
              <w:rPr>
                <w:rFonts w:eastAsia="Times New Roman"/>
                <w:color w:val="000000"/>
              </w:rPr>
              <w:t xml:space="preserve">Формирование </w:t>
            </w:r>
            <w:r w:rsidR="008D2F52" w:rsidRPr="002029BE">
              <w:rPr>
                <w:rFonts w:eastAsia="Times New Roman"/>
                <w:color w:val="000000"/>
              </w:rPr>
              <w:t xml:space="preserve">модуля тары. Принципы укрупнения грузовых </w:t>
            </w:r>
            <w:r w:rsidRPr="002029BE">
              <w:rPr>
                <w:rFonts w:eastAsia="Times New Roman"/>
                <w:color w:val="000000"/>
              </w:rPr>
              <w:t>единиц. Пакетиро</w:t>
            </w:r>
            <w:r w:rsidR="008D2F52" w:rsidRPr="002029BE">
              <w:rPr>
                <w:rFonts w:eastAsia="Times New Roman"/>
                <w:color w:val="000000"/>
              </w:rPr>
              <w:t>вание и</w:t>
            </w:r>
            <w:r w:rsidR="008D2F52" w:rsidRPr="002029BE">
              <w:rPr>
                <w:rFonts w:eastAsia="Times New Roman"/>
                <w:color w:val="000000"/>
              </w:rPr>
              <w:br/>
              <w:t xml:space="preserve">контейнеризация грузов. Техническое </w:t>
            </w:r>
            <w:r w:rsidRPr="002029BE">
              <w:rPr>
                <w:rFonts w:eastAsia="Times New Roman"/>
                <w:color w:val="000000"/>
              </w:rPr>
              <w:t>ос</w:t>
            </w:r>
            <w:r w:rsidR="008D2F52" w:rsidRPr="002029BE">
              <w:rPr>
                <w:rFonts w:eastAsia="Times New Roman"/>
                <w:color w:val="000000"/>
              </w:rPr>
              <w:t xml:space="preserve">нащение контейнернотранспортной системы. </w:t>
            </w:r>
            <w:r w:rsidRPr="002029BE">
              <w:rPr>
                <w:rFonts w:eastAsia="Times New Roman"/>
                <w:color w:val="000000"/>
              </w:rPr>
              <w:t>Ма</w:t>
            </w:r>
            <w:r w:rsidR="008D2F52" w:rsidRPr="002029BE">
              <w:rPr>
                <w:rFonts w:eastAsia="Times New Roman"/>
                <w:color w:val="000000"/>
              </w:rPr>
              <w:t xml:space="preserve">ркетинговая взаимосвязь спроса, </w:t>
            </w:r>
            <w:r w:rsidRPr="002029BE">
              <w:rPr>
                <w:rFonts w:eastAsia="Times New Roman"/>
                <w:color w:val="000000"/>
              </w:rPr>
              <w:t>про</w:t>
            </w:r>
            <w:r w:rsidR="008D2F52" w:rsidRPr="002029BE">
              <w:rPr>
                <w:rFonts w:eastAsia="Times New Roman"/>
                <w:color w:val="000000"/>
              </w:rPr>
              <w:t xml:space="preserve">изводства и сбыта. Формирование информационных и гибких </w:t>
            </w:r>
            <w:r w:rsidRPr="002029BE">
              <w:rPr>
                <w:rFonts w:eastAsia="Times New Roman"/>
                <w:color w:val="000000"/>
              </w:rPr>
              <w:t>производственных с</w:t>
            </w:r>
            <w:r w:rsidR="008D2F52" w:rsidRPr="002029BE">
              <w:rPr>
                <w:rFonts w:eastAsia="Times New Roman"/>
                <w:color w:val="000000"/>
              </w:rPr>
              <w:t xml:space="preserve">истем. Гибкая реакция на рыночный спрос. </w:t>
            </w:r>
            <w:r w:rsidRPr="002029BE">
              <w:rPr>
                <w:rFonts w:eastAsia="Times New Roman"/>
                <w:color w:val="000000"/>
              </w:rPr>
              <w:t>Инт</w:t>
            </w:r>
            <w:r w:rsidR="008D2F52" w:rsidRPr="002029BE">
              <w:rPr>
                <w:rFonts w:eastAsia="Times New Roman"/>
                <w:color w:val="000000"/>
              </w:rPr>
              <w:t xml:space="preserve">еграция производства, снабжения и сбыта. Создание единой логистической службы, отвечающей за снабжение, </w:t>
            </w:r>
            <w:r w:rsidRPr="002029BE">
              <w:rPr>
                <w:rFonts w:eastAsia="Times New Roman"/>
                <w:color w:val="000000"/>
              </w:rPr>
              <w:t>планированием</w:t>
            </w:r>
            <w:r w:rsidR="008D2F52" w:rsidRPr="002029BE">
              <w:rPr>
                <w:rFonts w:eastAsia="Times New Roman"/>
                <w:color w:val="000000"/>
              </w:rPr>
              <w:t xml:space="preserve"> контактной зоны и предоставлением </w:t>
            </w:r>
            <w:r w:rsidRPr="002029BE">
              <w:rPr>
                <w:rFonts w:eastAsia="Times New Roman"/>
                <w:color w:val="000000"/>
              </w:rPr>
              <w:t>услуг</w:t>
            </w:r>
          </w:p>
          <w:p w14:paraId="1FFDF233" w14:textId="77777777" w:rsidR="00E20F49" w:rsidRPr="002029BE" w:rsidRDefault="00E20F49" w:rsidP="00951F58">
            <w:pPr>
              <w:jc w:val="both"/>
            </w:pPr>
          </w:p>
        </w:tc>
      </w:tr>
      <w:tr w:rsidR="00E20F49" w:rsidRPr="004C767D" w14:paraId="54C26B76"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AD909D" w14:textId="77777777" w:rsidR="00E20F49" w:rsidRPr="004C767D" w:rsidRDefault="00E20F49" w:rsidP="00951F58">
            <w:pPr>
              <w:jc w:val="center"/>
            </w:pPr>
            <w:r>
              <w:lastRenderedPageBreak/>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0391A989" w14:textId="77777777" w:rsidR="008D2F52" w:rsidRPr="002029BE" w:rsidRDefault="008D2F52" w:rsidP="008D2F52">
            <w:r w:rsidRPr="002029BE">
              <w:rPr>
                <w:rStyle w:val="fontstyle01"/>
                <w:sz w:val="24"/>
                <w:szCs w:val="24"/>
              </w:rPr>
              <w:t>Научные</w:t>
            </w:r>
            <w:r w:rsidRPr="002029BE">
              <w:rPr>
                <w:color w:val="000000"/>
              </w:rPr>
              <w:br/>
            </w:r>
            <w:r w:rsidRPr="002029BE">
              <w:rPr>
                <w:rStyle w:val="fontstyle01"/>
                <w:sz w:val="24"/>
                <w:szCs w:val="24"/>
              </w:rPr>
              <w:t>принципы</w:t>
            </w:r>
            <w:r w:rsidRPr="002029BE">
              <w:rPr>
                <w:color w:val="000000"/>
              </w:rPr>
              <w:br/>
            </w:r>
            <w:r w:rsidRPr="002029BE">
              <w:rPr>
                <w:rStyle w:val="fontstyle01"/>
                <w:sz w:val="24"/>
                <w:szCs w:val="24"/>
              </w:rPr>
              <w:t>логистики</w:t>
            </w:r>
          </w:p>
          <w:p w14:paraId="06219FBA"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F94377" w14:textId="77777777" w:rsidR="00E20F49" w:rsidRPr="002029BE" w:rsidRDefault="004301E2" w:rsidP="00951F58">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9DFC1B" w14:textId="77777777" w:rsidR="00E20F49" w:rsidRPr="002029BE" w:rsidRDefault="00E76294" w:rsidP="00951F58">
            <w:pPr>
              <w:jc w:val="center"/>
              <w:rPr>
                <w:rFonts w:eastAsia="Times New Roman"/>
                <w:bCs/>
              </w:rPr>
            </w:pPr>
            <w:r w:rsidRPr="002029BE">
              <w:rPr>
                <w:rFonts w:eastAsia="Times New Roman"/>
                <w:bCs/>
              </w:rPr>
              <w:t>4</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DD636A" w14:textId="77777777" w:rsidR="00E20F49" w:rsidRPr="002029BE" w:rsidRDefault="00E76294" w:rsidP="00951F58">
            <w:pPr>
              <w:jc w:val="center"/>
              <w:rPr>
                <w:rFonts w:eastAsia="Times New Roman"/>
                <w:bCs/>
              </w:rPr>
            </w:pPr>
            <w:r w:rsidRPr="002029BE">
              <w:rPr>
                <w:rFonts w:eastAsia="Times New Roman"/>
                <w:bCs/>
              </w:rPr>
              <w:t>4</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A3B978D"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31BEFC" w14:textId="77777777" w:rsidR="00E20F49" w:rsidRPr="002029BE" w:rsidRDefault="004301E2" w:rsidP="00951F58">
            <w:pPr>
              <w:jc w:val="center"/>
              <w:rPr>
                <w:rFonts w:eastAsia="Times New Roman"/>
                <w:bCs/>
              </w:rPr>
            </w:pPr>
            <w:r>
              <w:rPr>
                <w:rFonts w:eastAsia="Times New Roman"/>
                <w:bCs/>
              </w:rPr>
              <w:t>17</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2E789D51" w14:textId="77777777" w:rsidR="008D2F52" w:rsidRPr="002029BE" w:rsidRDefault="008D2F52" w:rsidP="008D2F52">
            <w:pPr>
              <w:widowControl w:val="0"/>
              <w:jc w:val="both"/>
            </w:pPr>
            <w:r w:rsidRPr="002029BE">
              <w:rPr>
                <w:color w:val="000000"/>
              </w:rPr>
              <w:t>Задачи и функции логистики. Факторы и тенденции развития</w:t>
            </w:r>
            <w:r w:rsidRPr="002029BE">
              <w:rPr>
                <w:color w:val="000000"/>
              </w:rPr>
              <w:br/>
              <w:t>логистики. Логистика как</w:t>
            </w:r>
            <w:r w:rsidRPr="002029BE">
              <w:rPr>
                <w:color w:val="000000"/>
              </w:rPr>
              <w:br/>
              <w:t>рациональное, разумное,</w:t>
            </w:r>
            <w:r w:rsidRPr="002029BE">
              <w:rPr>
                <w:color w:val="000000"/>
              </w:rPr>
              <w:br/>
              <w:t xml:space="preserve">логистическое товародвижение. Логистические операции. Силы и средства, задействованные в процессе товародвижения. Последовательность производственных операций при реализации товародвижения. Основные и вспомогательные логистические операции в процессе товародвижения. Организация материальных потоков. Процессы закупок, материально-технического снабжения, складирования, </w:t>
            </w:r>
            <w:r w:rsidRPr="002029BE">
              <w:rPr>
                <w:rStyle w:val="fontstyle01"/>
                <w:sz w:val="24"/>
                <w:szCs w:val="24"/>
              </w:rPr>
              <w:t>распределения, комплектования и</w:t>
            </w:r>
            <w:r w:rsidRPr="002029BE">
              <w:rPr>
                <w:color w:val="000000"/>
              </w:rPr>
              <w:br/>
            </w:r>
            <w:r w:rsidRPr="002029BE">
              <w:rPr>
                <w:rStyle w:val="fontstyle01"/>
                <w:sz w:val="24"/>
                <w:szCs w:val="24"/>
              </w:rPr>
              <w:t>сбыта готовой продукции.</w:t>
            </w:r>
            <w:r w:rsidRPr="002029BE">
              <w:rPr>
                <w:color w:val="000000"/>
              </w:rPr>
              <w:br/>
            </w:r>
            <w:r w:rsidRPr="002029BE">
              <w:rPr>
                <w:rStyle w:val="fontstyle01"/>
                <w:sz w:val="24"/>
                <w:szCs w:val="24"/>
              </w:rPr>
              <w:t>Информационное обеспечение</w:t>
            </w:r>
            <w:r w:rsidRPr="002029BE">
              <w:t xml:space="preserve"> </w:t>
            </w:r>
            <w:r w:rsidRPr="002029BE">
              <w:rPr>
                <w:rStyle w:val="fontstyle01"/>
                <w:sz w:val="24"/>
                <w:szCs w:val="24"/>
              </w:rPr>
              <w:t>процесса товародвижения. Снижение</w:t>
            </w:r>
            <w:r w:rsidRPr="002029BE">
              <w:t xml:space="preserve"> </w:t>
            </w:r>
            <w:r w:rsidRPr="002029BE">
              <w:rPr>
                <w:rStyle w:val="fontstyle01"/>
                <w:sz w:val="24"/>
                <w:szCs w:val="24"/>
              </w:rPr>
              <w:t>размеров запасов в производстве, в</w:t>
            </w:r>
            <w:r w:rsidRPr="002029BE">
              <w:rPr>
                <w:color w:val="000000"/>
              </w:rPr>
              <w:br/>
            </w:r>
            <w:r w:rsidRPr="002029BE">
              <w:rPr>
                <w:rStyle w:val="fontstyle01"/>
                <w:sz w:val="24"/>
                <w:szCs w:val="24"/>
              </w:rPr>
              <w:t>транспорте и торговой сети.</w:t>
            </w:r>
            <w:r w:rsidRPr="002029BE">
              <w:t xml:space="preserve"> </w:t>
            </w:r>
            <w:r w:rsidRPr="002029BE">
              <w:rPr>
                <w:rStyle w:val="fontstyle01"/>
                <w:sz w:val="24"/>
                <w:szCs w:val="24"/>
              </w:rPr>
              <w:lastRenderedPageBreak/>
              <w:t>Обеспечение бесперебойности</w:t>
            </w:r>
            <w:r w:rsidRPr="002029BE">
              <w:t xml:space="preserve"> </w:t>
            </w:r>
            <w:r w:rsidRPr="002029BE">
              <w:rPr>
                <w:rStyle w:val="fontstyle01"/>
                <w:sz w:val="24"/>
                <w:szCs w:val="24"/>
              </w:rPr>
              <w:t>материально-технического снабжения</w:t>
            </w:r>
            <w:r w:rsidRPr="002029BE">
              <w:rPr>
                <w:color w:val="000000"/>
              </w:rPr>
              <w:br/>
            </w:r>
            <w:r w:rsidRPr="002029BE">
              <w:rPr>
                <w:rStyle w:val="fontstyle01"/>
                <w:sz w:val="24"/>
                <w:szCs w:val="24"/>
              </w:rPr>
              <w:t>производства и минимизация</w:t>
            </w:r>
            <w:r w:rsidRPr="002029BE">
              <w:rPr>
                <w:color w:val="000000"/>
              </w:rPr>
              <w:t xml:space="preserve"> </w:t>
            </w:r>
            <w:r w:rsidRPr="002029BE">
              <w:rPr>
                <w:rStyle w:val="fontstyle01"/>
                <w:sz w:val="24"/>
                <w:szCs w:val="24"/>
              </w:rPr>
              <w:t>упущенной прибыли от потери</w:t>
            </w:r>
            <w:r w:rsidRPr="002029BE">
              <w:t xml:space="preserve"> </w:t>
            </w:r>
            <w:r w:rsidRPr="002029BE">
              <w:rPr>
                <w:rStyle w:val="fontstyle01"/>
                <w:sz w:val="24"/>
                <w:szCs w:val="24"/>
              </w:rPr>
              <w:t>потенциальных потребителей.</w:t>
            </w:r>
          </w:p>
          <w:p w14:paraId="6438091C" w14:textId="77777777" w:rsidR="00E20F49" w:rsidRPr="002029BE" w:rsidRDefault="00E20F49" w:rsidP="00951F58">
            <w:pPr>
              <w:widowControl w:val="0"/>
              <w:jc w:val="both"/>
            </w:pPr>
          </w:p>
        </w:tc>
      </w:tr>
      <w:tr w:rsidR="008D2F52" w:rsidRPr="004C767D" w14:paraId="1A1EF2C8"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A1641C" w14:textId="77777777" w:rsidR="008D2F52" w:rsidRDefault="008D2F52" w:rsidP="00951F58">
            <w:pPr>
              <w:jc w:val="center"/>
            </w:pPr>
            <w: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78A62A2" w14:textId="77777777" w:rsidR="008D2F52" w:rsidRPr="002029BE" w:rsidRDefault="008D2F52" w:rsidP="008D2F52">
            <w:r w:rsidRPr="002029BE">
              <w:rPr>
                <w:rStyle w:val="fontstyle01"/>
                <w:sz w:val="24"/>
                <w:szCs w:val="24"/>
              </w:rPr>
              <w:t>Транспортно</w:t>
            </w:r>
            <w:r w:rsidRPr="002029BE">
              <w:rPr>
                <w:color w:val="000000"/>
              </w:rPr>
              <w:br/>
            </w:r>
            <w:r w:rsidRPr="002029BE">
              <w:rPr>
                <w:rStyle w:val="fontstyle01"/>
                <w:sz w:val="24"/>
                <w:szCs w:val="24"/>
              </w:rPr>
              <w:t>складские</w:t>
            </w:r>
            <w:r w:rsidRPr="002029BE">
              <w:rPr>
                <w:color w:val="000000"/>
              </w:rPr>
              <w:br/>
            </w:r>
            <w:r w:rsidRPr="002029BE">
              <w:rPr>
                <w:rStyle w:val="fontstyle01"/>
                <w:sz w:val="24"/>
                <w:szCs w:val="24"/>
              </w:rPr>
              <w:t>технологии</w:t>
            </w:r>
          </w:p>
          <w:p w14:paraId="42F6C03C" w14:textId="77777777" w:rsidR="008D2F52" w:rsidRPr="002029BE" w:rsidRDefault="008D2F52" w:rsidP="008D2F52">
            <w:pPr>
              <w:rPr>
                <w:rStyle w:val="fontstyle01"/>
                <w:sz w:val="24"/>
                <w:szCs w:val="24"/>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39A068" w14:textId="77777777" w:rsidR="008D2F52" w:rsidRPr="002029BE" w:rsidRDefault="004301E2" w:rsidP="00DE0FD1">
            <w:pPr>
              <w:jc w:val="center"/>
            </w:pPr>
            <w: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CB6AC2" w14:textId="77777777" w:rsidR="008D2F52" w:rsidRPr="002029BE" w:rsidRDefault="00DE0FD1" w:rsidP="00DE0FD1">
            <w:pPr>
              <w:jc w:val="center"/>
              <w:rPr>
                <w:rFonts w:eastAsia="Times New Roman"/>
                <w:bCs/>
              </w:rPr>
            </w:pPr>
            <w:r w:rsidRPr="002029BE">
              <w:rPr>
                <w:rFonts w:eastAsia="Times New Roman"/>
                <w:bCs/>
              </w:rPr>
              <w:t>4</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CB5811" w14:textId="77777777" w:rsidR="008D2F52" w:rsidRPr="002029BE" w:rsidRDefault="00DE0FD1" w:rsidP="00DE0FD1">
            <w:pPr>
              <w:jc w:val="center"/>
              <w:rPr>
                <w:rFonts w:eastAsia="Times New Roman"/>
                <w:bCs/>
              </w:rPr>
            </w:pPr>
            <w:r w:rsidRPr="002029BE">
              <w:rPr>
                <w:rFonts w:eastAsia="Times New Roman"/>
                <w:bCs/>
              </w:rPr>
              <w:t>4</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1FE3182" w14:textId="77777777" w:rsidR="008D2F52" w:rsidRPr="002029BE" w:rsidRDefault="008D2F52" w:rsidP="00DE0FD1">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BE1DF2" w14:textId="77777777" w:rsidR="008D2F52" w:rsidRPr="002029BE" w:rsidRDefault="004301E2" w:rsidP="00DE0FD1">
            <w:pPr>
              <w:jc w:val="center"/>
              <w:rPr>
                <w:rFonts w:eastAsia="Times New Roman"/>
                <w:bCs/>
              </w:rPr>
            </w:pPr>
            <w:r>
              <w:rPr>
                <w:rFonts w:eastAsia="Times New Roman"/>
                <w:bCs/>
              </w:rPr>
              <w:t>16</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B8F9EF6" w14:textId="77777777" w:rsidR="008D2F52" w:rsidRPr="002029BE" w:rsidRDefault="008D2F52" w:rsidP="008D2F52">
            <w:pPr>
              <w:jc w:val="both"/>
            </w:pPr>
            <w:r w:rsidRPr="002029BE">
              <w:rPr>
                <w:rStyle w:val="fontstyle01"/>
                <w:sz w:val="24"/>
                <w:szCs w:val="24"/>
              </w:rPr>
              <w:t>Предпосылки внедрения</w:t>
            </w:r>
            <w:r w:rsidRPr="002029BE">
              <w:rPr>
                <w:color w:val="000000"/>
              </w:rPr>
              <w:br/>
            </w:r>
            <w:r w:rsidRPr="002029BE">
              <w:rPr>
                <w:rStyle w:val="fontstyle01"/>
                <w:sz w:val="24"/>
                <w:szCs w:val="24"/>
              </w:rPr>
              <w:t>интеграционных процессов в</w:t>
            </w:r>
            <w:r w:rsidRPr="002029BE">
              <w:rPr>
                <w:color w:val="000000"/>
              </w:rPr>
              <w:br/>
            </w:r>
            <w:r w:rsidRPr="002029BE">
              <w:rPr>
                <w:rStyle w:val="fontstyle01"/>
                <w:sz w:val="24"/>
                <w:szCs w:val="24"/>
              </w:rPr>
              <w:t>логистике. Самовывоз продукции</w:t>
            </w:r>
            <w:r w:rsidRPr="002029BE">
              <w:rPr>
                <w:color w:val="000000"/>
              </w:rPr>
              <w:br/>
            </w:r>
            <w:r w:rsidRPr="002029BE">
              <w:rPr>
                <w:rStyle w:val="fontstyle01"/>
                <w:sz w:val="24"/>
                <w:szCs w:val="24"/>
              </w:rPr>
              <w:t>потребителям. Создание условий для</w:t>
            </w:r>
            <w:r w:rsidRPr="002029BE">
              <w:rPr>
                <w:color w:val="000000"/>
              </w:rPr>
              <w:br/>
            </w:r>
            <w:r w:rsidRPr="002029BE">
              <w:rPr>
                <w:rStyle w:val="fontstyle01"/>
                <w:sz w:val="24"/>
                <w:szCs w:val="24"/>
              </w:rPr>
              <w:t>независимой работы транспорта и</w:t>
            </w:r>
            <w:r w:rsidRPr="002029BE">
              <w:rPr>
                <w:color w:val="000000"/>
              </w:rPr>
              <w:br/>
            </w:r>
            <w:r w:rsidRPr="002029BE">
              <w:rPr>
                <w:rStyle w:val="fontstyle01"/>
                <w:sz w:val="24"/>
                <w:szCs w:val="24"/>
              </w:rPr>
              <w:t>складов. Организация экспортно</w:t>
            </w:r>
            <w:r w:rsidRPr="002029BE">
              <w:rPr>
                <w:color w:val="000000"/>
              </w:rPr>
              <w:br/>
            </w:r>
            <w:r w:rsidRPr="002029BE">
              <w:rPr>
                <w:rStyle w:val="fontstyle01"/>
                <w:sz w:val="24"/>
                <w:szCs w:val="24"/>
              </w:rPr>
              <w:t>импортных операций.</w:t>
            </w:r>
            <w:r w:rsidRPr="002029BE">
              <w:rPr>
                <w:color w:val="000000"/>
              </w:rPr>
              <w:br/>
            </w:r>
            <w:r w:rsidRPr="002029BE">
              <w:rPr>
                <w:rStyle w:val="fontstyle01"/>
                <w:sz w:val="24"/>
                <w:szCs w:val="24"/>
              </w:rPr>
              <w:t>Централизованная доставка грузов</w:t>
            </w:r>
            <w:r w:rsidRPr="002029BE">
              <w:rPr>
                <w:color w:val="000000"/>
              </w:rPr>
              <w:br/>
            </w:r>
            <w:r w:rsidRPr="002029BE">
              <w:rPr>
                <w:rStyle w:val="fontstyle01"/>
                <w:sz w:val="24"/>
                <w:szCs w:val="24"/>
              </w:rPr>
              <w:t>потребителям. Создание транспортно</w:t>
            </w:r>
            <w:r w:rsidRPr="002029BE">
              <w:rPr>
                <w:color w:val="000000"/>
              </w:rPr>
              <w:br/>
            </w:r>
            <w:r w:rsidRPr="002029BE">
              <w:rPr>
                <w:rStyle w:val="fontstyle01"/>
                <w:sz w:val="24"/>
                <w:szCs w:val="24"/>
              </w:rPr>
              <w:t>экспедиторских компаний.</w:t>
            </w:r>
            <w:r w:rsidRPr="002029BE">
              <w:rPr>
                <w:color w:val="000000"/>
              </w:rPr>
              <w:br/>
            </w:r>
            <w:r w:rsidRPr="002029BE">
              <w:rPr>
                <w:rStyle w:val="fontstyle01"/>
                <w:sz w:val="24"/>
                <w:szCs w:val="24"/>
              </w:rPr>
              <w:t>Организация рациональных</w:t>
            </w:r>
            <w:r w:rsidRPr="002029BE">
              <w:rPr>
                <w:color w:val="000000"/>
              </w:rPr>
              <w:br/>
            </w:r>
            <w:r w:rsidRPr="002029BE">
              <w:rPr>
                <w:rStyle w:val="fontstyle01"/>
                <w:sz w:val="24"/>
                <w:szCs w:val="24"/>
              </w:rPr>
              <w:t>маршрутов. Рост уровня сервисного</w:t>
            </w:r>
            <w:r w:rsidRPr="002029BE">
              <w:rPr>
                <w:color w:val="000000"/>
              </w:rPr>
              <w:br/>
            </w:r>
            <w:r w:rsidRPr="002029BE">
              <w:rPr>
                <w:rStyle w:val="fontstyle01"/>
                <w:sz w:val="24"/>
                <w:szCs w:val="24"/>
              </w:rPr>
              <w:t>обслуживания потребителей.</w:t>
            </w:r>
            <w:r w:rsidRPr="002029BE">
              <w:rPr>
                <w:color w:val="000000"/>
              </w:rPr>
              <w:br/>
            </w:r>
            <w:r w:rsidRPr="002029BE">
              <w:rPr>
                <w:rStyle w:val="fontstyle01"/>
                <w:sz w:val="24"/>
                <w:szCs w:val="24"/>
              </w:rPr>
              <w:t>Сокращение сроков доставки и</w:t>
            </w:r>
            <w:r w:rsidRPr="002029BE">
              <w:rPr>
                <w:color w:val="000000"/>
              </w:rPr>
              <w:br/>
            </w:r>
            <w:r w:rsidRPr="002029BE">
              <w:rPr>
                <w:rStyle w:val="fontstyle01"/>
                <w:sz w:val="24"/>
                <w:szCs w:val="24"/>
              </w:rPr>
              <w:t>логистических издержек.</w:t>
            </w:r>
          </w:p>
          <w:p w14:paraId="5FD2193C" w14:textId="77777777" w:rsidR="008D2F52" w:rsidRPr="002029BE" w:rsidRDefault="008D2F52" w:rsidP="008D2F52">
            <w:pPr>
              <w:widowControl w:val="0"/>
              <w:jc w:val="both"/>
              <w:rPr>
                <w:color w:val="000000"/>
              </w:rPr>
            </w:pPr>
          </w:p>
        </w:tc>
      </w:tr>
      <w:tr w:rsidR="00E20F49" w:rsidRPr="004C767D" w14:paraId="1A7120D5" w14:textId="77777777" w:rsidTr="00A92C50">
        <w:trPr>
          <w:gridAfter w:val="1"/>
          <w:wAfter w:w="45"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54B049" w14:textId="77777777" w:rsidR="00E20F49" w:rsidRPr="002029BE" w:rsidRDefault="00E20F49" w:rsidP="00951F58">
            <w:r w:rsidRPr="002029BE">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FB9AE4" w14:textId="77777777" w:rsidR="00E20F49" w:rsidRPr="002029BE" w:rsidRDefault="00E20F49" w:rsidP="00951F58">
            <w:pPr>
              <w:jc w:val="center"/>
            </w:pPr>
            <w:r w:rsidRPr="002029BE">
              <w:t>9</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71E369" w14:textId="77777777" w:rsidR="00E20F49" w:rsidRPr="002029BE" w:rsidRDefault="00E20F49" w:rsidP="00951F58">
            <w:pPr>
              <w:jc w:val="center"/>
            </w:pPr>
            <w:r w:rsidRPr="002029BE">
              <w:t>0,25</w:t>
            </w:r>
          </w:p>
        </w:tc>
        <w:tc>
          <w:tcPr>
            <w:tcW w:w="8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22E1108" w14:textId="77777777" w:rsidR="00E20F49" w:rsidRPr="002029BE" w:rsidRDefault="00E20F49" w:rsidP="00951F58">
            <w:pPr>
              <w:jc w:val="center"/>
            </w:pPr>
            <w:r w:rsidRPr="002029BE">
              <w:t>8,75</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502A3D" w14:textId="77777777" w:rsidR="00E20F49" w:rsidRPr="002029BE" w:rsidRDefault="00E20F49" w:rsidP="00951F58">
            <w:pPr>
              <w:jc w:val="center"/>
            </w:pPr>
            <w:r w:rsidRPr="002029BE">
              <w:t> </w:t>
            </w:r>
          </w:p>
        </w:tc>
      </w:tr>
      <w:tr w:rsidR="00E20F49" w:rsidRPr="004C767D" w14:paraId="3FE1C848" w14:textId="77777777" w:rsidTr="00A92C50">
        <w:trPr>
          <w:gridAfter w:val="1"/>
          <w:wAfter w:w="45"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05477A" w14:textId="77777777" w:rsidR="00E20F49" w:rsidRPr="002029BE" w:rsidRDefault="00E20F49" w:rsidP="00951F58">
            <w:pPr>
              <w:jc w:val="center"/>
            </w:pPr>
            <w:r w:rsidRPr="002029BE">
              <w:t>Итого</w:t>
            </w:r>
            <w:r w:rsidR="002029BE">
              <w:t xml:space="preserve"> за 5</w:t>
            </w:r>
            <w:r w:rsidRPr="002029BE">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93BA5C" w14:textId="77777777" w:rsidR="00E20F49" w:rsidRPr="002029BE" w:rsidRDefault="00460CF5" w:rsidP="00951F58">
            <w:pPr>
              <w:jc w:val="center"/>
            </w:pP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612740" w14:textId="03FE40B2" w:rsidR="00E20F49" w:rsidRPr="002029BE" w:rsidRDefault="00E20F49" w:rsidP="00951F58">
            <w:pPr>
              <w:jc w:val="center"/>
            </w:pPr>
            <w:r w:rsidRPr="002029BE">
              <w:t> </w:t>
            </w:r>
            <w:r w:rsidR="009B64B3">
              <w:t>8</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2BA0AA" w14:textId="446361DA" w:rsidR="00E20F49" w:rsidRPr="002029BE" w:rsidRDefault="009B64B3" w:rsidP="00951F58">
            <w:pPr>
              <w:jc w:val="center"/>
            </w:pPr>
            <w:r>
              <w:t>8</w:t>
            </w:r>
            <w:r w:rsidR="00E20F49" w:rsidRPr="002029BE">
              <w:t>,25</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EBF4823"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3F5143" w14:textId="14C648DB" w:rsidR="00E20F49" w:rsidRPr="002029BE" w:rsidRDefault="009B64B3" w:rsidP="00951F58">
            <w:pPr>
              <w:jc w:val="center"/>
            </w:pPr>
            <w:r>
              <w:t>56</w:t>
            </w:r>
            <w:r w:rsidR="00E20F49" w:rsidRPr="002029BE">
              <w:t>,75 </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1D736B" w14:textId="77777777" w:rsidR="00E20F49" w:rsidRPr="002029BE" w:rsidRDefault="00E20F49" w:rsidP="00951F58">
            <w:pPr>
              <w:jc w:val="center"/>
            </w:pPr>
            <w:r w:rsidRPr="002029BE">
              <w:t> </w:t>
            </w:r>
          </w:p>
        </w:tc>
      </w:tr>
      <w:tr w:rsidR="00E20F49" w:rsidRPr="004C767D" w14:paraId="0553CE0A" w14:textId="77777777" w:rsidTr="00A92C50">
        <w:trPr>
          <w:gridAfter w:val="1"/>
          <w:wAfter w:w="45" w:type="dxa"/>
          <w:trHeight w:val="277"/>
        </w:trPr>
        <w:tc>
          <w:tcPr>
            <w:tcW w:w="9577" w:type="dxa"/>
            <w:gridSpan w:val="1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CD4819" w14:textId="77777777" w:rsidR="00E20F49" w:rsidRPr="002029BE" w:rsidRDefault="00E20F49" w:rsidP="002029BE">
            <w:pPr>
              <w:pStyle w:val="a9"/>
              <w:numPr>
                <w:ilvl w:val="0"/>
                <w:numId w:val="26"/>
              </w:numPr>
              <w:jc w:val="center"/>
            </w:pPr>
            <w:r w:rsidRPr="002029BE">
              <w:t>семестр</w:t>
            </w:r>
          </w:p>
        </w:tc>
      </w:tr>
      <w:tr w:rsidR="00E20F49" w:rsidRPr="004C767D" w14:paraId="6766CFFB"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13F8C5" w14:textId="77777777" w:rsidR="00E20F49" w:rsidRPr="004C767D" w:rsidRDefault="001A32D6" w:rsidP="001A32D6">
            <w:pPr>
              <w:jc w:val="center"/>
            </w:pPr>
            <w:r>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83BA509" w14:textId="77777777" w:rsidR="008D2F52" w:rsidRPr="002029BE" w:rsidRDefault="008D2F52" w:rsidP="008D2F52">
            <w:r w:rsidRPr="002029BE">
              <w:rPr>
                <w:rStyle w:val="fontstyle01"/>
                <w:sz w:val="24"/>
                <w:szCs w:val="24"/>
              </w:rPr>
              <w:t>Производственные</w:t>
            </w:r>
            <w:r w:rsidRPr="002029BE">
              <w:rPr>
                <w:color w:val="000000"/>
              </w:rPr>
              <w:br/>
            </w:r>
            <w:r w:rsidRPr="002029BE">
              <w:rPr>
                <w:rStyle w:val="fontstyle01"/>
                <w:sz w:val="24"/>
                <w:szCs w:val="24"/>
              </w:rPr>
              <w:t>технологии</w:t>
            </w:r>
          </w:p>
          <w:p w14:paraId="333733B2"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C6FCF1" w14:textId="77777777" w:rsidR="00E20F49" w:rsidRPr="002029BE" w:rsidRDefault="00E76294" w:rsidP="00951F58">
            <w:pPr>
              <w:jc w:val="center"/>
            </w:pPr>
            <w:r w:rsidRPr="002029BE">
              <w:t>29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E29C1D" w14:textId="77777777" w:rsidR="00E20F49" w:rsidRPr="002029BE" w:rsidRDefault="00E76294" w:rsidP="00951F58">
            <w:pPr>
              <w:jc w:val="center"/>
              <w:rPr>
                <w:rFonts w:eastAsia="Times New Roman"/>
                <w:bCs/>
              </w:rPr>
            </w:pPr>
            <w:r w:rsidRPr="002029BE">
              <w:rPr>
                <w:rFonts w:eastAsia="Times New Roman"/>
                <w:bCs/>
              </w:rPr>
              <w:t>7</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8BFA53" w14:textId="77777777" w:rsidR="00E20F49" w:rsidRPr="002029BE" w:rsidRDefault="00E76294" w:rsidP="00951F58">
            <w:pPr>
              <w:jc w:val="center"/>
              <w:rPr>
                <w:rFonts w:eastAsia="Times New Roman"/>
                <w:bCs/>
              </w:rPr>
            </w:pPr>
            <w:r w:rsidRPr="002029BE">
              <w:rPr>
                <w:rFonts w:eastAsia="Times New Roman"/>
                <w:bCs/>
              </w:rPr>
              <w:t>7</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40F0A4F"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00B4F77" w14:textId="77777777" w:rsidR="00E20F49" w:rsidRPr="002029BE" w:rsidRDefault="00E20F49" w:rsidP="00951F58">
            <w:pPr>
              <w:jc w:val="center"/>
              <w:rPr>
                <w:rFonts w:eastAsia="Times New Roman"/>
                <w:bCs/>
              </w:rPr>
            </w:pPr>
            <w:r w:rsidRPr="002029BE">
              <w:rPr>
                <w:rFonts w:eastAsia="Times New Roman"/>
                <w:bCs/>
              </w:rPr>
              <w:t>15</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0CF46F1C" w14:textId="77777777" w:rsidR="008D2F52" w:rsidRPr="002029BE" w:rsidRDefault="008D2F52" w:rsidP="008D2F52">
            <w:pPr>
              <w:jc w:val="both"/>
            </w:pPr>
            <w:r w:rsidRPr="002029BE">
              <w:rPr>
                <w:rStyle w:val="fontstyle01"/>
                <w:sz w:val="24"/>
                <w:szCs w:val="24"/>
              </w:rPr>
              <w:t>Внедрение маркетингового подхода в</w:t>
            </w:r>
            <w:r w:rsidRPr="002029BE">
              <w:rPr>
                <w:color w:val="000000"/>
              </w:rPr>
              <w:br/>
            </w:r>
            <w:r w:rsidRPr="002029BE">
              <w:rPr>
                <w:rStyle w:val="fontstyle01"/>
                <w:sz w:val="24"/>
                <w:szCs w:val="24"/>
              </w:rPr>
              <w:t>управлении производством.</w:t>
            </w:r>
            <w:r w:rsidRPr="002029BE">
              <w:rPr>
                <w:color w:val="000000"/>
              </w:rPr>
              <w:br/>
            </w:r>
            <w:r w:rsidRPr="002029BE">
              <w:rPr>
                <w:rStyle w:val="fontstyle01"/>
                <w:sz w:val="24"/>
                <w:szCs w:val="24"/>
              </w:rPr>
              <w:t>Интеграция производства и сбыта</w:t>
            </w:r>
            <w:r w:rsidRPr="002029BE">
              <w:t xml:space="preserve"> </w:t>
            </w:r>
            <w:r w:rsidRPr="002029BE">
              <w:rPr>
                <w:rStyle w:val="fontstyle01"/>
                <w:sz w:val="24"/>
                <w:szCs w:val="24"/>
              </w:rPr>
              <w:t>готовой продукции. Разработка и</w:t>
            </w:r>
            <w:r w:rsidRPr="002029BE">
              <w:rPr>
                <w:color w:val="000000"/>
              </w:rPr>
              <w:br/>
            </w:r>
            <w:r w:rsidR="00E03AF4" w:rsidRPr="002029BE">
              <w:rPr>
                <w:rStyle w:val="fontstyle01"/>
                <w:sz w:val="24"/>
                <w:szCs w:val="24"/>
              </w:rPr>
              <w:t xml:space="preserve">внедрение </w:t>
            </w:r>
            <w:r w:rsidRPr="002029BE">
              <w:rPr>
                <w:rStyle w:val="fontstyle01"/>
                <w:sz w:val="24"/>
                <w:szCs w:val="24"/>
              </w:rPr>
              <w:t>гибких</w:t>
            </w:r>
            <w:r w:rsidRPr="002029BE">
              <w:rPr>
                <w:color w:val="000000"/>
              </w:rPr>
              <w:br/>
            </w:r>
            <w:r w:rsidRPr="002029BE">
              <w:rPr>
                <w:rStyle w:val="fontstyle01"/>
                <w:sz w:val="24"/>
                <w:szCs w:val="24"/>
              </w:rPr>
              <w:t>автоматизированных</w:t>
            </w:r>
            <w:r w:rsidR="00E03AF4" w:rsidRPr="002029BE">
              <w:t xml:space="preserve"> </w:t>
            </w:r>
            <w:r w:rsidRPr="002029BE">
              <w:rPr>
                <w:rStyle w:val="fontstyle01"/>
                <w:sz w:val="24"/>
                <w:szCs w:val="24"/>
              </w:rPr>
              <w:t>производственных систем. Структура</w:t>
            </w:r>
            <w:r w:rsidRPr="002029BE">
              <w:rPr>
                <w:color w:val="000000"/>
              </w:rPr>
              <w:br/>
            </w:r>
            <w:r w:rsidR="00E03AF4" w:rsidRPr="002029BE">
              <w:rPr>
                <w:rStyle w:val="fontstyle01"/>
                <w:sz w:val="24"/>
                <w:szCs w:val="24"/>
              </w:rPr>
              <w:t xml:space="preserve">технологии «канбан». Цель </w:t>
            </w:r>
            <w:r w:rsidRPr="002029BE">
              <w:rPr>
                <w:rStyle w:val="fontstyle01"/>
                <w:sz w:val="24"/>
                <w:szCs w:val="24"/>
              </w:rPr>
              <w:t>и</w:t>
            </w:r>
            <w:r w:rsidRPr="002029BE">
              <w:rPr>
                <w:color w:val="000000"/>
              </w:rPr>
              <w:br/>
            </w:r>
            <w:r w:rsidR="00E03AF4" w:rsidRPr="002029BE">
              <w:rPr>
                <w:rStyle w:val="fontstyle01"/>
                <w:sz w:val="24"/>
                <w:szCs w:val="24"/>
              </w:rPr>
              <w:t xml:space="preserve">содержание социальной </w:t>
            </w:r>
            <w:r w:rsidRPr="002029BE">
              <w:rPr>
                <w:rStyle w:val="fontstyle01"/>
                <w:sz w:val="24"/>
                <w:szCs w:val="24"/>
              </w:rPr>
              <w:t>подсистемы.</w:t>
            </w:r>
            <w:r w:rsidR="00E03AF4" w:rsidRPr="002029BE">
              <w:rPr>
                <w:color w:val="000000"/>
              </w:rPr>
              <w:t xml:space="preserve"> </w:t>
            </w:r>
            <w:r w:rsidRPr="002029BE">
              <w:rPr>
                <w:rStyle w:val="fontstyle01"/>
                <w:sz w:val="24"/>
                <w:szCs w:val="24"/>
              </w:rPr>
              <w:t>Особенности технической политики.</w:t>
            </w:r>
            <w:r w:rsidRPr="002029BE">
              <w:rPr>
                <w:color w:val="000000"/>
              </w:rPr>
              <w:br/>
            </w:r>
            <w:r w:rsidRPr="002029BE">
              <w:rPr>
                <w:rStyle w:val="fontstyle01"/>
                <w:sz w:val="24"/>
                <w:szCs w:val="24"/>
              </w:rPr>
              <w:t>Саморегулирование продвижения</w:t>
            </w:r>
            <w:r w:rsidRPr="002029BE">
              <w:rPr>
                <w:color w:val="000000"/>
              </w:rPr>
              <w:br/>
            </w:r>
            <w:r w:rsidRPr="002029BE">
              <w:rPr>
                <w:rStyle w:val="fontstyle01"/>
                <w:sz w:val="24"/>
                <w:szCs w:val="24"/>
              </w:rPr>
              <w:lastRenderedPageBreak/>
              <w:t>изделий по логистической цепи.</w:t>
            </w:r>
            <w:r w:rsidRPr="002029BE">
              <w:rPr>
                <w:color w:val="000000"/>
              </w:rPr>
              <w:br/>
            </w:r>
            <w:r w:rsidR="00E03AF4" w:rsidRPr="002029BE">
              <w:rPr>
                <w:rStyle w:val="fontstyle01"/>
                <w:sz w:val="24"/>
                <w:szCs w:val="24"/>
              </w:rPr>
              <w:t xml:space="preserve">Особенности толкающей и </w:t>
            </w:r>
            <w:r w:rsidRPr="002029BE">
              <w:rPr>
                <w:rStyle w:val="fontstyle01"/>
                <w:sz w:val="24"/>
                <w:szCs w:val="24"/>
              </w:rPr>
              <w:t>тянущей</w:t>
            </w:r>
            <w:r w:rsidR="00E03AF4" w:rsidRPr="002029BE">
              <w:t xml:space="preserve"> </w:t>
            </w:r>
            <w:r w:rsidR="00E03AF4" w:rsidRPr="002029BE">
              <w:rPr>
                <w:rStyle w:val="fontstyle01"/>
                <w:sz w:val="24"/>
                <w:szCs w:val="24"/>
              </w:rPr>
              <w:t xml:space="preserve">системы организации </w:t>
            </w:r>
            <w:r w:rsidRPr="002029BE">
              <w:rPr>
                <w:rStyle w:val="fontstyle01"/>
                <w:sz w:val="24"/>
                <w:szCs w:val="24"/>
              </w:rPr>
              <w:t>производства.</w:t>
            </w:r>
            <w:r w:rsidRPr="002029BE">
              <w:rPr>
                <w:color w:val="000000"/>
              </w:rPr>
              <w:br/>
            </w:r>
            <w:r w:rsidR="00E03AF4" w:rsidRPr="002029BE">
              <w:rPr>
                <w:rStyle w:val="fontstyle01"/>
                <w:sz w:val="24"/>
                <w:szCs w:val="24"/>
              </w:rPr>
              <w:t xml:space="preserve">Централизованное </w:t>
            </w:r>
            <w:r w:rsidRPr="002029BE">
              <w:rPr>
                <w:rStyle w:val="fontstyle01"/>
                <w:sz w:val="24"/>
                <w:szCs w:val="24"/>
              </w:rPr>
              <w:t>планирование и</w:t>
            </w:r>
            <w:r w:rsidR="00E03AF4" w:rsidRPr="002029BE">
              <w:t xml:space="preserve"> </w:t>
            </w:r>
            <w:r w:rsidRPr="002029BE">
              <w:rPr>
                <w:rStyle w:val="fontstyle01"/>
                <w:sz w:val="24"/>
                <w:szCs w:val="24"/>
              </w:rPr>
              <w:t>управление процессами</w:t>
            </w:r>
            <w:r w:rsidRPr="002029BE">
              <w:rPr>
                <w:color w:val="000000"/>
              </w:rPr>
              <w:br/>
            </w:r>
            <w:r w:rsidRPr="002029BE">
              <w:rPr>
                <w:rStyle w:val="fontstyle01"/>
                <w:sz w:val="24"/>
                <w:szCs w:val="24"/>
              </w:rPr>
              <w:t>предоставления услуг в организациях</w:t>
            </w:r>
            <w:r w:rsidR="00E03AF4" w:rsidRPr="002029BE">
              <w:rPr>
                <w:color w:val="000000"/>
              </w:rPr>
              <w:t xml:space="preserve"> </w:t>
            </w:r>
            <w:r w:rsidRPr="002029BE">
              <w:rPr>
                <w:rStyle w:val="fontstyle01"/>
                <w:sz w:val="24"/>
                <w:szCs w:val="24"/>
              </w:rPr>
              <w:t>бюджетной сферы. Предоставление</w:t>
            </w:r>
            <w:r w:rsidRPr="002029BE">
              <w:rPr>
                <w:color w:val="000000"/>
              </w:rPr>
              <w:br/>
            </w:r>
            <w:r w:rsidRPr="002029BE">
              <w:rPr>
                <w:rStyle w:val="fontstyle01"/>
                <w:sz w:val="24"/>
                <w:szCs w:val="24"/>
              </w:rPr>
              <w:t>услуг в организациях коммерческой</w:t>
            </w:r>
            <w:r w:rsidRPr="002029BE">
              <w:rPr>
                <w:color w:val="000000"/>
              </w:rPr>
              <w:br/>
            </w:r>
            <w:r w:rsidR="00E03AF4" w:rsidRPr="002029BE">
              <w:rPr>
                <w:rStyle w:val="fontstyle01"/>
                <w:sz w:val="24"/>
                <w:szCs w:val="24"/>
              </w:rPr>
              <w:t xml:space="preserve">сферы по </w:t>
            </w:r>
            <w:r w:rsidRPr="002029BE">
              <w:rPr>
                <w:rStyle w:val="fontstyle01"/>
                <w:sz w:val="24"/>
                <w:szCs w:val="24"/>
              </w:rPr>
              <w:t>заказам потребителей.</w:t>
            </w:r>
          </w:p>
          <w:p w14:paraId="185747B6" w14:textId="77777777" w:rsidR="00E20F49" w:rsidRPr="002029BE" w:rsidRDefault="00E20F49" w:rsidP="00951F58">
            <w:pPr>
              <w:shd w:val="clear" w:color="auto" w:fill="FFFFFF"/>
              <w:autoSpaceDE w:val="0"/>
              <w:autoSpaceDN w:val="0"/>
              <w:adjustRightInd w:val="0"/>
              <w:jc w:val="both"/>
            </w:pPr>
          </w:p>
        </w:tc>
      </w:tr>
      <w:tr w:rsidR="00E20F49" w:rsidRPr="004C767D" w14:paraId="3E02D0B6"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45B93B" w14:textId="77777777" w:rsidR="00E20F49" w:rsidRPr="004C767D" w:rsidRDefault="001A32D6" w:rsidP="001A32D6">
            <w:pPr>
              <w:jc w:val="center"/>
            </w:pPr>
            <w:r>
              <w:lastRenderedPageBreak/>
              <w:t>6.</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3DFFF9A" w14:textId="77777777" w:rsidR="00E03AF4" w:rsidRPr="002029BE" w:rsidRDefault="00E03AF4" w:rsidP="00E03AF4">
            <w:r w:rsidRPr="002029BE">
              <w:rPr>
                <w:rStyle w:val="fontstyle01"/>
                <w:sz w:val="24"/>
                <w:szCs w:val="24"/>
              </w:rPr>
              <w:t>Терминальные</w:t>
            </w:r>
            <w:r w:rsidR="00B258A6" w:rsidRPr="002029BE">
              <w:t xml:space="preserve"> </w:t>
            </w:r>
            <w:r w:rsidRPr="002029BE">
              <w:rPr>
                <w:rStyle w:val="fontstyle01"/>
                <w:sz w:val="24"/>
                <w:szCs w:val="24"/>
              </w:rPr>
              <w:t>технологии</w:t>
            </w:r>
          </w:p>
          <w:p w14:paraId="435D7177"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D6B6BF" w14:textId="77777777" w:rsidR="00E20F49" w:rsidRPr="002029BE" w:rsidRDefault="00E20F49" w:rsidP="00951F58">
            <w:pPr>
              <w:jc w:val="center"/>
            </w:pPr>
            <w:r w:rsidRPr="002029BE">
              <w:t>31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2DB965" w14:textId="77777777" w:rsidR="00E20F49" w:rsidRPr="002029BE" w:rsidRDefault="00E76294" w:rsidP="00951F58">
            <w:pPr>
              <w:jc w:val="center"/>
              <w:rPr>
                <w:rFonts w:eastAsia="Times New Roman"/>
                <w:bCs/>
              </w:rPr>
            </w:pPr>
            <w:r w:rsidRPr="002029BE">
              <w:rPr>
                <w:rFonts w:eastAsia="Times New Roman"/>
                <w:bCs/>
              </w:rPr>
              <w:t>8</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2E22D9" w14:textId="77777777" w:rsidR="00E20F49" w:rsidRPr="002029BE" w:rsidRDefault="00E76294" w:rsidP="00951F58">
            <w:pPr>
              <w:jc w:val="center"/>
              <w:rPr>
                <w:rFonts w:eastAsia="Times New Roman"/>
                <w:bCs/>
              </w:rPr>
            </w:pPr>
            <w:r w:rsidRPr="002029BE">
              <w:rPr>
                <w:rFonts w:eastAsia="Times New Roman"/>
                <w:bCs/>
              </w:rPr>
              <w:t>8</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7FB996D"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39C616" w14:textId="77777777" w:rsidR="00E20F49" w:rsidRPr="002029BE" w:rsidRDefault="00E20F49" w:rsidP="00951F58">
            <w:pPr>
              <w:jc w:val="center"/>
              <w:rPr>
                <w:rFonts w:eastAsia="Times New Roman"/>
                <w:bCs/>
              </w:rPr>
            </w:pPr>
            <w:r w:rsidRPr="002029BE">
              <w:rPr>
                <w:rFonts w:eastAsia="Times New Roman"/>
                <w:bCs/>
              </w:rPr>
              <w:t>15</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5710B84" w14:textId="77777777" w:rsidR="00E03AF4" w:rsidRPr="002029BE" w:rsidRDefault="00E03AF4" w:rsidP="00E03AF4">
            <w:pPr>
              <w:rPr>
                <w:rFonts w:eastAsia="Times New Roman"/>
              </w:rPr>
            </w:pPr>
            <w:r w:rsidRPr="002029BE">
              <w:rPr>
                <w:rFonts w:eastAsia="Times New Roman"/>
                <w:color w:val="000000"/>
              </w:rPr>
              <w:t>Сущность логистических</w:t>
            </w:r>
            <w:r w:rsidRPr="002029BE">
              <w:rPr>
                <w:rFonts w:eastAsia="Times New Roman"/>
                <w:color w:val="000000"/>
              </w:rPr>
              <w:br/>
              <w:t xml:space="preserve">терминальных технологий. </w:t>
            </w:r>
          </w:p>
          <w:p w14:paraId="4CD39268" w14:textId="77777777" w:rsidR="00E03AF4" w:rsidRPr="002029BE" w:rsidRDefault="00E03AF4" w:rsidP="00E03AF4">
            <w:pPr>
              <w:rPr>
                <w:rFonts w:eastAsia="Times New Roman"/>
              </w:rPr>
            </w:pPr>
            <w:r w:rsidRPr="002029BE">
              <w:rPr>
                <w:rFonts w:eastAsia="Times New Roman"/>
                <w:color w:val="000000"/>
              </w:rPr>
              <w:t xml:space="preserve">пространства и создание скоростных </w:t>
            </w:r>
          </w:p>
          <w:p w14:paraId="6BA4763F" w14:textId="77777777" w:rsidR="00E03AF4" w:rsidRPr="002029BE" w:rsidRDefault="00E03AF4" w:rsidP="00E03AF4">
            <w:pPr>
              <w:rPr>
                <w:rFonts w:eastAsia="Times New Roman"/>
              </w:rPr>
            </w:pPr>
            <w:r w:rsidRPr="002029BE">
              <w:rPr>
                <w:rFonts w:eastAsia="Times New Roman"/>
                <w:color w:val="000000"/>
              </w:rPr>
              <w:t>трансконтинентальных транспортных</w:t>
            </w:r>
            <w:r w:rsidRPr="002029BE">
              <w:rPr>
                <w:rFonts w:eastAsia="Times New Roman"/>
                <w:color w:val="000000"/>
              </w:rPr>
              <w:br/>
              <w:t>коридоров. Виды и задачи</w:t>
            </w:r>
            <w:r w:rsidRPr="002029BE">
              <w:rPr>
                <w:rFonts w:eastAsia="Times New Roman"/>
                <w:color w:val="000000"/>
              </w:rPr>
              <w:br/>
              <w:t>терминалов. Продвижение</w:t>
            </w:r>
            <w:r w:rsidRPr="002029BE">
              <w:rPr>
                <w:rFonts w:eastAsia="Times New Roman"/>
                <w:color w:val="000000"/>
              </w:rPr>
              <w:br/>
              <w:t>крупнотоннажных контейнеров «от</w:t>
            </w:r>
            <w:r w:rsidRPr="002029BE">
              <w:rPr>
                <w:rFonts w:eastAsia="Times New Roman"/>
                <w:color w:val="000000"/>
              </w:rPr>
              <w:br/>
              <w:t>двери до двери» без</w:t>
            </w:r>
            <w:r w:rsidRPr="002029BE">
              <w:rPr>
                <w:rFonts w:eastAsia="Times New Roman"/>
                <w:color w:val="000000"/>
              </w:rPr>
              <w:br/>
              <w:t>переформирования и их передача в</w:t>
            </w:r>
            <w:r w:rsidRPr="002029BE">
              <w:rPr>
                <w:rFonts w:eastAsia="Times New Roman"/>
                <w:color w:val="000000"/>
              </w:rPr>
              <w:br/>
              <w:t>пунктах стыка различных видов</w:t>
            </w:r>
            <w:r w:rsidRPr="002029BE">
              <w:rPr>
                <w:rFonts w:eastAsia="Times New Roman"/>
                <w:color w:val="000000"/>
              </w:rPr>
              <w:br/>
              <w:t>транспорта. Сервисные услуги и</w:t>
            </w:r>
            <w:r w:rsidRPr="002029BE">
              <w:rPr>
                <w:rFonts w:eastAsia="Times New Roman"/>
                <w:color w:val="000000"/>
              </w:rPr>
              <w:br/>
              <w:t>коммерческая деятельность</w:t>
            </w:r>
            <w:r w:rsidRPr="002029BE">
              <w:rPr>
                <w:rFonts w:eastAsia="Times New Roman"/>
                <w:color w:val="000000"/>
              </w:rPr>
              <w:br/>
              <w:t>терминала. Состав и техническое</w:t>
            </w:r>
            <w:r w:rsidRPr="002029BE">
              <w:rPr>
                <w:rFonts w:eastAsia="Times New Roman"/>
                <w:color w:val="000000"/>
              </w:rPr>
              <w:br/>
              <w:t>оснащение терминала.</w:t>
            </w:r>
          </w:p>
          <w:p w14:paraId="1F594041" w14:textId="77777777" w:rsidR="00E20F49" w:rsidRPr="002029BE" w:rsidRDefault="00E20F49" w:rsidP="00951F58">
            <w:pPr>
              <w:jc w:val="both"/>
            </w:pPr>
          </w:p>
        </w:tc>
      </w:tr>
      <w:tr w:rsidR="00E20F49" w:rsidRPr="004C767D" w14:paraId="5F2D3C90"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D0D9A75" w14:textId="77777777" w:rsidR="00E20F49" w:rsidRPr="004C767D" w:rsidRDefault="001A32D6" w:rsidP="001A32D6">
            <w:pPr>
              <w:jc w:val="center"/>
            </w:pPr>
            <w:r>
              <w:t>7.</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DEB20CA" w14:textId="77777777" w:rsidR="00E03AF4" w:rsidRPr="002029BE" w:rsidRDefault="00E03AF4" w:rsidP="00E03AF4">
            <w:r w:rsidRPr="002029BE">
              <w:rPr>
                <w:rStyle w:val="fontstyle01"/>
                <w:sz w:val="24"/>
                <w:szCs w:val="24"/>
              </w:rPr>
              <w:t>Распределительные</w:t>
            </w:r>
            <w:r w:rsidRPr="002029BE">
              <w:rPr>
                <w:color w:val="000000"/>
              </w:rPr>
              <w:br/>
            </w:r>
            <w:r w:rsidRPr="002029BE">
              <w:rPr>
                <w:rStyle w:val="fontstyle01"/>
                <w:sz w:val="24"/>
                <w:szCs w:val="24"/>
              </w:rPr>
              <w:t>технологии</w:t>
            </w:r>
          </w:p>
          <w:p w14:paraId="2055DE9E"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4A2932" w14:textId="77777777" w:rsidR="00E20F49" w:rsidRPr="002029BE" w:rsidRDefault="0032592A" w:rsidP="00951F58">
            <w:pPr>
              <w:jc w:val="center"/>
            </w:pPr>
            <w:r>
              <w:t>26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D1B15D1" w14:textId="77777777" w:rsidR="00E20F49" w:rsidRPr="002029BE" w:rsidRDefault="0032592A" w:rsidP="00951F58">
            <w:pPr>
              <w:rPr>
                <w:rFonts w:eastAsia="Times New Roman"/>
                <w:bCs/>
              </w:rPr>
            </w:pPr>
            <w:r>
              <w:rPr>
                <w:rFonts w:eastAsia="Times New Roman"/>
                <w:bCs/>
              </w:rPr>
              <w:t>7</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20C4AD" w14:textId="77777777" w:rsidR="00E20F49" w:rsidRPr="002029BE" w:rsidRDefault="0032592A" w:rsidP="00951F58">
            <w:pPr>
              <w:jc w:val="center"/>
              <w:rPr>
                <w:rFonts w:eastAsia="Times New Roman"/>
                <w:bCs/>
              </w:rPr>
            </w:pPr>
            <w:r>
              <w:rPr>
                <w:rFonts w:eastAsia="Times New Roman"/>
                <w:bCs/>
              </w:rPr>
              <w:t>7</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B25DAD8"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6495A93" w14:textId="77777777" w:rsidR="00E20F49" w:rsidRPr="002029BE" w:rsidRDefault="00E20F49" w:rsidP="00E76294">
            <w:pPr>
              <w:jc w:val="center"/>
              <w:rPr>
                <w:rFonts w:eastAsia="Times New Roman"/>
                <w:bCs/>
              </w:rPr>
            </w:pPr>
            <w:r w:rsidRPr="002029BE">
              <w:rPr>
                <w:rFonts w:eastAsia="Times New Roman"/>
                <w:bCs/>
              </w:rPr>
              <w:t>1</w:t>
            </w:r>
            <w:r w:rsidR="0032592A">
              <w:rPr>
                <w:rFonts w:eastAsia="Times New Roman"/>
                <w:bCs/>
              </w:rPr>
              <w:t>2</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7248588" w14:textId="77777777" w:rsidR="00E03AF4" w:rsidRPr="002029BE" w:rsidRDefault="00E03AF4" w:rsidP="00E03AF4">
            <w:pPr>
              <w:jc w:val="both"/>
            </w:pPr>
            <w:r w:rsidRPr="002029BE">
              <w:rPr>
                <w:rStyle w:val="fontstyle01"/>
                <w:sz w:val="24"/>
                <w:szCs w:val="24"/>
              </w:rPr>
              <w:t>Сущность и задачи логистических</w:t>
            </w:r>
            <w:r w:rsidRPr="002029BE">
              <w:rPr>
                <w:color w:val="000000"/>
              </w:rPr>
              <w:br/>
            </w:r>
            <w:r w:rsidRPr="002029BE">
              <w:rPr>
                <w:rStyle w:val="fontstyle01"/>
                <w:sz w:val="24"/>
                <w:szCs w:val="24"/>
              </w:rPr>
              <w:t>распределительных технологий.</w:t>
            </w:r>
            <w:r w:rsidRPr="002029BE">
              <w:rPr>
                <w:color w:val="000000"/>
              </w:rPr>
              <w:br/>
            </w:r>
            <w:r w:rsidRPr="002029BE">
              <w:rPr>
                <w:rStyle w:val="fontstyle01"/>
                <w:sz w:val="24"/>
                <w:szCs w:val="24"/>
              </w:rPr>
              <w:t>Выравнивание темпов скоростного</w:t>
            </w:r>
            <w:r w:rsidRPr="002029BE">
              <w:rPr>
                <w:color w:val="000000"/>
              </w:rPr>
              <w:br/>
            </w:r>
            <w:r w:rsidRPr="002029BE">
              <w:rPr>
                <w:rStyle w:val="fontstyle01"/>
                <w:sz w:val="24"/>
                <w:szCs w:val="24"/>
              </w:rPr>
              <w:t>продвижения грузов по скоростным</w:t>
            </w:r>
            <w:r w:rsidRPr="002029BE">
              <w:rPr>
                <w:color w:val="000000"/>
              </w:rPr>
              <w:br/>
            </w:r>
            <w:r w:rsidRPr="002029BE">
              <w:rPr>
                <w:rStyle w:val="fontstyle01"/>
                <w:sz w:val="24"/>
                <w:szCs w:val="24"/>
              </w:rPr>
              <w:t>транспортным коридорам с</w:t>
            </w:r>
            <w:r w:rsidRPr="002029BE">
              <w:rPr>
                <w:color w:val="000000"/>
              </w:rPr>
              <w:br/>
            </w:r>
            <w:r w:rsidRPr="002029BE">
              <w:rPr>
                <w:rStyle w:val="fontstyle01"/>
                <w:sz w:val="24"/>
                <w:szCs w:val="24"/>
              </w:rPr>
              <w:t>расформированием крупнотоннажных</w:t>
            </w:r>
            <w:r w:rsidRPr="002029BE">
              <w:rPr>
                <w:color w:val="000000"/>
              </w:rPr>
              <w:br/>
            </w:r>
            <w:r w:rsidRPr="002029BE">
              <w:rPr>
                <w:rStyle w:val="fontstyle01"/>
                <w:sz w:val="24"/>
                <w:szCs w:val="24"/>
              </w:rPr>
              <w:t>контейнеров и доставкой товаров</w:t>
            </w:r>
            <w:r w:rsidRPr="002029BE">
              <w:rPr>
                <w:color w:val="000000"/>
              </w:rPr>
              <w:br/>
            </w:r>
            <w:r w:rsidRPr="002029BE">
              <w:rPr>
                <w:rStyle w:val="fontstyle01"/>
                <w:sz w:val="24"/>
                <w:szCs w:val="24"/>
              </w:rPr>
              <w:lastRenderedPageBreak/>
              <w:t>конечным потребителям. Объекты</w:t>
            </w:r>
            <w:r w:rsidRPr="002029BE">
              <w:rPr>
                <w:color w:val="000000"/>
              </w:rPr>
              <w:br/>
            </w:r>
            <w:r w:rsidRPr="002029BE">
              <w:rPr>
                <w:rStyle w:val="fontstyle01"/>
                <w:sz w:val="24"/>
                <w:szCs w:val="24"/>
              </w:rPr>
              <w:t>обслуживания распределительных</w:t>
            </w:r>
            <w:r w:rsidRPr="002029BE">
              <w:rPr>
                <w:color w:val="000000"/>
              </w:rPr>
              <w:br/>
            </w:r>
            <w:r w:rsidRPr="002029BE">
              <w:rPr>
                <w:rStyle w:val="fontstyle01"/>
                <w:sz w:val="24"/>
                <w:szCs w:val="24"/>
              </w:rPr>
              <w:t>центров. Техническое оснащение</w:t>
            </w:r>
            <w:r w:rsidRPr="002029BE">
              <w:rPr>
                <w:color w:val="000000"/>
              </w:rPr>
              <w:br/>
            </w:r>
            <w:r w:rsidRPr="002029BE">
              <w:rPr>
                <w:rStyle w:val="fontstyle01"/>
                <w:sz w:val="24"/>
                <w:szCs w:val="24"/>
              </w:rPr>
              <w:t>распределительного центра.</w:t>
            </w:r>
          </w:p>
          <w:p w14:paraId="0F237ADD" w14:textId="77777777" w:rsidR="00E20F49" w:rsidRPr="002029BE" w:rsidRDefault="00E20F49" w:rsidP="00E03AF4">
            <w:pPr>
              <w:shd w:val="clear" w:color="auto" w:fill="FFFFFF"/>
              <w:autoSpaceDE w:val="0"/>
              <w:autoSpaceDN w:val="0"/>
              <w:adjustRightInd w:val="0"/>
              <w:jc w:val="both"/>
            </w:pPr>
          </w:p>
        </w:tc>
      </w:tr>
      <w:tr w:rsidR="00E20F49" w:rsidRPr="004C767D" w14:paraId="0A59E428" w14:textId="77777777" w:rsidTr="00A92C50">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7936B4" w14:textId="77777777" w:rsidR="00E20F49" w:rsidRPr="004C767D" w:rsidRDefault="001A32D6" w:rsidP="001A32D6">
            <w:r>
              <w:lastRenderedPageBreak/>
              <w:t>8.</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63481C9" w14:textId="77777777" w:rsidR="00E03AF4" w:rsidRPr="002029BE" w:rsidRDefault="00E03AF4" w:rsidP="00E03AF4">
            <w:r w:rsidRPr="002029BE">
              <w:rPr>
                <w:rStyle w:val="fontstyle01"/>
                <w:sz w:val="24"/>
                <w:szCs w:val="24"/>
              </w:rPr>
              <w:t>Эффективность</w:t>
            </w:r>
            <w:r w:rsidRPr="002029BE">
              <w:rPr>
                <w:color w:val="000000"/>
              </w:rPr>
              <w:br/>
            </w:r>
            <w:r w:rsidRPr="002029BE">
              <w:rPr>
                <w:rStyle w:val="fontstyle01"/>
                <w:sz w:val="24"/>
                <w:szCs w:val="24"/>
              </w:rPr>
              <w:t>логистических</w:t>
            </w:r>
            <w:r w:rsidRPr="002029BE">
              <w:rPr>
                <w:color w:val="000000"/>
              </w:rPr>
              <w:br/>
            </w:r>
            <w:r w:rsidRPr="002029BE">
              <w:rPr>
                <w:rStyle w:val="fontstyle01"/>
                <w:sz w:val="24"/>
                <w:szCs w:val="24"/>
              </w:rPr>
              <w:t>систем</w:t>
            </w:r>
          </w:p>
          <w:p w14:paraId="5763F986" w14:textId="77777777" w:rsidR="00E20F49" w:rsidRPr="002029BE" w:rsidRDefault="00E20F49"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686D1C" w14:textId="77777777" w:rsidR="00E20F49" w:rsidRPr="002029BE" w:rsidRDefault="0032592A" w:rsidP="00951F58">
            <w:pPr>
              <w:jc w:val="cente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2EA670" w14:textId="77777777" w:rsidR="00E20F49" w:rsidRPr="002029BE" w:rsidRDefault="0032592A" w:rsidP="00E76294">
            <w:pPr>
              <w:jc w:val="center"/>
              <w:rPr>
                <w:rFonts w:eastAsia="Times New Roman"/>
                <w:bCs/>
              </w:rPr>
            </w:pPr>
            <w:r>
              <w:rPr>
                <w:rFonts w:eastAsia="Times New Roman"/>
                <w:bCs/>
              </w:rPr>
              <w:t>6</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B3D34E" w14:textId="77777777" w:rsidR="00E20F49" w:rsidRPr="002029BE" w:rsidRDefault="0032592A" w:rsidP="00951F58">
            <w:pPr>
              <w:jc w:val="center"/>
              <w:rPr>
                <w:rFonts w:eastAsia="Times New Roman"/>
                <w:bCs/>
              </w:rPr>
            </w:pPr>
            <w:r>
              <w:rPr>
                <w:rFonts w:eastAsia="Times New Roman"/>
                <w:bCs/>
              </w:rPr>
              <w:t>6</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3BE2F27" w14:textId="77777777" w:rsidR="00E20F49" w:rsidRPr="002029BE" w:rsidRDefault="00E20F49"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23C082" w14:textId="77777777" w:rsidR="00E20F49" w:rsidRPr="002029BE" w:rsidRDefault="0032592A" w:rsidP="00951F58">
            <w:pPr>
              <w:jc w:val="center"/>
              <w:rPr>
                <w:rFonts w:eastAsia="Times New Roman"/>
                <w:bCs/>
              </w:rPr>
            </w:pPr>
            <w:r>
              <w:rPr>
                <w:rFonts w:eastAsia="Times New Roman"/>
                <w:bCs/>
              </w:rPr>
              <w:t>10</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09D3728" w14:textId="77777777" w:rsidR="00E20F49" w:rsidRPr="002029BE" w:rsidRDefault="00E03AF4" w:rsidP="00E03AF4">
            <w:pPr>
              <w:jc w:val="both"/>
            </w:pPr>
            <w:r w:rsidRPr="002029BE">
              <w:rPr>
                <w:rStyle w:val="fontstyle01"/>
                <w:sz w:val="24"/>
                <w:szCs w:val="24"/>
              </w:rPr>
              <w:t>Показатели экономической</w:t>
            </w:r>
            <w:r w:rsidRPr="002029BE">
              <w:rPr>
                <w:color w:val="000000"/>
              </w:rPr>
              <w:br/>
            </w:r>
            <w:r w:rsidRPr="002029BE">
              <w:rPr>
                <w:rStyle w:val="fontstyle01"/>
                <w:sz w:val="24"/>
                <w:szCs w:val="24"/>
              </w:rPr>
              <w:t>эффективности логистики. Частные и</w:t>
            </w:r>
            <w:r w:rsidRPr="002029BE">
              <w:rPr>
                <w:color w:val="000000"/>
              </w:rPr>
              <w:br/>
            </w:r>
            <w:r w:rsidRPr="002029BE">
              <w:rPr>
                <w:rStyle w:val="fontstyle01"/>
                <w:sz w:val="24"/>
                <w:szCs w:val="24"/>
              </w:rPr>
              <w:t>обобщенные показатели</w:t>
            </w:r>
            <w:r w:rsidRPr="002029BE">
              <w:rPr>
                <w:color w:val="000000"/>
              </w:rPr>
              <w:br/>
            </w:r>
            <w:r w:rsidRPr="002029BE">
              <w:rPr>
                <w:rStyle w:val="fontstyle01"/>
                <w:sz w:val="24"/>
                <w:szCs w:val="24"/>
              </w:rPr>
              <w:t>экономической эффективности:</w:t>
            </w:r>
            <w:r w:rsidRPr="002029BE">
              <w:rPr>
                <w:color w:val="000000"/>
              </w:rPr>
              <w:br/>
            </w:r>
            <w:r w:rsidRPr="002029BE">
              <w:rPr>
                <w:rStyle w:val="fontstyle01"/>
                <w:sz w:val="24"/>
                <w:szCs w:val="24"/>
              </w:rPr>
              <w:t>эффект, затраты, эффективность.</w:t>
            </w:r>
            <w:r w:rsidRPr="002029BE">
              <w:rPr>
                <w:color w:val="000000"/>
              </w:rPr>
              <w:br/>
            </w:r>
            <w:r w:rsidRPr="002029BE">
              <w:rPr>
                <w:rStyle w:val="fontstyle01"/>
                <w:sz w:val="24"/>
                <w:szCs w:val="24"/>
              </w:rPr>
              <w:t>Методы расчета экономической</w:t>
            </w:r>
            <w:r w:rsidRPr="002029BE">
              <w:rPr>
                <w:color w:val="000000"/>
              </w:rPr>
              <w:br/>
            </w:r>
            <w:r w:rsidRPr="002029BE">
              <w:rPr>
                <w:rStyle w:val="fontstyle01"/>
                <w:sz w:val="24"/>
                <w:szCs w:val="24"/>
              </w:rPr>
              <w:t>эффективности логистики.</w:t>
            </w:r>
            <w:r w:rsidRPr="002029BE">
              <w:rPr>
                <w:color w:val="000000"/>
              </w:rPr>
              <w:br/>
            </w:r>
            <w:r w:rsidRPr="002029BE">
              <w:rPr>
                <w:rStyle w:val="fontstyle01"/>
                <w:sz w:val="24"/>
                <w:szCs w:val="24"/>
              </w:rPr>
              <w:t>Графический и графоаналитический</w:t>
            </w:r>
            <w:r w:rsidRPr="002029BE">
              <w:rPr>
                <w:color w:val="000000"/>
              </w:rPr>
              <w:br/>
            </w:r>
            <w:r w:rsidRPr="002029BE">
              <w:rPr>
                <w:rStyle w:val="fontstyle01"/>
                <w:sz w:val="24"/>
                <w:szCs w:val="24"/>
              </w:rPr>
              <w:t>метод расчета. Порог рентабельности.</w:t>
            </w:r>
            <w:r w:rsidRPr="002029BE">
              <w:rPr>
                <w:color w:val="000000"/>
              </w:rPr>
              <w:br/>
            </w:r>
            <w:r w:rsidRPr="002029BE">
              <w:rPr>
                <w:rStyle w:val="fontstyle01"/>
                <w:sz w:val="24"/>
                <w:szCs w:val="24"/>
              </w:rPr>
              <w:t>Коэффициент финансовой</w:t>
            </w:r>
            <w:r w:rsidRPr="002029BE">
              <w:rPr>
                <w:color w:val="000000"/>
              </w:rPr>
              <w:br/>
            </w:r>
            <w:r w:rsidRPr="002029BE">
              <w:rPr>
                <w:rStyle w:val="fontstyle01"/>
                <w:sz w:val="24"/>
                <w:szCs w:val="24"/>
              </w:rPr>
              <w:t>устойчивости организации на рынке.</w:t>
            </w:r>
            <w:r w:rsidRPr="002029BE">
              <w:rPr>
                <w:color w:val="000000"/>
              </w:rPr>
              <w:br/>
            </w:r>
            <w:r w:rsidRPr="002029BE">
              <w:rPr>
                <w:rStyle w:val="fontstyle01"/>
                <w:sz w:val="24"/>
                <w:szCs w:val="24"/>
              </w:rPr>
              <w:t>Способы повышения экономической</w:t>
            </w:r>
            <w:r w:rsidRPr="002029BE">
              <w:rPr>
                <w:color w:val="000000"/>
              </w:rPr>
              <w:br/>
            </w:r>
            <w:r w:rsidRPr="002029BE">
              <w:rPr>
                <w:rStyle w:val="fontstyle01"/>
                <w:sz w:val="24"/>
                <w:szCs w:val="24"/>
              </w:rPr>
              <w:t>эффективности логистических</w:t>
            </w:r>
            <w:r w:rsidRPr="002029BE">
              <w:rPr>
                <w:color w:val="000000"/>
              </w:rPr>
              <w:br/>
            </w:r>
            <w:r w:rsidRPr="002029BE">
              <w:rPr>
                <w:rStyle w:val="fontstyle01"/>
                <w:sz w:val="24"/>
                <w:szCs w:val="24"/>
              </w:rPr>
              <w:t>систем: технологические и</w:t>
            </w:r>
            <w:r w:rsidRPr="002029BE">
              <w:rPr>
                <w:color w:val="000000"/>
              </w:rPr>
              <w:br/>
            </w:r>
            <w:r w:rsidRPr="002029BE">
              <w:rPr>
                <w:rStyle w:val="fontstyle01"/>
                <w:sz w:val="24"/>
                <w:szCs w:val="24"/>
              </w:rPr>
              <w:t>организационные меры. Показатели</w:t>
            </w:r>
            <w:r w:rsidRPr="002029BE">
              <w:rPr>
                <w:color w:val="000000"/>
              </w:rPr>
              <w:br/>
            </w:r>
            <w:r w:rsidRPr="002029BE">
              <w:rPr>
                <w:rStyle w:val="fontstyle01"/>
                <w:sz w:val="24"/>
                <w:szCs w:val="24"/>
              </w:rPr>
              <w:t>социальной эффективности</w:t>
            </w:r>
            <w:r w:rsidRPr="002029BE">
              <w:rPr>
                <w:color w:val="000000"/>
              </w:rPr>
              <w:br/>
            </w:r>
            <w:r w:rsidRPr="002029BE">
              <w:rPr>
                <w:rStyle w:val="fontstyle01"/>
                <w:sz w:val="24"/>
                <w:szCs w:val="24"/>
              </w:rPr>
              <w:t>логистики. Методы повышения</w:t>
            </w:r>
            <w:r w:rsidRPr="002029BE">
              <w:rPr>
                <w:color w:val="000000"/>
              </w:rPr>
              <w:br/>
            </w:r>
            <w:r w:rsidRPr="002029BE">
              <w:rPr>
                <w:rStyle w:val="fontstyle01"/>
                <w:sz w:val="24"/>
                <w:szCs w:val="24"/>
              </w:rPr>
              <w:t>социальной эффективности</w:t>
            </w:r>
            <w:r w:rsidRPr="002029BE">
              <w:rPr>
                <w:color w:val="000000"/>
              </w:rPr>
              <w:br/>
            </w:r>
            <w:r w:rsidRPr="002029BE">
              <w:rPr>
                <w:rStyle w:val="fontstyle01"/>
                <w:sz w:val="24"/>
                <w:szCs w:val="24"/>
              </w:rPr>
              <w:t>логистики. Повышение уровня</w:t>
            </w:r>
            <w:r w:rsidRPr="002029BE">
              <w:rPr>
                <w:color w:val="000000"/>
              </w:rPr>
              <w:br/>
            </w:r>
            <w:r w:rsidRPr="002029BE">
              <w:rPr>
                <w:rStyle w:val="fontstyle01"/>
                <w:sz w:val="24"/>
                <w:szCs w:val="24"/>
              </w:rPr>
              <w:t>сервисного обслуживания населения.</w:t>
            </w:r>
            <w:r w:rsidRPr="002029BE">
              <w:rPr>
                <w:color w:val="000000"/>
              </w:rPr>
              <w:br/>
            </w:r>
            <w:r w:rsidRPr="002029BE">
              <w:rPr>
                <w:rStyle w:val="fontstyle01"/>
                <w:sz w:val="24"/>
                <w:szCs w:val="24"/>
              </w:rPr>
              <w:t>Снижение себестоимости продукции</w:t>
            </w:r>
            <w:r w:rsidRPr="002029BE">
              <w:rPr>
                <w:color w:val="000000"/>
              </w:rPr>
              <w:br/>
            </w:r>
            <w:r w:rsidRPr="002029BE">
              <w:rPr>
                <w:rStyle w:val="fontstyle01"/>
                <w:sz w:val="24"/>
                <w:szCs w:val="24"/>
              </w:rPr>
              <w:t>и услуг. Состояние и перспективы</w:t>
            </w:r>
            <w:r w:rsidRPr="002029BE">
              <w:rPr>
                <w:color w:val="000000"/>
              </w:rPr>
              <w:br/>
            </w:r>
            <w:r w:rsidRPr="002029BE">
              <w:rPr>
                <w:rStyle w:val="fontstyle01"/>
                <w:sz w:val="24"/>
                <w:szCs w:val="24"/>
              </w:rPr>
              <w:t>развития логистических технологий в</w:t>
            </w:r>
            <w:r w:rsidRPr="002029BE">
              <w:rPr>
                <w:color w:val="000000"/>
              </w:rPr>
              <w:br/>
            </w:r>
            <w:r w:rsidRPr="002029BE">
              <w:rPr>
                <w:rStyle w:val="fontstyle01"/>
                <w:sz w:val="24"/>
                <w:szCs w:val="24"/>
              </w:rPr>
              <w:t>Санкт-Петербурге и Ленинградской</w:t>
            </w:r>
            <w:r w:rsidRPr="002029BE">
              <w:rPr>
                <w:color w:val="000000"/>
              </w:rPr>
              <w:br/>
            </w:r>
            <w:r w:rsidRPr="002029BE">
              <w:rPr>
                <w:rStyle w:val="fontstyle01"/>
                <w:sz w:val="24"/>
                <w:szCs w:val="24"/>
              </w:rPr>
              <w:t>области</w:t>
            </w:r>
          </w:p>
        </w:tc>
      </w:tr>
      <w:tr w:rsidR="00E76294" w:rsidRPr="004C767D" w14:paraId="60D8FF1F" w14:textId="77777777" w:rsidTr="00A92C50">
        <w:trPr>
          <w:gridAfter w:val="1"/>
          <w:wAfter w:w="45" w:type="dxa"/>
          <w:trHeight w:val="277"/>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929837" w14:textId="77777777" w:rsidR="00E76294" w:rsidRPr="002029BE" w:rsidRDefault="00E76294" w:rsidP="00951F58">
            <w:r w:rsidRPr="002029BE">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E64CF9" w14:textId="24969237" w:rsidR="00E76294" w:rsidRPr="002029BE" w:rsidRDefault="009B64B3" w:rsidP="00951F58">
            <w:pPr>
              <w:jc w:val="center"/>
            </w:pPr>
            <w:r>
              <w:t>36</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23C1E0" w14:textId="77777777" w:rsidR="00E76294" w:rsidRPr="002029BE" w:rsidRDefault="0032592A" w:rsidP="00951F58">
            <w:pPr>
              <w:jc w:val="center"/>
            </w:pPr>
            <w:r>
              <w:t>2,3</w:t>
            </w:r>
          </w:p>
        </w:tc>
        <w:tc>
          <w:tcPr>
            <w:tcW w:w="85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D18AEA" w14:textId="533AD1D8" w:rsidR="00E76294" w:rsidRPr="002029BE" w:rsidRDefault="009B64B3" w:rsidP="00951F58">
            <w:pPr>
              <w:jc w:val="center"/>
            </w:pPr>
            <w:r>
              <w:t>33</w:t>
            </w:r>
            <w:r w:rsidR="0032592A">
              <w:t>,7</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CAF300" w14:textId="77777777" w:rsidR="00E76294" w:rsidRPr="002029BE" w:rsidRDefault="00E76294" w:rsidP="00951F58">
            <w:pPr>
              <w:jc w:val="center"/>
            </w:pPr>
            <w:r w:rsidRPr="002029BE">
              <w:t> </w:t>
            </w:r>
          </w:p>
        </w:tc>
      </w:tr>
      <w:tr w:rsidR="0032592A" w:rsidRPr="004C767D" w14:paraId="73272585" w14:textId="77777777" w:rsidTr="0032592A">
        <w:trPr>
          <w:gridAfter w:val="1"/>
          <w:wAfter w:w="45"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C023F8" w14:textId="77777777" w:rsidR="0032592A" w:rsidRPr="002029BE" w:rsidRDefault="0032592A" w:rsidP="00951F58">
            <w:pPr>
              <w:jc w:val="center"/>
            </w:pPr>
            <w:r>
              <w:t>Итого за 6</w:t>
            </w:r>
            <w:r w:rsidRPr="002029BE">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30EDE3" w14:textId="77777777" w:rsidR="0032592A" w:rsidRPr="002029BE" w:rsidRDefault="00235505" w:rsidP="00951F58">
            <w:pPr>
              <w:jc w:val="center"/>
            </w:pPr>
            <w:r>
              <w:t>108</w:t>
            </w:r>
            <w:r w:rsidR="0032592A" w:rsidRPr="002029BE">
              <w:t> </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22DCA1" w14:textId="2B34EFC9" w:rsidR="0032592A" w:rsidRPr="002029BE" w:rsidRDefault="0032592A" w:rsidP="0032592A">
            <w:pPr>
              <w:jc w:val="center"/>
            </w:pPr>
            <w:r w:rsidRPr="002029BE">
              <w:t> </w:t>
            </w:r>
            <w:r w:rsidR="009B64B3">
              <w:t>14</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576EB0D" w14:textId="7E7BB265" w:rsidR="0032592A" w:rsidRPr="002029BE" w:rsidRDefault="009B64B3" w:rsidP="00E76294">
            <w:pPr>
              <w:jc w:val="center"/>
            </w:pPr>
            <w:r>
              <w:t>16</w:t>
            </w:r>
            <w:r w:rsidR="0032592A">
              <w:t>,3</w:t>
            </w:r>
          </w:p>
        </w:tc>
        <w:tc>
          <w:tcPr>
            <w:tcW w:w="28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E240E0B" w14:textId="77777777" w:rsidR="0032592A" w:rsidRPr="002029BE" w:rsidRDefault="0032592A" w:rsidP="00E76294">
            <w:pPr>
              <w:jc w:val="center"/>
            </w:pPr>
          </w:p>
        </w:tc>
        <w:tc>
          <w:tcPr>
            <w:tcW w:w="85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3B77F1" w14:textId="5ADDBA34" w:rsidR="0032592A" w:rsidRPr="002029BE" w:rsidRDefault="009B64B3" w:rsidP="009B64B3">
            <w:r>
              <w:t>113</w:t>
            </w:r>
            <w:r w:rsidR="0032592A">
              <w:t>,7</w:t>
            </w:r>
            <w:r w:rsidR="0032592A" w:rsidRPr="002029BE">
              <w:t> </w:t>
            </w:r>
          </w:p>
        </w:tc>
        <w:tc>
          <w:tcPr>
            <w:tcW w:w="3377"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hideMark/>
          </w:tcPr>
          <w:p w14:paraId="3C751804" w14:textId="77777777" w:rsidR="0032592A" w:rsidRPr="002029BE" w:rsidRDefault="0032592A" w:rsidP="00951F58">
            <w:pPr>
              <w:jc w:val="center"/>
            </w:pPr>
          </w:p>
        </w:tc>
      </w:tr>
      <w:tr w:rsidR="00E76294" w:rsidRPr="004C767D" w14:paraId="0BFA9BF8" w14:textId="77777777" w:rsidTr="00A92C50">
        <w:trPr>
          <w:gridAfter w:val="1"/>
          <w:wAfter w:w="45" w:type="dxa"/>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D757E0" w14:textId="77777777" w:rsidR="00E76294" w:rsidRPr="002029BE" w:rsidRDefault="00E76294" w:rsidP="00951F58">
            <w:pPr>
              <w:jc w:val="center"/>
            </w:pPr>
            <w:r w:rsidRPr="002029BE">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531041" w14:textId="77777777" w:rsidR="00E76294" w:rsidRPr="002029BE" w:rsidRDefault="00E76294" w:rsidP="00E238AE">
            <w:pPr>
              <w:jc w:val="center"/>
            </w:pPr>
            <w:r w:rsidRPr="002029BE">
              <w:t> </w:t>
            </w:r>
            <w:r w:rsidR="00E238AE" w:rsidRPr="002029BE">
              <w:t>216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A36C52" w14:textId="40E10DCE" w:rsidR="00E76294" w:rsidRPr="002029BE" w:rsidRDefault="00E76294" w:rsidP="00E238AE">
            <w:pPr>
              <w:jc w:val="center"/>
            </w:pPr>
            <w:r w:rsidRPr="002029BE">
              <w:t> </w:t>
            </w:r>
            <w:r w:rsidR="009B64B3">
              <w:t>22</w:t>
            </w:r>
          </w:p>
        </w:tc>
        <w:tc>
          <w:tcPr>
            <w:tcW w:w="7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7F7667" w14:textId="4A98785E" w:rsidR="00E76294" w:rsidRPr="002029BE" w:rsidRDefault="009B64B3" w:rsidP="00951F58">
            <w:pPr>
              <w:jc w:val="center"/>
            </w:pPr>
            <w:r>
              <w:t>24</w:t>
            </w:r>
            <w:r w:rsidR="0032592A">
              <w:t>,55</w:t>
            </w:r>
          </w:p>
        </w:tc>
        <w:tc>
          <w:tcPr>
            <w:tcW w:w="228"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0EE4DD8" w14:textId="77777777" w:rsidR="00E76294" w:rsidRPr="002029BE" w:rsidRDefault="00E76294" w:rsidP="00951F58">
            <w:pPr>
              <w:jc w:val="center"/>
            </w:pPr>
          </w:p>
        </w:tc>
        <w:tc>
          <w:tcPr>
            <w:tcW w:w="83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2D3E33" w14:textId="513D46DC" w:rsidR="00E76294" w:rsidRPr="002029BE" w:rsidRDefault="0032592A" w:rsidP="0032592A">
            <w:pPr>
              <w:jc w:val="center"/>
            </w:pPr>
            <w:r>
              <w:t>1</w:t>
            </w:r>
            <w:r w:rsidR="009B64B3">
              <w:t>69,4</w:t>
            </w:r>
            <w:r w:rsidR="009B64B3">
              <w:lastRenderedPageBreak/>
              <w:t>5</w:t>
            </w:r>
            <w:r w:rsidR="00E76294" w:rsidRPr="002029BE">
              <w:t> </w:t>
            </w:r>
          </w:p>
        </w:tc>
        <w:tc>
          <w:tcPr>
            <w:tcW w:w="337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B7DF34" w14:textId="77777777" w:rsidR="00E76294" w:rsidRPr="002029BE" w:rsidRDefault="00E76294" w:rsidP="00951F58">
            <w:pPr>
              <w:jc w:val="center"/>
            </w:pPr>
            <w:r w:rsidRPr="002029BE">
              <w:lastRenderedPageBreak/>
              <w:t> </w:t>
            </w:r>
          </w:p>
        </w:tc>
      </w:tr>
    </w:tbl>
    <w:p w14:paraId="283E4260" w14:textId="77777777" w:rsidR="00E20F49" w:rsidRPr="00E20F49" w:rsidRDefault="00E20F49" w:rsidP="00E20F49"/>
    <w:p w14:paraId="77852913" w14:textId="77777777" w:rsidR="00E52146" w:rsidRDefault="00E52146" w:rsidP="00E10CAF">
      <w:pPr>
        <w:jc w:val="center"/>
        <w:rPr>
          <w:b/>
          <w:bCs/>
          <w:sz w:val="28"/>
          <w:szCs w:val="28"/>
        </w:rPr>
      </w:pPr>
    </w:p>
    <w:p w14:paraId="4A85B3B0"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4540682"/>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064B5576"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7A1766" w14:paraId="111B336A"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1A4046" w14:textId="77777777" w:rsidR="00E57A8C" w:rsidRPr="007A1766" w:rsidRDefault="00E57A8C" w:rsidP="00E52146">
            <w:pPr>
              <w:jc w:val="center"/>
              <w:rPr>
                <w:color w:val="000000" w:themeColor="text1"/>
              </w:rPr>
            </w:pPr>
            <w:r w:rsidRPr="007A1766">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207DF1" w14:textId="77777777" w:rsidR="00E57A8C" w:rsidRPr="007A1766" w:rsidRDefault="00E57A8C" w:rsidP="00E52146">
            <w:pPr>
              <w:jc w:val="center"/>
              <w:rPr>
                <w:color w:val="000000" w:themeColor="text1"/>
              </w:rPr>
            </w:pPr>
            <w:r w:rsidRPr="007A1766">
              <w:rPr>
                <w:color w:val="000000" w:themeColor="text1"/>
              </w:rPr>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068C6F74" w14:textId="77777777" w:rsidR="00E57A8C" w:rsidRPr="007A1766" w:rsidRDefault="00E57A8C" w:rsidP="00E52146">
            <w:pPr>
              <w:jc w:val="center"/>
              <w:rPr>
                <w:color w:val="000000" w:themeColor="text1"/>
              </w:rPr>
            </w:pPr>
            <w:r w:rsidRPr="007A1766">
              <w:rPr>
                <w:color w:val="000000" w:themeColor="text1"/>
              </w:rPr>
              <w:t xml:space="preserve">Трудоемкость, </w:t>
            </w:r>
            <w:r w:rsidR="00011448" w:rsidRPr="007A1766">
              <w:rPr>
                <w:color w:val="000000" w:themeColor="text1"/>
              </w:rPr>
              <w:t>ак.</w:t>
            </w:r>
            <w:r w:rsidRPr="007A1766">
              <w:rPr>
                <w:color w:val="000000" w:themeColor="text1"/>
              </w:rPr>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9C7401" w14:textId="77777777" w:rsidR="00E57A8C" w:rsidRPr="007A1766" w:rsidRDefault="00E57A8C" w:rsidP="00E52146">
            <w:pPr>
              <w:jc w:val="center"/>
              <w:rPr>
                <w:color w:val="000000" w:themeColor="text1"/>
              </w:rPr>
            </w:pPr>
            <w:r w:rsidRPr="007A1766">
              <w:rPr>
                <w:color w:val="000000" w:themeColor="text1"/>
              </w:rPr>
              <w:t>Форма контроля</w:t>
            </w:r>
            <w:r w:rsidR="00434C77" w:rsidRPr="007A1766">
              <w:rPr>
                <w:color w:val="000000" w:themeColor="text1"/>
              </w:rPr>
              <w:t>*</w:t>
            </w:r>
          </w:p>
        </w:tc>
      </w:tr>
      <w:tr w:rsidR="00E52146" w:rsidRPr="007A1766" w14:paraId="5A81B72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90364F" w14:textId="77777777" w:rsidR="00E52146" w:rsidRPr="007A1766" w:rsidRDefault="00E52146" w:rsidP="00E52146">
            <w:pPr>
              <w:numPr>
                <w:ilvl w:val="0"/>
                <w:numId w:val="1"/>
              </w:numPr>
              <w:jc w:val="center"/>
              <w:rPr>
                <w:color w:val="000000" w:themeColor="text1"/>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805582" w14:textId="77777777" w:rsidR="00E52146" w:rsidRPr="007A1766" w:rsidRDefault="00E52146" w:rsidP="00E52146">
            <w:pPr>
              <w:rPr>
                <w:color w:val="000000" w:themeColor="text1"/>
              </w:rPr>
            </w:pPr>
            <w:r w:rsidRPr="007A1766">
              <w:rPr>
                <w:color w:val="000000" w:themeColor="text1"/>
              </w:rPr>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5D29C7" w14:textId="1A710C5F" w:rsidR="00E52146" w:rsidRPr="007A1766" w:rsidRDefault="009B64B3" w:rsidP="00E52146">
            <w:pPr>
              <w:jc w:val="center"/>
              <w:rPr>
                <w:color w:val="000000" w:themeColor="text1"/>
              </w:rPr>
            </w:pPr>
            <w:r>
              <w:rPr>
                <w:color w:val="000000" w:themeColor="text1"/>
              </w:rPr>
              <w:t>3</w:t>
            </w:r>
            <w:r w:rsidR="006D0E01">
              <w:rPr>
                <w:color w:val="000000" w:themeColor="text1"/>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18910F" w14:textId="77777777" w:rsidR="00E52146" w:rsidRPr="007A1766" w:rsidRDefault="00E52146" w:rsidP="00E52146">
            <w:pPr>
              <w:jc w:val="center"/>
              <w:rPr>
                <w:color w:val="000000" w:themeColor="text1"/>
              </w:rPr>
            </w:pPr>
            <w:r w:rsidRPr="007A1766">
              <w:rPr>
                <w:color w:val="000000" w:themeColor="text1"/>
              </w:rPr>
              <w:t>Консультация преподавателя, устное собеседование</w:t>
            </w:r>
          </w:p>
        </w:tc>
      </w:tr>
      <w:tr w:rsidR="00E52146" w:rsidRPr="007A1766" w14:paraId="1767D503"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5C30AE" w14:textId="77777777" w:rsidR="00E52146" w:rsidRPr="007A1766" w:rsidRDefault="00E52146" w:rsidP="00E52146">
            <w:pPr>
              <w:jc w:val="center"/>
              <w:rPr>
                <w:color w:val="000000" w:themeColor="text1"/>
              </w:rPr>
            </w:pPr>
            <w:r w:rsidRPr="007A1766">
              <w:rPr>
                <w:color w:val="000000" w:themeColor="text1"/>
              </w:rPr>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C45110" w14:textId="77777777" w:rsidR="00E52146" w:rsidRPr="007A1766" w:rsidRDefault="00E52146" w:rsidP="00E52146">
            <w:pPr>
              <w:rPr>
                <w:color w:val="000000" w:themeColor="text1"/>
              </w:rPr>
            </w:pPr>
            <w:r w:rsidRPr="007A1766">
              <w:rPr>
                <w:color w:val="000000" w:themeColor="text1"/>
              </w:rPr>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66A216" w14:textId="67FF0D03" w:rsidR="00E52146" w:rsidRPr="007A1766" w:rsidRDefault="009B64B3" w:rsidP="00E52146">
            <w:pPr>
              <w:jc w:val="center"/>
              <w:rPr>
                <w:color w:val="000000" w:themeColor="text1"/>
              </w:rPr>
            </w:pPr>
            <w:r>
              <w:rPr>
                <w:color w:val="000000" w:themeColor="text1"/>
              </w:rPr>
              <w:t>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650693" w14:textId="77777777" w:rsidR="00E52146" w:rsidRPr="007A1766" w:rsidRDefault="00E52146" w:rsidP="00E52146">
            <w:pPr>
              <w:jc w:val="center"/>
              <w:rPr>
                <w:color w:val="000000" w:themeColor="text1"/>
              </w:rPr>
            </w:pPr>
            <w:r w:rsidRPr="007A1766">
              <w:rPr>
                <w:color w:val="000000" w:themeColor="text1"/>
              </w:rPr>
              <w:t>Выступление с докладом,</w:t>
            </w:r>
          </w:p>
          <w:p w14:paraId="64BA1469" w14:textId="77777777" w:rsidR="00E52146" w:rsidRPr="007A1766" w:rsidRDefault="00E52146" w:rsidP="00E52146">
            <w:pPr>
              <w:jc w:val="center"/>
              <w:rPr>
                <w:color w:val="000000" w:themeColor="text1"/>
              </w:rPr>
            </w:pPr>
            <w:r w:rsidRPr="007A1766">
              <w:rPr>
                <w:color w:val="000000" w:themeColor="text1"/>
              </w:rPr>
              <w:t>презентация,</w:t>
            </w:r>
          </w:p>
          <w:p w14:paraId="51ADE645" w14:textId="77777777" w:rsidR="00E52146" w:rsidRPr="007A1766" w:rsidRDefault="00E52146" w:rsidP="00E52146">
            <w:pPr>
              <w:jc w:val="center"/>
              <w:rPr>
                <w:color w:val="000000" w:themeColor="text1"/>
              </w:rPr>
            </w:pPr>
            <w:r w:rsidRPr="007A1766">
              <w:rPr>
                <w:color w:val="000000" w:themeColor="text1"/>
              </w:rPr>
              <w:t>ответы на дискуссионные вопросы</w:t>
            </w:r>
          </w:p>
        </w:tc>
      </w:tr>
      <w:tr w:rsidR="00E52146" w:rsidRPr="007A1766" w14:paraId="50212B2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6395CE" w14:textId="77777777" w:rsidR="00E52146" w:rsidRPr="007A1766" w:rsidRDefault="00E52146" w:rsidP="00E52146">
            <w:pPr>
              <w:jc w:val="center"/>
              <w:rPr>
                <w:color w:val="000000" w:themeColor="text1"/>
              </w:rPr>
            </w:pPr>
            <w:r w:rsidRPr="007A1766">
              <w:rPr>
                <w:color w:val="000000" w:themeColor="text1"/>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76BEC6" w14:textId="77777777" w:rsidR="00E52146" w:rsidRPr="007A1766" w:rsidRDefault="00E52146" w:rsidP="00EC316E">
            <w:pPr>
              <w:rPr>
                <w:color w:val="000000" w:themeColor="text1"/>
              </w:rPr>
            </w:pPr>
            <w:r w:rsidRPr="007A1766">
              <w:rPr>
                <w:color w:val="000000" w:themeColor="text1"/>
              </w:rPr>
              <w:t>Подготовка к текуще</w:t>
            </w:r>
            <w:r w:rsidR="00EC316E" w:rsidRPr="007A1766">
              <w:rPr>
                <w:color w:val="000000" w:themeColor="text1"/>
              </w:rPr>
              <w:t>муконтролю</w:t>
            </w:r>
            <w:r w:rsidRPr="007A1766">
              <w:rPr>
                <w:color w:val="000000" w:themeColor="text1"/>
              </w:rPr>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81A1F2" w14:textId="24A8C5D2" w:rsidR="00E52146" w:rsidRPr="007A1766" w:rsidRDefault="00235505" w:rsidP="007A1766">
            <w:pPr>
              <w:jc w:val="center"/>
              <w:rPr>
                <w:color w:val="000000" w:themeColor="text1"/>
              </w:rPr>
            </w:pPr>
            <w:r>
              <w:rPr>
                <w:color w:val="000000" w:themeColor="text1"/>
              </w:rPr>
              <w:t>3</w:t>
            </w:r>
            <w:r w:rsidR="006D0E01">
              <w:rPr>
                <w:color w:val="000000" w:themeColor="text1"/>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2EAFF6" w14:textId="77777777" w:rsidR="00E52146" w:rsidRPr="007A1766" w:rsidRDefault="00E52146" w:rsidP="00E52146">
            <w:pPr>
              <w:jc w:val="center"/>
              <w:rPr>
                <w:color w:val="000000" w:themeColor="text1"/>
              </w:rPr>
            </w:pPr>
            <w:r w:rsidRPr="007A1766">
              <w:rPr>
                <w:color w:val="000000" w:themeColor="text1"/>
              </w:rPr>
              <w:t>Тесты, рефераты</w:t>
            </w:r>
          </w:p>
        </w:tc>
      </w:tr>
      <w:tr w:rsidR="00E52146" w:rsidRPr="007A1766" w14:paraId="66B7F89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829A78" w14:textId="77777777" w:rsidR="00E52146" w:rsidRPr="007A1766" w:rsidRDefault="00E52146" w:rsidP="00E52146">
            <w:pPr>
              <w:jc w:val="center"/>
              <w:rPr>
                <w:color w:val="000000" w:themeColor="text1"/>
              </w:rPr>
            </w:pPr>
            <w:r w:rsidRPr="007A1766">
              <w:rPr>
                <w:color w:val="000000" w:themeColor="text1"/>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6CB2C0" w14:textId="77777777" w:rsidR="00E52146" w:rsidRPr="007A1766" w:rsidRDefault="00E52146" w:rsidP="00E52146">
            <w:pPr>
              <w:rPr>
                <w:color w:val="000000" w:themeColor="text1"/>
              </w:rPr>
            </w:pPr>
            <w:r w:rsidRPr="007A1766">
              <w:rPr>
                <w:color w:val="000000" w:themeColor="text1"/>
              </w:rPr>
              <w:t>Подготовка к промежуточно</w:t>
            </w:r>
            <w:r w:rsidR="00EC316E" w:rsidRPr="007A1766">
              <w:rPr>
                <w:color w:val="000000" w:themeColor="text1"/>
              </w:rPr>
              <w:t>й аттестации</w:t>
            </w:r>
          </w:p>
          <w:p w14:paraId="391262B1" w14:textId="77777777" w:rsidR="00E52146" w:rsidRPr="007A1766" w:rsidRDefault="00041065" w:rsidP="00041065">
            <w:pPr>
              <w:rPr>
                <w:color w:val="000000" w:themeColor="text1"/>
              </w:rPr>
            </w:pPr>
            <w:r w:rsidRPr="007A1766">
              <w:rPr>
                <w:color w:val="000000" w:themeColor="text1"/>
              </w:rPr>
              <w:t xml:space="preserve">(вопросы к </w:t>
            </w:r>
            <w:r w:rsidR="00E93E3B" w:rsidRPr="007A1766">
              <w:rPr>
                <w:color w:val="000000" w:themeColor="text1"/>
              </w:rPr>
              <w:t>экз</w:t>
            </w:r>
            <w:r w:rsidR="00535279" w:rsidRPr="007A1766">
              <w:rPr>
                <w:color w:val="000000" w:themeColor="text1"/>
              </w:rPr>
              <w:t>а</w:t>
            </w:r>
            <w:r w:rsidR="00E93E3B" w:rsidRPr="007A1766">
              <w:rPr>
                <w:color w:val="000000" w:themeColor="text1"/>
              </w:rPr>
              <w:t>мену</w:t>
            </w:r>
            <w:r w:rsidR="0032592A">
              <w:rPr>
                <w:color w:val="000000" w:themeColor="text1"/>
              </w:rPr>
              <w:t xml:space="preserve"> и зачету</w:t>
            </w:r>
            <w:r w:rsidRPr="007A1766">
              <w:rPr>
                <w:color w:val="000000" w:themeColor="text1"/>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60EC35" w14:textId="332A470E" w:rsidR="00E52146" w:rsidRPr="007A1766" w:rsidRDefault="009B64B3" w:rsidP="00055633">
            <w:pPr>
              <w:jc w:val="center"/>
              <w:rPr>
                <w:color w:val="000000" w:themeColor="text1"/>
              </w:rPr>
            </w:pPr>
            <w:r>
              <w:rPr>
                <w:color w:val="000000" w:themeColor="text1"/>
              </w:rPr>
              <w:t>42</w:t>
            </w:r>
            <w:r w:rsidR="0032592A">
              <w:rPr>
                <w:color w:val="000000" w:themeColor="text1"/>
              </w:rPr>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5260CE" w14:textId="77777777" w:rsidR="00E52146" w:rsidRPr="007A1766" w:rsidRDefault="00E52146" w:rsidP="00E52146">
            <w:pPr>
              <w:jc w:val="center"/>
              <w:rPr>
                <w:color w:val="000000" w:themeColor="text1"/>
              </w:rPr>
            </w:pPr>
            <w:r w:rsidRPr="007A1766">
              <w:rPr>
                <w:color w:val="000000" w:themeColor="text1"/>
              </w:rPr>
              <w:t>Устное собеседование,</w:t>
            </w:r>
          </w:p>
          <w:p w14:paraId="4958977A" w14:textId="77777777" w:rsidR="00E52146" w:rsidRPr="007A1766" w:rsidRDefault="00E52146" w:rsidP="00E52146">
            <w:pPr>
              <w:jc w:val="center"/>
              <w:rPr>
                <w:color w:val="000000" w:themeColor="text1"/>
              </w:rPr>
            </w:pPr>
          </w:p>
        </w:tc>
      </w:tr>
    </w:tbl>
    <w:p w14:paraId="3AC88775" w14:textId="77777777" w:rsidR="00434C77" w:rsidRPr="00434C77" w:rsidRDefault="00434C77" w:rsidP="00434C77">
      <w:pPr>
        <w:rPr>
          <w:i/>
          <w:sz w:val="28"/>
          <w:szCs w:val="28"/>
        </w:rPr>
      </w:pPr>
    </w:p>
    <w:p w14:paraId="3A015BBC"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61291908" w14:textId="77777777" w:rsidR="00E238AE" w:rsidRPr="004F0344" w:rsidRDefault="00E238AE" w:rsidP="00E238AE">
      <w:pPr>
        <w:pStyle w:val="a9"/>
        <w:numPr>
          <w:ilvl w:val="0"/>
          <w:numId w:val="22"/>
        </w:numPr>
        <w:spacing w:after="200" w:line="276" w:lineRule="auto"/>
        <w:jc w:val="both"/>
        <w:rPr>
          <w:sz w:val="28"/>
          <w:szCs w:val="28"/>
          <w:shd w:val="clear" w:color="auto" w:fill="FFFFFF"/>
        </w:rPr>
      </w:pPr>
      <w:r w:rsidRPr="004F0344">
        <w:rPr>
          <w:sz w:val="28"/>
          <w:szCs w:val="28"/>
          <w:shd w:val="clear" w:color="auto" w:fill="FFFFFF"/>
        </w:rPr>
        <w:t>Сергеев, В. И.  Логистика снабжения : учебник для вузов / В. И. Сергеев, И. П. Эльяшевич ; под общей редакцией В. И. Сергеева. — 4-е изд., перераб. и доп. — Москва : Издательство Юрайт, 2022. — 440 с. — (Высшее образование). — ISBN 978-5-534-12843-7. — Текст : электронный // Образовательная платформа Юрайт [сайт]. — URL: https://urait.ru/bcode/489413 (дата обращения: 24.01.2022).</w:t>
      </w:r>
    </w:p>
    <w:p w14:paraId="00B22AAA" w14:textId="77777777" w:rsidR="00E238AE" w:rsidRPr="004F0344" w:rsidRDefault="00E238AE" w:rsidP="00E238AE">
      <w:pPr>
        <w:pStyle w:val="a9"/>
        <w:numPr>
          <w:ilvl w:val="0"/>
          <w:numId w:val="22"/>
        </w:numPr>
        <w:spacing w:after="200" w:line="276" w:lineRule="auto"/>
        <w:jc w:val="both"/>
        <w:rPr>
          <w:sz w:val="28"/>
          <w:szCs w:val="28"/>
          <w:shd w:val="clear" w:color="auto" w:fill="FFFFFF"/>
        </w:rPr>
      </w:pPr>
      <w:r w:rsidRPr="004F0344">
        <w:rPr>
          <w:sz w:val="28"/>
          <w:szCs w:val="28"/>
          <w:shd w:val="clear" w:color="auto" w:fill="FFFFFF"/>
        </w:rPr>
        <w:t>Логистика и управление цепями поставок : учебник для вузов / В. В. Щербаков [и др.] ; под редакцией В. В. Щербакова. — Москва : Издательство Юрайт, 2022. — 582 с. — (Высшее образование). — ISBN 978-5-534-11711-0. — Текст : электронный // Образовательная платформа Юрайт [сайт]. — URL: https://urait.ru/bcode/488695 (дата обращения: 24.01.2022).</w:t>
      </w:r>
    </w:p>
    <w:p w14:paraId="4E1B7EAB" w14:textId="77777777" w:rsidR="00E238AE" w:rsidRDefault="00E238AE" w:rsidP="00E238AE">
      <w:pPr>
        <w:pStyle w:val="a9"/>
        <w:numPr>
          <w:ilvl w:val="0"/>
          <w:numId w:val="22"/>
        </w:numPr>
        <w:spacing w:after="200" w:line="276" w:lineRule="auto"/>
        <w:jc w:val="both"/>
        <w:rPr>
          <w:sz w:val="28"/>
          <w:szCs w:val="28"/>
          <w:shd w:val="clear" w:color="auto" w:fill="FFFFFF"/>
        </w:rPr>
      </w:pPr>
      <w:r w:rsidRPr="004F0344">
        <w:rPr>
          <w:sz w:val="28"/>
          <w:szCs w:val="28"/>
          <w:shd w:val="clear" w:color="auto" w:fill="FFFFFF"/>
        </w:rPr>
        <w:t>Неруш, Ю. М.  Логистика : учебник для вузов / Ю. М. Неруш, А. Ю. Неруш. — 5-е изд., перераб. и доп. — Москва : Издательство Юрайт, 2022. — 454 с. — (Высшее образование). — ISBN 978-5-534-</w:t>
      </w:r>
      <w:r w:rsidRPr="004F0344">
        <w:rPr>
          <w:sz w:val="28"/>
          <w:szCs w:val="28"/>
          <w:shd w:val="clear" w:color="auto" w:fill="FFFFFF"/>
        </w:rPr>
        <w:lastRenderedPageBreak/>
        <w:t>12457-6. — Текст : электронный // Образовательная платформа Юрайт [сайт]. — URL: https://urait.ru/bcode/489248 (дата обращения: 24.01.2022).</w:t>
      </w:r>
    </w:p>
    <w:p w14:paraId="0FD747D5" w14:textId="77777777" w:rsidR="002029BE" w:rsidRPr="00A0287B" w:rsidRDefault="002029BE" w:rsidP="002029BE">
      <w:pPr>
        <w:pStyle w:val="a9"/>
        <w:numPr>
          <w:ilvl w:val="0"/>
          <w:numId w:val="22"/>
        </w:numPr>
        <w:spacing w:after="200" w:line="276" w:lineRule="auto"/>
        <w:jc w:val="both"/>
        <w:rPr>
          <w:sz w:val="28"/>
          <w:szCs w:val="28"/>
          <w:shd w:val="clear" w:color="auto" w:fill="FFFFFF"/>
        </w:rPr>
      </w:pPr>
      <w:r w:rsidRPr="00A0287B">
        <w:rPr>
          <w:sz w:val="28"/>
          <w:szCs w:val="28"/>
        </w:rPr>
        <w:t xml:space="preserve">Фонд  оценочных и  методических  материалов  по </w:t>
      </w:r>
      <w:r>
        <w:rPr>
          <w:sz w:val="28"/>
          <w:szCs w:val="28"/>
        </w:rPr>
        <w:t xml:space="preserve"> дисциплине «Логистика</w:t>
      </w:r>
      <w:r w:rsidRPr="00A0287B">
        <w:rPr>
          <w:sz w:val="28"/>
          <w:szCs w:val="28"/>
        </w:rPr>
        <w:t>»</w:t>
      </w:r>
    </w:p>
    <w:p w14:paraId="50EB6FEC" w14:textId="77777777" w:rsidR="00B258A6" w:rsidRDefault="00B258A6" w:rsidP="00B258A6">
      <w:pPr>
        <w:pStyle w:val="a9"/>
        <w:rPr>
          <w:sz w:val="28"/>
          <w:szCs w:val="28"/>
        </w:rPr>
      </w:pPr>
    </w:p>
    <w:p w14:paraId="73319DC1" w14:textId="77777777" w:rsidR="002029BE" w:rsidRPr="00B258A6" w:rsidRDefault="002029BE" w:rsidP="00B258A6">
      <w:pPr>
        <w:pStyle w:val="a9"/>
        <w:rPr>
          <w:sz w:val="28"/>
          <w:szCs w:val="28"/>
        </w:rPr>
      </w:pPr>
    </w:p>
    <w:p w14:paraId="517DD9F7"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4540683"/>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641FC573" w14:textId="77777777" w:rsidR="00E52146" w:rsidRDefault="00E52146" w:rsidP="00E10CAF">
      <w:pPr>
        <w:jc w:val="center"/>
        <w:rPr>
          <w:b/>
          <w:bCs/>
          <w:sz w:val="28"/>
          <w:szCs w:val="28"/>
        </w:rPr>
      </w:pPr>
    </w:p>
    <w:p w14:paraId="31E6BC1F"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2029BE">
        <w:rPr>
          <w:b/>
          <w:bCs/>
          <w:sz w:val="28"/>
          <w:szCs w:val="28"/>
        </w:rPr>
        <w:t>экзамен</w:t>
      </w:r>
      <w:r w:rsidR="00414B8C" w:rsidRPr="002029BE">
        <w:rPr>
          <w:b/>
          <w:bCs/>
          <w:sz w:val="28"/>
          <w:szCs w:val="28"/>
        </w:rPr>
        <w:t>а</w:t>
      </w:r>
      <w:r w:rsidRPr="002029BE">
        <w:rPr>
          <w:b/>
          <w:bCs/>
          <w:sz w:val="28"/>
          <w:szCs w:val="28"/>
        </w:rPr>
        <w:t>)</w:t>
      </w:r>
    </w:p>
    <w:p w14:paraId="7BCBC7F3"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История возникновения и области применения понятия «логистика».</w:t>
      </w:r>
    </w:p>
    <w:p w14:paraId="53C2BB8C"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Критерий эффективности логистики.</w:t>
      </w:r>
    </w:p>
    <w:p w14:paraId="70A1D6E1"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первого этапа развития логистики.</w:t>
      </w:r>
    </w:p>
    <w:p w14:paraId="0BBD5A9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Содержание научно-технической революции на транспорте.</w:t>
      </w:r>
    </w:p>
    <w:p w14:paraId="7A493F93"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второго этапа развития логистики.</w:t>
      </w:r>
    </w:p>
    <w:p w14:paraId="6718D9BE"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Логистические операции.</w:t>
      </w:r>
    </w:p>
    <w:p w14:paraId="3F664B3B"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третьего этапа развития логистики.</w:t>
      </w:r>
    </w:p>
    <w:p w14:paraId="5260DDE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Основные элементы логистической системы.</w:t>
      </w:r>
    </w:p>
    <w:p w14:paraId="692E3EC9"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Взаимосвязь логистики, маркетинга и менеджмента. </w:t>
      </w:r>
    </w:p>
    <w:p w14:paraId="2E2B8AA0"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Основные виды и  характеристика грузов.</w:t>
      </w:r>
    </w:p>
    <w:p w14:paraId="5771DB4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Модульный принцип пакетирования грузов.</w:t>
      </w:r>
    </w:p>
    <w:p w14:paraId="45F68471"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Типы и характеристики контейнеров.</w:t>
      </w:r>
    </w:p>
    <w:p w14:paraId="1D43C5BC"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Виды и особенности складов.</w:t>
      </w:r>
    </w:p>
    <w:p w14:paraId="4C05793D"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Способы распределения продукции.</w:t>
      </w:r>
    </w:p>
    <w:p w14:paraId="0908FEFE"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Виды транспорта и их характеристика.</w:t>
      </w:r>
    </w:p>
    <w:p w14:paraId="392B03FB"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Особенности информационных потоков в логистики.</w:t>
      </w:r>
    </w:p>
    <w:p w14:paraId="42448661"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Предсказание и виды логистических информационных систем.</w:t>
      </w:r>
    </w:p>
    <w:p w14:paraId="59E41B0B"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Закрытые и интегрированные информационные системы.</w:t>
      </w:r>
    </w:p>
    <w:p w14:paraId="1EEE4CBD"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Меры государственной поддержки интегрированных логистических информационных систем. </w:t>
      </w:r>
    </w:p>
    <w:p w14:paraId="3702BD09"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Содержание сервисных услуг в логистике.</w:t>
      </w:r>
    </w:p>
    <w:p w14:paraId="7F1ADBF5"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Способы оптимизации логистических систем. </w:t>
      </w:r>
    </w:p>
    <w:p w14:paraId="4475301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дистанционной передачи данных посредством электронной почты.</w:t>
      </w:r>
    </w:p>
    <w:p w14:paraId="5EC33713"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Идентификация товаров с помощью штрихового кода. </w:t>
      </w:r>
    </w:p>
    <w:p w14:paraId="0224C7BF"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Эффективность логистических систем. </w:t>
      </w:r>
    </w:p>
    <w:p w14:paraId="580F96D1"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Пути снижения затрат на логистику.</w:t>
      </w:r>
    </w:p>
    <w:p w14:paraId="6919C51D"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Способы повышения эффективности логистических систем. </w:t>
      </w:r>
    </w:p>
    <w:p w14:paraId="1CABDDAD"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Характеристики транспортно-складских технологий. </w:t>
      </w:r>
    </w:p>
    <w:p w14:paraId="0863FE2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Свойства логистической технологии «just in tine» («доставка точно в срок»).</w:t>
      </w:r>
    </w:p>
    <w:p w14:paraId="7F1A02DE"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Характеристики толкающей системы организации производства.</w:t>
      </w:r>
    </w:p>
    <w:p w14:paraId="23ED03A6"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Содержание социального подхода логистической технологии «канбан».</w:t>
      </w:r>
    </w:p>
    <w:p w14:paraId="56B1BAA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lastRenderedPageBreak/>
        <w:t xml:space="preserve">Особенности технической политики технологии «канбан». </w:t>
      </w:r>
    </w:p>
    <w:p w14:paraId="7B52F0E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Особенности текущей системы организации производства.</w:t>
      </w:r>
    </w:p>
    <w:p w14:paraId="37F0FCB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Сущность производственной системы технологии «канбан». </w:t>
      </w:r>
    </w:p>
    <w:p w14:paraId="331C3C92"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Результаты внедрения технологии «канбан».</w:t>
      </w:r>
    </w:p>
    <w:p w14:paraId="5D4C6E13"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Цель логистики (шесть правил).</w:t>
      </w:r>
    </w:p>
    <w:p w14:paraId="5827C237"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Терминальная технология товародвижения.</w:t>
      </w:r>
    </w:p>
    <w:p w14:paraId="0852A6BA"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Назначение скоростных транспортных коридоров.</w:t>
      </w:r>
    </w:p>
    <w:p w14:paraId="65D2F2E1"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Перспективы внедрения терминальных технологий в России.</w:t>
      </w:r>
    </w:p>
    <w:p w14:paraId="68BC7C40"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Главные задачи и элементы терминала.</w:t>
      </w:r>
    </w:p>
    <w:p w14:paraId="21F78D47"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Назначение распределительных технологий в логистике</w:t>
      </w:r>
    </w:p>
    <w:p w14:paraId="30F3911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Экологические аспекты распределительных технологий</w:t>
      </w:r>
    </w:p>
    <w:p w14:paraId="0B121752"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Задачи распределительного центра по обслуживанию территорий.</w:t>
      </w:r>
    </w:p>
    <w:p w14:paraId="501550D9"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распределительной технологии в логистической цепи товародвижения.</w:t>
      </w:r>
    </w:p>
    <w:p w14:paraId="5CCB672D"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Виды логистики и их характеристика. </w:t>
      </w:r>
    </w:p>
    <w:p w14:paraId="02421B1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Преимущества терминальной и распределительной технологий товародвижения.</w:t>
      </w:r>
    </w:p>
    <w:p w14:paraId="3D1610DB"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Перспективы логистических информационных технологий</w:t>
      </w:r>
    </w:p>
    <w:p w14:paraId="129170B0"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Страховые запасы, предназначение и способы определения</w:t>
      </w:r>
    </w:p>
    <w:p w14:paraId="709CD338"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Расчет размеров связанного в запасах оборотного капитала</w:t>
      </w:r>
    </w:p>
    <w:p w14:paraId="4B600FE4"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Сущность бесприбыльного оборота фирмы, способ расчета</w:t>
      </w:r>
    </w:p>
    <w:p w14:paraId="3F4E841B"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 xml:space="preserve">Прямая и оборотная калькуляция затрат на логистику. </w:t>
      </w:r>
    </w:p>
    <w:p w14:paraId="422ED753" w14:textId="77777777" w:rsidR="00B258A6" w:rsidRPr="00B258A6" w:rsidRDefault="00B258A6" w:rsidP="00B258A6">
      <w:pPr>
        <w:numPr>
          <w:ilvl w:val="0"/>
          <w:numId w:val="21"/>
        </w:numPr>
        <w:tabs>
          <w:tab w:val="clear" w:pos="1440"/>
        </w:tabs>
        <w:ind w:left="0" w:firstLine="0"/>
        <w:jc w:val="both"/>
        <w:rPr>
          <w:sz w:val="28"/>
          <w:szCs w:val="28"/>
        </w:rPr>
      </w:pPr>
      <w:r w:rsidRPr="00B258A6">
        <w:rPr>
          <w:sz w:val="28"/>
          <w:szCs w:val="28"/>
        </w:rPr>
        <w:t>Каналы товародвижения и их характеристика.</w:t>
      </w:r>
    </w:p>
    <w:p w14:paraId="1A076AFD" w14:textId="77777777" w:rsidR="00041065" w:rsidRDefault="00041065" w:rsidP="00E10CAF">
      <w:pPr>
        <w:jc w:val="center"/>
        <w:rPr>
          <w:b/>
          <w:bCs/>
          <w:sz w:val="28"/>
          <w:szCs w:val="28"/>
        </w:rPr>
      </w:pPr>
    </w:p>
    <w:p w14:paraId="29A02B9A"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00B57590" w14:textId="77777777" w:rsidR="007A1766" w:rsidRPr="007A1766" w:rsidRDefault="00B258A6" w:rsidP="007A1766">
      <w:pPr>
        <w:rPr>
          <w:rFonts w:eastAsia="Times New Roman"/>
        </w:rPr>
      </w:pPr>
      <w:r w:rsidRPr="00B258A6">
        <w:rPr>
          <w:rFonts w:eastAsia="Times New Roman"/>
          <w:color w:val="000000"/>
          <w:sz w:val="28"/>
        </w:rPr>
        <w:t>Теоретические вопросы:</w:t>
      </w:r>
      <w:r w:rsidRPr="00B258A6">
        <w:rPr>
          <w:rFonts w:eastAsia="Times New Roman"/>
          <w:color w:val="000000"/>
          <w:sz w:val="28"/>
          <w:szCs w:val="28"/>
        </w:rPr>
        <w:br/>
      </w:r>
      <w:r w:rsidRPr="00B258A6">
        <w:rPr>
          <w:rFonts w:eastAsia="Times New Roman"/>
          <w:color w:val="000000"/>
          <w:sz w:val="28"/>
        </w:rPr>
        <w:t xml:space="preserve">1. </w:t>
      </w:r>
      <w:r w:rsidR="007A1766" w:rsidRPr="007A1766">
        <w:rPr>
          <w:rFonts w:eastAsia="Times New Roman"/>
          <w:color w:val="000000"/>
          <w:sz w:val="28"/>
        </w:rPr>
        <w:t>Решить задачу по выбору территориально удаленного поставщика на основе</w:t>
      </w:r>
      <w:r w:rsidR="007A1766">
        <w:rPr>
          <w:rFonts w:eastAsia="Times New Roman"/>
          <w:color w:val="000000"/>
          <w:sz w:val="28"/>
          <w:szCs w:val="28"/>
        </w:rPr>
        <w:t xml:space="preserve"> </w:t>
      </w:r>
      <w:r w:rsidR="007A1766" w:rsidRPr="007A1766">
        <w:rPr>
          <w:rFonts w:eastAsia="Times New Roman"/>
          <w:color w:val="000000"/>
          <w:sz w:val="28"/>
        </w:rPr>
        <w:t>анализа полной стоимости.</w:t>
      </w:r>
    </w:p>
    <w:p w14:paraId="4C6BB4C8" w14:textId="77777777" w:rsidR="00B258A6" w:rsidRPr="00B258A6" w:rsidRDefault="00B258A6" w:rsidP="007A1766">
      <w:pPr>
        <w:jc w:val="both"/>
        <w:rPr>
          <w:rFonts w:eastAsia="Times New Roman"/>
        </w:rPr>
      </w:pPr>
      <w:r w:rsidRPr="00B258A6">
        <w:rPr>
          <w:rFonts w:eastAsia="Times New Roman"/>
          <w:color w:val="000000"/>
          <w:sz w:val="28"/>
        </w:rPr>
        <w:t>2. Автопогрузчик эксплуатировался 6 лет. Годовые затраты на ремонт и</w:t>
      </w:r>
      <w:r w:rsidRPr="00B258A6">
        <w:rPr>
          <w:rFonts w:eastAsia="Times New Roman"/>
          <w:color w:val="000000"/>
          <w:sz w:val="28"/>
          <w:szCs w:val="28"/>
        </w:rPr>
        <w:br/>
      </w:r>
      <w:r w:rsidRPr="00B258A6">
        <w:rPr>
          <w:rFonts w:eastAsia="Times New Roman"/>
          <w:color w:val="000000"/>
          <w:sz w:val="28"/>
        </w:rPr>
        <w:t>ежегодный пробег приведены в табл. 3. В ней же указана рыночная</w:t>
      </w:r>
      <w:r w:rsidRPr="00B258A6">
        <w:rPr>
          <w:rFonts w:eastAsia="Times New Roman"/>
          <w:color w:val="000000"/>
          <w:sz w:val="28"/>
          <w:szCs w:val="28"/>
        </w:rPr>
        <w:br/>
      </w:r>
      <w:r w:rsidRPr="00B258A6">
        <w:rPr>
          <w:rFonts w:eastAsia="Times New Roman"/>
          <w:color w:val="000000"/>
          <w:sz w:val="28"/>
        </w:rPr>
        <w:t>стоимость автомобиля к концу каждого года эксплуатации. Определите срок</w:t>
      </w:r>
      <w:r w:rsidRPr="00B258A6">
        <w:rPr>
          <w:rFonts w:eastAsia="Times New Roman"/>
          <w:color w:val="000000"/>
          <w:sz w:val="28"/>
          <w:szCs w:val="28"/>
        </w:rPr>
        <w:br/>
      </w:r>
      <w:r w:rsidRPr="00B258A6">
        <w:rPr>
          <w:rFonts w:eastAsia="Times New Roman"/>
          <w:color w:val="000000"/>
          <w:sz w:val="28"/>
        </w:rPr>
        <w:t>замены авто погрузчика</w:t>
      </w:r>
    </w:p>
    <w:p w14:paraId="5B034196"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26F7F022" w14:textId="77777777" w:rsidR="007E4E1F" w:rsidRDefault="007E4E1F" w:rsidP="00E10CAF">
      <w:pPr>
        <w:jc w:val="center"/>
        <w:rPr>
          <w:sz w:val="28"/>
          <w:szCs w:val="28"/>
        </w:rPr>
      </w:pPr>
    </w:p>
    <w:p w14:paraId="10C41DA0"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4540684"/>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4EB12B5C" w14:textId="77777777" w:rsidR="00E52146" w:rsidRDefault="00E52146" w:rsidP="00946A9F">
      <w:pPr>
        <w:ind w:firstLine="709"/>
        <w:jc w:val="both"/>
        <w:rPr>
          <w:b/>
          <w:bCs/>
          <w:sz w:val="28"/>
          <w:szCs w:val="28"/>
        </w:rPr>
      </w:pPr>
    </w:p>
    <w:p w14:paraId="7DD95703" w14:textId="77777777" w:rsidR="00E52146" w:rsidRPr="00E52146" w:rsidRDefault="00E52146" w:rsidP="00946A9F">
      <w:pPr>
        <w:ind w:firstLine="709"/>
        <w:jc w:val="both"/>
        <w:rPr>
          <w:sz w:val="28"/>
          <w:szCs w:val="28"/>
        </w:rPr>
      </w:pPr>
      <w:r w:rsidRPr="00E52146">
        <w:rPr>
          <w:b/>
          <w:bCs/>
          <w:sz w:val="28"/>
          <w:szCs w:val="28"/>
        </w:rPr>
        <w:t>б) основная литература:</w:t>
      </w:r>
    </w:p>
    <w:p w14:paraId="15EC1231" w14:textId="77777777" w:rsidR="004F0344"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 xml:space="preserve">Сергеев, В. И.  Логистика снабжения : учебник для вузов / В. И. Сергеев, И. П. Эльяшевич ; под общей редакцией </w:t>
      </w:r>
      <w:r w:rsidRPr="002029BE">
        <w:rPr>
          <w:sz w:val="28"/>
          <w:szCs w:val="28"/>
          <w:shd w:val="clear" w:color="auto" w:fill="FFFFFF"/>
        </w:rPr>
        <w:lastRenderedPageBreak/>
        <w:t>В. И. Сергеева. — 4-е изд., перераб. и доп. — Москва : Издательство Юрайт, 2022. — 440 с. — (Высшее образование). — ISBN 978-5-534-12843-7. — Текст : электронный // Образовательная платформа Юрайт [сайт]. — URL: https://urait.ru/bcode/489413 (дата обращения: 24.01.2022).</w:t>
      </w:r>
    </w:p>
    <w:p w14:paraId="1C829E45" w14:textId="77777777" w:rsidR="004F0344"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Логистика и управление цепями поставок : учебник для вузов / В. В. Щербаков [и др.] ; под редакцией В. В. Щербакова. — Москва : Издательство Юрайт, 2022. — 582 с. — (Высшее образование). — ISBN 978-5-534-11711-0. — Текст : электронный // Образовательная платформа Юрайт [сайт]. — URL: https://urait.ru/bcode/488695 (дата обращения: 24.01.2022).</w:t>
      </w:r>
    </w:p>
    <w:p w14:paraId="59FE86F2" w14:textId="77777777" w:rsidR="004F0344"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Неруш, Ю. М.  Логистика : учебник для вузов / Ю. М. Неруш, А. Ю. Неруш. — 5-е изд., перераб. и доп. — Москва : Издательство Юрайт, 2022. — 454 с. — (Высшее образование). — ISBN 978-5-534-12457-6. — Текст : электронный // Образовательная платформа Юрайт [сайт]. — URL: https://urait.ru/bcode/489248 (дата обращения: 24.01.2022).</w:t>
      </w:r>
    </w:p>
    <w:p w14:paraId="148BCF81" w14:textId="77777777" w:rsidR="004F0344"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Логистика : учебник для вузов / В. В. Щербаков [и др.] ; под редакцией В. В. Щербакова. — Москва : Издательство Юрайт, 2022. — 387 с. — (Высшее образование). — ISBN 978-5-534-00912-5. — Текст : электронный // Образовательная платформа Юрайт [сайт]. — URL: https://urait.ru/bcode/491417 (дата обращения: 24.01.2022).</w:t>
      </w:r>
    </w:p>
    <w:p w14:paraId="52A43651" w14:textId="77777777" w:rsidR="004F0344"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Логистика : учебник для среднего профессионального образования / В. В. Щербаков [и др.] ; под редакцией В. В. Щербакова. — Москва : Издательство Юрайт, 2022. — 387 с. — (Профессиональное образование). — ISBN 978-5-534-03877-4. — Текст : электронный // Образовательная платформа Юрайт [сайт]. — URL: https://urait.ru/bcode/491418 (дата обращения: 24.01.2022).</w:t>
      </w:r>
    </w:p>
    <w:p w14:paraId="00C4B2F2" w14:textId="77777777" w:rsidR="00B258A6" w:rsidRPr="002029BE" w:rsidRDefault="004F0344" w:rsidP="00FF3E8A">
      <w:pPr>
        <w:pStyle w:val="a9"/>
        <w:numPr>
          <w:ilvl w:val="0"/>
          <w:numId w:val="23"/>
        </w:numPr>
        <w:spacing w:after="200" w:line="276" w:lineRule="auto"/>
        <w:jc w:val="both"/>
        <w:rPr>
          <w:sz w:val="28"/>
          <w:szCs w:val="28"/>
          <w:shd w:val="clear" w:color="auto" w:fill="FFFFFF"/>
        </w:rPr>
      </w:pPr>
      <w:r w:rsidRPr="002029BE">
        <w:rPr>
          <w:sz w:val="28"/>
          <w:szCs w:val="28"/>
          <w:shd w:val="clear" w:color="auto" w:fill="FFFFFF"/>
        </w:rPr>
        <w:t>Логистика и управление цепями поставок : учебник для среднего профессионального образования / В. В. Щербаков [и др.] ; под редакцией В. В. Щербакова. — Москва : Издательство Юрайт, 2022. — 582 с. — (Профессиональное образование). — ISBN 978-5-534-11710-3. — Текст : электронный // Образовательная платформа Юрайт [сайт]. — URL: https://urait.ru/bcode/491410 (дата обращения: 24.01.2022).</w:t>
      </w:r>
    </w:p>
    <w:p w14:paraId="1511A883" w14:textId="77777777" w:rsidR="00E52146" w:rsidRDefault="00E52146" w:rsidP="00946A9F">
      <w:pPr>
        <w:ind w:firstLine="709"/>
        <w:jc w:val="both"/>
        <w:rPr>
          <w:b/>
          <w:bCs/>
          <w:sz w:val="28"/>
          <w:szCs w:val="28"/>
        </w:rPr>
      </w:pPr>
      <w:r w:rsidRPr="00E52146">
        <w:rPr>
          <w:b/>
          <w:bCs/>
          <w:sz w:val="28"/>
          <w:szCs w:val="28"/>
        </w:rPr>
        <w:t>в) дополнительная литература:</w:t>
      </w:r>
    </w:p>
    <w:p w14:paraId="617A5EB7" w14:textId="77777777" w:rsidR="004F0344" w:rsidRPr="00FF3E8A" w:rsidRDefault="004F0344" w:rsidP="00FF3E8A">
      <w:pPr>
        <w:pStyle w:val="a9"/>
        <w:numPr>
          <w:ilvl w:val="0"/>
          <w:numId w:val="24"/>
        </w:numPr>
        <w:spacing w:after="200" w:line="276" w:lineRule="auto"/>
        <w:jc w:val="both"/>
        <w:rPr>
          <w:sz w:val="28"/>
          <w:szCs w:val="28"/>
          <w:shd w:val="clear" w:color="auto" w:fill="FFFFFF"/>
        </w:rPr>
      </w:pPr>
      <w:r w:rsidRPr="00FF3E8A">
        <w:rPr>
          <w:sz w:val="28"/>
          <w:szCs w:val="28"/>
          <w:shd w:val="clear" w:color="auto" w:fill="FFFFFF"/>
        </w:rPr>
        <w:t xml:space="preserve">Григорьев, М. Н.  Логистика. Продвинутый курс. В 2 ч. Часть 1 : учебник для вузов / М. Н. Григорьев, А. П. Долгов, С. А. Уваров. — 4-е изд., перераб. и доп. — Москва : Издательство Юрайт, 2022. — </w:t>
      </w:r>
      <w:r w:rsidRPr="00FF3E8A">
        <w:rPr>
          <w:sz w:val="28"/>
          <w:szCs w:val="28"/>
          <w:shd w:val="clear" w:color="auto" w:fill="FFFFFF"/>
        </w:rPr>
        <w:lastRenderedPageBreak/>
        <w:t>472 с. — (Высшее образование). — ISBN 978-5-534-02569-9. — Текст : электронный // Образовательная платформа Юрайт [сайт]. — URL: https://urait.ru/bcode/490812 (дата обращения: 24.01.2022).</w:t>
      </w:r>
    </w:p>
    <w:p w14:paraId="2E906F81" w14:textId="77777777" w:rsidR="004F0344" w:rsidRPr="00FF3E8A" w:rsidRDefault="004F0344" w:rsidP="00FF3E8A">
      <w:pPr>
        <w:pStyle w:val="a9"/>
        <w:numPr>
          <w:ilvl w:val="0"/>
          <w:numId w:val="24"/>
        </w:numPr>
        <w:spacing w:after="200" w:line="276" w:lineRule="auto"/>
        <w:jc w:val="both"/>
        <w:rPr>
          <w:sz w:val="28"/>
          <w:szCs w:val="28"/>
          <w:shd w:val="clear" w:color="auto" w:fill="FFFFFF"/>
        </w:rPr>
      </w:pPr>
      <w:r w:rsidRPr="00FF3E8A">
        <w:rPr>
          <w:sz w:val="28"/>
          <w:szCs w:val="28"/>
          <w:shd w:val="clear" w:color="auto" w:fill="FFFFFF"/>
        </w:rPr>
        <w:t>Лукинский, В. С.  Логистика и управление цепями поставок : учебник и практикум для среднего профессионального образования / В. С. Лукинский, В. В. Лукинский, Н. Г. Плетнева. — Москва : Издательство Юрайт, 2022. — 359 с. — (Профессиональное образование). — ISBN 978-5-534-10259-8. — Текст : электронный // Образовательная платформа Юрайт [сайт]. — URL: https://urait.ru/bcode/495208 (дата обращения: 24.01.2022).</w:t>
      </w:r>
    </w:p>
    <w:p w14:paraId="761281ED" w14:textId="77777777" w:rsidR="004F0344" w:rsidRPr="00FF3E8A" w:rsidRDefault="004F0344" w:rsidP="00FF3E8A">
      <w:pPr>
        <w:pStyle w:val="a9"/>
        <w:numPr>
          <w:ilvl w:val="0"/>
          <w:numId w:val="24"/>
        </w:numPr>
        <w:spacing w:after="200" w:line="276" w:lineRule="auto"/>
        <w:jc w:val="both"/>
        <w:rPr>
          <w:sz w:val="28"/>
          <w:szCs w:val="28"/>
          <w:shd w:val="clear" w:color="auto" w:fill="FFFFFF"/>
        </w:rPr>
      </w:pPr>
      <w:r w:rsidRPr="00FF3E8A">
        <w:rPr>
          <w:sz w:val="28"/>
          <w:szCs w:val="28"/>
          <w:shd w:val="clear" w:color="auto" w:fill="FFFFFF"/>
        </w:rPr>
        <w:t>Левкин, Г. Г.  Логистика: теория и практика : учебник и практикум для среднего профессионального образования / Г. Г. Левкин. — 2-е изд., испр. и доп. — Москва : Издательство Юрайт, 2022. — 187 с. — (Профессиональное образование). — ISBN 978-5-534-07384-3. — Текст : электронный // Образовательная платформа Юрайт [сайт]. — URL: https://urait.ru/bcode/492202 (дата обращения: 24.01.2022).</w:t>
      </w:r>
    </w:p>
    <w:p w14:paraId="3F0F47AD" w14:textId="77777777" w:rsidR="004F0344" w:rsidRPr="00E52146" w:rsidRDefault="004F0344" w:rsidP="00FF3E8A">
      <w:pPr>
        <w:ind w:left="709"/>
        <w:jc w:val="both"/>
        <w:rPr>
          <w:sz w:val="28"/>
          <w:szCs w:val="28"/>
        </w:rPr>
      </w:pPr>
    </w:p>
    <w:p w14:paraId="483D84F3" w14:textId="77777777" w:rsidR="00DF1BAC" w:rsidRPr="00947ED1" w:rsidRDefault="00DF1BAC" w:rsidP="000956F7">
      <w:pPr>
        <w:tabs>
          <w:tab w:val="left" w:pos="480"/>
        </w:tabs>
        <w:ind w:left="709"/>
        <w:jc w:val="both"/>
        <w:rPr>
          <w:b/>
          <w:iCs/>
          <w:sz w:val="28"/>
          <w:szCs w:val="28"/>
        </w:rPr>
      </w:pPr>
      <w:r w:rsidRPr="00947ED1">
        <w:rPr>
          <w:b/>
          <w:iCs/>
          <w:sz w:val="28"/>
          <w:szCs w:val="28"/>
        </w:rPr>
        <w:t xml:space="preserve">г) </w:t>
      </w:r>
      <w:r w:rsidR="00E24706" w:rsidRPr="00947ED1">
        <w:rPr>
          <w:b/>
          <w:iCs/>
          <w:sz w:val="28"/>
          <w:szCs w:val="28"/>
        </w:rPr>
        <w:t>р</w:t>
      </w:r>
      <w:r w:rsidRPr="00947ED1">
        <w:rPr>
          <w:b/>
          <w:iCs/>
          <w:sz w:val="28"/>
          <w:szCs w:val="28"/>
        </w:rPr>
        <w:t>есурсы сети «Интернет»:</w:t>
      </w:r>
    </w:p>
    <w:p w14:paraId="7B223497" w14:textId="77777777" w:rsidR="00D415CF" w:rsidRDefault="00063772" w:rsidP="00063772">
      <w:pPr>
        <w:rPr>
          <w:b/>
          <w:bCs/>
          <w:sz w:val="28"/>
          <w:szCs w:val="28"/>
        </w:rPr>
      </w:pPr>
      <w:r>
        <w:rPr>
          <w:rStyle w:val="fontstyle01"/>
        </w:rPr>
        <w:t xml:space="preserve">1) электронный журнал </w:t>
      </w:r>
      <w:r>
        <w:rPr>
          <w:rStyle w:val="fontstyle01"/>
          <w:color w:val="0563C1"/>
        </w:rPr>
        <w:t>http://www.logistika-prim.ru/archive</w:t>
      </w:r>
      <w:r>
        <w:rPr>
          <w:color w:val="0563C1"/>
          <w:sz w:val="28"/>
          <w:szCs w:val="28"/>
        </w:rPr>
        <w:br/>
      </w:r>
      <w:r>
        <w:rPr>
          <w:rStyle w:val="fontstyle01"/>
        </w:rPr>
        <w:t xml:space="preserve">2) электронный журнал </w:t>
      </w:r>
      <w:r>
        <w:rPr>
          <w:rStyle w:val="fontstyle01"/>
          <w:color w:val="0563C1"/>
        </w:rPr>
        <w:t>http://cals.ru/additional/e-magazine</w:t>
      </w:r>
    </w:p>
    <w:p w14:paraId="6A488EA5" w14:textId="77777777" w:rsidR="00BB75A8" w:rsidRDefault="00BB75A8" w:rsidP="00E10CAF">
      <w:pPr>
        <w:jc w:val="center"/>
        <w:rPr>
          <w:b/>
          <w:bCs/>
          <w:sz w:val="28"/>
          <w:szCs w:val="28"/>
        </w:rPr>
      </w:pPr>
    </w:p>
    <w:p w14:paraId="7C9551A4" w14:textId="77777777" w:rsidR="00E52146" w:rsidRPr="00733C7C" w:rsidRDefault="00414C9A" w:rsidP="00733C7C">
      <w:pPr>
        <w:pStyle w:val="1"/>
        <w:spacing w:before="0"/>
        <w:jc w:val="center"/>
        <w:rPr>
          <w:rFonts w:ascii="Times New Roman" w:hAnsi="Times New Roman" w:cs="Times New Roman"/>
          <w:color w:val="auto"/>
        </w:rPr>
      </w:pPr>
      <w:bookmarkStart w:id="8" w:name="_Toc94540685"/>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8"/>
    </w:p>
    <w:p w14:paraId="0769EA88" w14:textId="77777777" w:rsidR="00E52146" w:rsidRDefault="00E52146" w:rsidP="00E10CAF">
      <w:pPr>
        <w:jc w:val="center"/>
        <w:rPr>
          <w:b/>
          <w:bCs/>
          <w:sz w:val="28"/>
          <w:szCs w:val="28"/>
        </w:rPr>
      </w:pPr>
    </w:p>
    <w:p w14:paraId="055710E4"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782FB81E"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59B74711" w14:textId="77777777" w:rsidR="003B01AE" w:rsidRPr="004C3705" w:rsidRDefault="003B01AE" w:rsidP="003B01AE">
      <w:pPr>
        <w:ind w:firstLine="709"/>
        <w:jc w:val="both"/>
        <w:rPr>
          <w:sz w:val="28"/>
          <w:szCs w:val="28"/>
        </w:rPr>
      </w:pPr>
      <w:r w:rsidRPr="004C3705">
        <w:rPr>
          <w:sz w:val="28"/>
          <w:szCs w:val="28"/>
        </w:rPr>
        <w:lastRenderedPageBreak/>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72E2DDE"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1A27D8E"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01B79D9C"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7C26283C"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EE27956"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41093" w:rsidRPr="00E10CAF">
        <w:rPr>
          <w:sz w:val="28"/>
          <w:szCs w:val="28"/>
        </w:rPr>
        <w:t>«</w:t>
      </w:r>
      <w:r w:rsidR="00063772">
        <w:rPr>
          <w:sz w:val="28"/>
          <w:szCs w:val="28"/>
        </w:rPr>
        <w:t>Логистика</w:t>
      </w:r>
      <w:r w:rsidR="00441093" w:rsidRPr="00E10CAF">
        <w:rPr>
          <w:sz w:val="28"/>
          <w:szCs w:val="28"/>
        </w:rPr>
        <w:t>»</w:t>
      </w:r>
      <w:r>
        <w:rPr>
          <w:sz w:val="28"/>
          <w:szCs w:val="28"/>
        </w:rPr>
        <w:t>»</w:t>
      </w:r>
      <w:r w:rsidR="0076746E">
        <w:rPr>
          <w:sz w:val="28"/>
          <w:szCs w:val="28"/>
        </w:rPr>
        <w:t xml:space="preserve"> включают в себя следующие виды занятий</w:t>
      </w:r>
      <w:r>
        <w:rPr>
          <w:sz w:val="28"/>
          <w:szCs w:val="28"/>
        </w:rPr>
        <w:t>:</w:t>
      </w:r>
    </w:p>
    <w:p w14:paraId="3155CC9B"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интерактивны</w:t>
      </w:r>
      <w:r w:rsidRPr="00041065">
        <w:rPr>
          <w:sz w:val="28"/>
          <w:szCs w:val="28"/>
        </w:rPr>
        <w:t>е</w:t>
      </w:r>
      <w:r w:rsidR="00C04F49" w:rsidRPr="00041065">
        <w:rPr>
          <w:sz w:val="28"/>
          <w:szCs w:val="28"/>
        </w:rPr>
        <w:t xml:space="preserve"> лекци</w:t>
      </w:r>
      <w:r w:rsidRPr="00041065">
        <w:rPr>
          <w:sz w:val="28"/>
          <w:szCs w:val="28"/>
        </w:rPr>
        <w:t>и</w:t>
      </w:r>
      <w:r w:rsidR="00C04F49" w:rsidRPr="00041065">
        <w:rPr>
          <w:sz w:val="28"/>
          <w:szCs w:val="28"/>
        </w:rPr>
        <w:t xml:space="preserve">, </w:t>
      </w:r>
      <w:r w:rsidRPr="00041065">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w:t>
      </w:r>
      <w:r w:rsidRPr="00041065">
        <w:rPr>
          <w:sz w:val="28"/>
          <w:szCs w:val="28"/>
        </w:rPr>
        <w:lastRenderedPageBreak/>
        <w:t>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43973385"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групповы</w:t>
      </w:r>
      <w:r w:rsidRPr="00041065">
        <w:rPr>
          <w:sz w:val="28"/>
          <w:szCs w:val="28"/>
        </w:rPr>
        <w:t>е</w:t>
      </w:r>
      <w:r w:rsidR="00C04F49" w:rsidRPr="00041065">
        <w:rPr>
          <w:sz w:val="28"/>
          <w:szCs w:val="28"/>
        </w:rPr>
        <w:t xml:space="preserve"> дискусси</w:t>
      </w:r>
      <w:r w:rsidRPr="00041065">
        <w:rPr>
          <w:sz w:val="28"/>
          <w:szCs w:val="28"/>
        </w:rPr>
        <w:t>и</w:t>
      </w:r>
      <w:r w:rsidR="00C04F49" w:rsidRPr="00041065">
        <w:rPr>
          <w:sz w:val="28"/>
          <w:szCs w:val="28"/>
        </w:rPr>
        <w:t>,</w:t>
      </w:r>
      <w:r w:rsidR="003F7508" w:rsidRPr="00041065">
        <w:rPr>
          <w:sz w:val="28"/>
          <w:szCs w:val="28"/>
        </w:rPr>
        <w:t xml:space="preserve"> применяются </w:t>
      </w:r>
      <w:r w:rsidRPr="00041065">
        <w:rPr>
          <w:sz w:val="28"/>
          <w:szCs w:val="28"/>
        </w:rPr>
        <w:t xml:space="preserve">для обеспечения навыков </w:t>
      </w:r>
      <w:r w:rsidR="003F7508" w:rsidRPr="00041065">
        <w:rPr>
          <w:sz w:val="28"/>
          <w:szCs w:val="28"/>
        </w:rPr>
        <w:t xml:space="preserve">командной работы и межличностной коммуникации и представляют собой </w:t>
      </w:r>
      <w:r w:rsidR="003F7508" w:rsidRPr="0004106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041065">
        <w:rPr>
          <w:sz w:val="28"/>
          <w:szCs w:val="28"/>
        </w:rPr>
        <w:t>.</w:t>
      </w:r>
    </w:p>
    <w:p w14:paraId="1AA04DA9"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ролевы</w:t>
      </w:r>
      <w:r w:rsidRPr="00041065">
        <w:rPr>
          <w:sz w:val="28"/>
          <w:szCs w:val="28"/>
        </w:rPr>
        <w:t>е</w:t>
      </w:r>
      <w:r w:rsidR="00C04F49" w:rsidRPr="00041065">
        <w:rPr>
          <w:sz w:val="28"/>
          <w:szCs w:val="28"/>
        </w:rPr>
        <w:t xml:space="preserve"> игр</w:t>
      </w:r>
      <w:r w:rsidRPr="00041065">
        <w:rPr>
          <w:sz w:val="28"/>
          <w:szCs w:val="28"/>
        </w:rPr>
        <w:t>ы</w:t>
      </w:r>
      <w:r w:rsidR="00C04F49" w:rsidRPr="00041065">
        <w:rPr>
          <w:sz w:val="28"/>
          <w:szCs w:val="28"/>
        </w:rPr>
        <w:t xml:space="preserve">, </w:t>
      </w:r>
      <w:r w:rsidR="003F7508" w:rsidRPr="00041065">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12D005CB"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тренинг</w:t>
      </w:r>
      <w:r w:rsidRPr="00041065">
        <w:rPr>
          <w:sz w:val="28"/>
          <w:szCs w:val="28"/>
        </w:rPr>
        <w:t>и</w:t>
      </w:r>
      <w:r w:rsidR="00C04F49" w:rsidRPr="00041065">
        <w:rPr>
          <w:sz w:val="28"/>
          <w:szCs w:val="28"/>
        </w:rPr>
        <w:t xml:space="preserve">, </w:t>
      </w:r>
      <w:r w:rsidRPr="00041065">
        <w:rPr>
          <w:sz w:val="28"/>
          <w:szCs w:val="28"/>
        </w:rPr>
        <w:t>для обеспечения навыков принятия решений и лидерских качеств</w:t>
      </w:r>
      <w:r w:rsidR="003F7508" w:rsidRPr="00041065">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041065">
        <w:rPr>
          <w:sz w:val="28"/>
          <w:szCs w:val="28"/>
        </w:rPr>
        <w:t xml:space="preserve"> реальные </w:t>
      </w:r>
      <w:r w:rsidR="003F7508" w:rsidRPr="00041065">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041065">
        <w:rPr>
          <w:sz w:val="28"/>
          <w:szCs w:val="28"/>
        </w:rPr>
        <w:t xml:space="preserve">о  залог успеха деятельности </w:t>
      </w:r>
      <w:r w:rsidR="003F7508" w:rsidRPr="00041065">
        <w:rPr>
          <w:sz w:val="28"/>
          <w:szCs w:val="28"/>
        </w:rPr>
        <w:t>всей группы.</w:t>
      </w:r>
    </w:p>
    <w:p w14:paraId="517AF577" w14:textId="77777777" w:rsidR="00C04F49" w:rsidRPr="00041065" w:rsidRDefault="0076746E" w:rsidP="002C158D">
      <w:pPr>
        <w:ind w:firstLine="709"/>
        <w:jc w:val="both"/>
        <w:rPr>
          <w:sz w:val="28"/>
          <w:szCs w:val="28"/>
        </w:rPr>
      </w:pPr>
      <w:r w:rsidRPr="00041065">
        <w:rPr>
          <w:sz w:val="28"/>
          <w:szCs w:val="28"/>
        </w:rPr>
        <w:t xml:space="preserve">- </w:t>
      </w:r>
      <w:r w:rsidR="00C04F49" w:rsidRPr="00041065">
        <w:rPr>
          <w:sz w:val="28"/>
          <w:szCs w:val="28"/>
        </w:rPr>
        <w:t>анализ ситуаций</w:t>
      </w:r>
      <w:r w:rsidR="002C158D" w:rsidRPr="00041065">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w:t>
      </w:r>
      <w:r w:rsidR="002C158D" w:rsidRPr="00041065">
        <w:rPr>
          <w:sz w:val="28"/>
          <w:szCs w:val="28"/>
        </w:rPr>
        <w:lastRenderedPageBreak/>
        <w:t>определить, есть ли в ней проблема и в чем ее суть. Определить свою роль в решении проблемы и выработать целесообразную линию поведения.</w:t>
      </w:r>
    </w:p>
    <w:p w14:paraId="7527C353" w14:textId="77777777" w:rsidR="00C04F49"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 xml:space="preserve">использование имитационных моделей, </w:t>
      </w:r>
      <w:r w:rsidR="002C158D" w:rsidRPr="00041065">
        <w:rPr>
          <w:sz w:val="28"/>
          <w:szCs w:val="28"/>
        </w:rPr>
        <w:t>представляет собой моделирование процесса с помощью механических или</w:t>
      </w:r>
      <w:r w:rsidR="002C158D" w:rsidRPr="002C158D">
        <w:rPr>
          <w:sz w:val="28"/>
          <w:szCs w:val="28"/>
        </w:rPr>
        <w:t xml:space="preserve"> компьютерных устройств. </w:t>
      </w:r>
      <w:r w:rsidR="002C158D">
        <w:rPr>
          <w:sz w:val="28"/>
          <w:szCs w:val="28"/>
        </w:rPr>
        <w:t>Использование имитационных моделей</w:t>
      </w:r>
      <w:r w:rsidR="002C158D" w:rsidRPr="002C158D">
        <w:rPr>
          <w:sz w:val="28"/>
          <w:szCs w:val="28"/>
        </w:rPr>
        <w:t xml:space="preserve"> осуществляется с помощью компьютерн</w:t>
      </w:r>
      <w:r w:rsidR="002C158D">
        <w:rPr>
          <w:sz w:val="28"/>
          <w:szCs w:val="28"/>
        </w:rPr>
        <w:t>ых</w:t>
      </w:r>
      <w:r w:rsidR="002C158D" w:rsidRPr="002C158D">
        <w:rPr>
          <w:sz w:val="28"/>
          <w:szCs w:val="28"/>
        </w:rPr>
        <w:t xml:space="preserve"> программ, реализующ</w:t>
      </w:r>
      <w:r w:rsidR="002C158D">
        <w:rPr>
          <w:sz w:val="28"/>
          <w:szCs w:val="28"/>
        </w:rPr>
        <w:t>их</w:t>
      </w:r>
      <w:r w:rsidR="002C158D" w:rsidRPr="002C158D">
        <w:rPr>
          <w:sz w:val="28"/>
          <w:szCs w:val="28"/>
        </w:rPr>
        <w:t xml:space="preserve"> абстрактную модель некоторой системы.</w:t>
      </w:r>
      <w:r w:rsidR="002C158D">
        <w:rPr>
          <w:sz w:val="28"/>
          <w:szCs w:val="28"/>
        </w:rPr>
        <w:t xml:space="preserve"> В конце занятия, построенн</w:t>
      </w:r>
      <w:r w:rsidR="00DD15DD">
        <w:rPr>
          <w:sz w:val="28"/>
          <w:szCs w:val="28"/>
        </w:rPr>
        <w:t>ых</w:t>
      </w:r>
      <w:r w:rsidR="002C158D">
        <w:rPr>
          <w:sz w:val="28"/>
          <w:szCs w:val="28"/>
        </w:rPr>
        <w:t xml:space="preserve"> на применении </w:t>
      </w:r>
      <w:r w:rsidR="002C158D" w:rsidRPr="00DD15DD">
        <w:rPr>
          <w:sz w:val="28"/>
          <w:szCs w:val="28"/>
        </w:rPr>
        <w:t>имитационных моделей</w:t>
      </w:r>
      <w:r w:rsidR="002C158D">
        <w:rPr>
          <w:sz w:val="28"/>
          <w:szCs w:val="28"/>
        </w:rPr>
        <w:t xml:space="preserve">, как образовательной технологии, обучающиеся </w:t>
      </w:r>
      <w:r w:rsidR="00DD15DD">
        <w:rPr>
          <w:sz w:val="28"/>
          <w:szCs w:val="28"/>
        </w:rPr>
        <w:t xml:space="preserve">осуществляют </w:t>
      </w:r>
      <w:r w:rsidR="002C158D" w:rsidRPr="002C158D">
        <w:rPr>
          <w:sz w:val="28"/>
          <w:szCs w:val="28"/>
        </w:rPr>
        <w:t>практический анализ результатов</w:t>
      </w:r>
      <w:r w:rsidR="00DD15DD">
        <w:rPr>
          <w:sz w:val="28"/>
          <w:szCs w:val="28"/>
        </w:rPr>
        <w:t>.</w:t>
      </w:r>
    </w:p>
    <w:p w14:paraId="117D32FA" w14:textId="77777777" w:rsidR="003B01AE" w:rsidRPr="00041065" w:rsidRDefault="0076746E" w:rsidP="00C04F49">
      <w:pPr>
        <w:ind w:firstLine="709"/>
        <w:jc w:val="both"/>
        <w:rPr>
          <w:sz w:val="28"/>
          <w:szCs w:val="28"/>
        </w:rPr>
      </w:pPr>
      <w:r w:rsidRPr="00DD15DD">
        <w:rPr>
          <w:sz w:val="28"/>
          <w:szCs w:val="28"/>
        </w:rPr>
        <w:t xml:space="preserve">- </w:t>
      </w:r>
      <w:r w:rsidR="00C04F49" w:rsidRPr="00DD15DD">
        <w:rPr>
          <w:sz w:val="28"/>
          <w:szCs w:val="28"/>
        </w:rPr>
        <w:t>преподавание дисциплин</w:t>
      </w:r>
      <w:r w:rsidR="00DD15DD" w:rsidRPr="00DD15DD">
        <w:rPr>
          <w:sz w:val="28"/>
          <w:szCs w:val="28"/>
        </w:rPr>
        <w:t>ыосуществляется</w:t>
      </w:r>
      <w:r w:rsidR="00C04F49" w:rsidRPr="00DD15DD">
        <w:rPr>
          <w:sz w:val="28"/>
          <w:szCs w:val="28"/>
        </w:rPr>
        <w:t xml:space="preserve"> в форме курсов, </w:t>
      </w:r>
      <w:r w:rsidR="00C04F49" w:rsidRPr="00041065">
        <w:rPr>
          <w:sz w:val="28"/>
          <w:szCs w:val="28"/>
        </w:rPr>
        <w:t>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041065">
        <w:rPr>
          <w:sz w:val="28"/>
          <w:szCs w:val="28"/>
        </w:rPr>
        <w:t>.</w:t>
      </w:r>
    </w:p>
    <w:p w14:paraId="0B1962FC" w14:textId="77777777" w:rsidR="004E1DE9" w:rsidRDefault="004E1DE9" w:rsidP="00C04F49">
      <w:pPr>
        <w:ind w:firstLine="709"/>
        <w:jc w:val="both"/>
        <w:rPr>
          <w:sz w:val="28"/>
          <w:szCs w:val="28"/>
        </w:rPr>
      </w:pPr>
      <w:r>
        <w:rPr>
          <w:sz w:val="28"/>
          <w:szCs w:val="28"/>
        </w:rPr>
        <w:t>Оценочные и методические материалы по дисциплине «</w:t>
      </w:r>
      <w:r w:rsidR="00441093" w:rsidRPr="00E10CAF">
        <w:rPr>
          <w:sz w:val="28"/>
          <w:szCs w:val="28"/>
        </w:rPr>
        <w:t>«</w:t>
      </w:r>
      <w:r w:rsidR="00063772">
        <w:rPr>
          <w:sz w:val="28"/>
          <w:szCs w:val="28"/>
        </w:rPr>
        <w:t>Логистика</w:t>
      </w:r>
      <w:r w:rsidR="00441093" w:rsidRPr="00E10CAF">
        <w:rPr>
          <w:sz w:val="28"/>
          <w:szCs w:val="28"/>
        </w:rPr>
        <w:t>»</w:t>
      </w:r>
      <w:r>
        <w:rPr>
          <w:sz w:val="28"/>
          <w:szCs w:val="28"/>
        </w:rPr>
        <w:t>» представлены в ФОММ.</w:t>
      </w:r>
    </w:p>
    <w:p w14:paraId="67F71FEE"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041065">
        <w:rPr>
          <w:sz w:val="28"/>
          <w:szCs w:val="28"/>
        </w:rPr>
        <w:t>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w:t>
      </w:r>
      <w:r w:rsidRPr="004C3705">
        <w:rPr>
          <w:sz w:val="28"/>
          <w:szCs w:val="28"/>
        </w:rPr>
        <w:t xml:space="preserve">, расположения структурных элементов правовых документов и т.п.). </w:t>
      </w:r>
    </w:p>
    <w:p w14:paraId="0E90EB1E" w14:textId="77777777" w:rsidR="003B01AE" w:rsidRPr="00041065" w:rsidRDefault="003B01AE" w:rsidP="003B01AE">
      <w:pPr>
        <w:ind w:firstLine="709"/>
        <w:jc w:val="both"/>
        <w:rPr>
          <w:sz w:val="28"/>
          <w:szCs w:val="28"/>
        </w:rPr>
      </w:pPr>
      <w:r w:rsidRPr="004C3705">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w:t>
      </w:r>
      <w:r w:rsidRPr="00041065">
        <w:rPr>
          <w:sz w:val="28"/>
          <w:szCs w:val="28"/>
        </w:rPr>
        <w:t>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6898A8D3" w14:textId="77777777" w:rsidR="003B01AE" w:rsidRPr="00041065" w:rsidRDefault="003B01AE" w:rsidP="003B01AE">
      <w:pPr>
        <w:ind w:firstLine="709"/>
        <w:jc w:val="both"/>
        <w:rPr>
          <w:sz w:val="28"/>
          <w:szCs w:val="28"/>
        </w:rPr>
      </w:pPr>
      <w:r w:rsidRPr="00041065">
        <w:rPr>
          <w:sz w:val="28"/>
          <w:szCs w:val="28"/>
        </w:rPr>
        <w:t xml:space="preserve">При подготовке к </w:t>
      </w:r>
      <w:r w:rsidR="005E3319" w:rsidRPr="00041065">
        <w:rPr>
          <w:sz w:val="28"/>
          <w:szCs w:val="28"/>
        </w:rPr>
        <w:t>экзамену</w:t>
      </w:r>
      <w:r w:rsidRPr="00041065">
        <w:rPr>
          <w:sz w:val="28"/>
          <w:szCs w:val="28"/>
        </w:rPr>
        <w:t xml:space="preserve"> следует иметь в виду, что он является итоговой формой контроля по изучению </w:t>
      </w:r>
      <w:r w:rsidR="00041065" w:rsidRPr="00041065">
        <w:rPr>
          <w:sz w:val="28"/>
          <w:szCs w:val="28"/>
        </w:rPr>
        <w:t>данной учебной дисциплины. Э</w:t>
      </w:r>
      <w:r w:rsidR="004521E5" w:rsidRPr="00041065">
        <w:rPr>
          <w:sz w:val="28"/>
          <w:szCs w:val="28"/>
        </w:rPr>
        <w:t>кзамен</w:t>
      </w:r>
      <w:r w:rsidRPr="0004106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43919911" w14:textId="77777777" w:rsidR="003B01AE" w:rsidRPr="00041065" w:rsidRDefault="00041065" w:rsidP="003B01AE">
      <w:pPr>
        <w:ind w:firstLine="709"/>
        <w:jc w:val="both"/>
        <w:rPr>
          <w:sz w:val="28"/>
          <w:szCs w:val="28"/>
        </w:rPr>
      </w:pPr>
      <w:r w:rsidRPr="00041065">
        <w:rPr>
          <w:sz w:val="28"/>
          <w:szCs w:val="28"/>
        </w:rPr>
        <w:t>Э</w:t>
      </w:r>
      <w:r w:rsidR="005E3319" w:rsidRPr="00041065">
        <w:rPr>
          <w:sz w:val="28"/>
          <w:szCs w:val="28"/>
        </w:rPr>
        <w:t>кзамен</w:t>
      </w:r>
      <w:r w:rsidR="003B01AE" w:rsidRPr="00041065">
        <w:rPr>
          <w:sz w:val="28"/>
          <w:szCs w:val="28"/>
        </w:rPr>
        <w:t xml:space="preserve"> проводится в форме устного собеседования</w:t>
      </w:r>
      <w:r w:rsidR="004521E5" w:rsidRPr="00041065">
        <w:rPr>
          <w:sz w:val="28"/>
          <w:szCs w:val="28"/>
        </w:rPr>
        <w:t>,</w:t>
      </w:r>
      <w:r w:rsidR="003B01AE" w:rsidRPr="00041065">
        <w:rPr>
          <w:sz w:val="28"/>
          <w:szCs w:val="28"/>
        </w:rPr>
        <w:t xml:space="preserve"> выполнения письмен</w:t>
      </w:r>
      <w:r w:rsidRPr="00041065">
        <w:rPr>
          <w:sz w:val="28"/>
          <w:szCs w:val="28"/>
        </w:rPr>
        <w:t>ного задания</w:t>
      </w:r>
    </w:p>
    <w:p w14:paraId="43AA0907" w14:textId="77777777" w:rsidR="003B01AE" w:rsidRPr="00041065" w:rsidRDefault="003B01AE" w:rsidP="003B01AE">
      <w:pPr>
        <w:ind w:firstLine="709"/>
        <w:jc w:val="both"/>
        <w:rPr>
          <w:sz w:val="28"/>
          <w:szCs w:val="28"/>
        </w:rPr>
      </w:pPr>
      <w:r w:rsidRPr="00041065">
        <w:rPr>
          <w:sz w:val="28"/>
          <w:szCs w:val="28"/>
        </w:rPr>
        <w:t>Решение преподавателя об итоговой оценке принимается по результатам устного ответа ивып</w:t>
      </w:r>
      <w:r w:rsidR="00041065" w:rsidRPr="00041065">
        <w:rPr>
          <w:sz w:val="28"/>
          <w:szCs w:val="28"/>
        </w:rPr>
        <w:t>олненного письменного</w:t>
      </w:r>
      <w:r w:rsidRPr="00041065">
        <w:rPr>
          <w:sz w:val="28"/>
          <w:szCs w:val="28"/>
        </w:rPr>
        <w:t xml:space="preserve"> задания</w:t>
      </w:r>
      <w:r w:rsidR="00041065" w:rsidRPr="00041065">
        <w:rPr>
          <w:sz w:val="28"/>
          <w:szCs w:val="28"/>
        </w:rPr>
        <w:t>,</w:t>
      </w:r>
      <w:r w:rsidRPr="00041065">
        <w:rPr>
          <w:sz w:val="28"/>
          <w:szCs w:val="28"/>
        </w:rPr>
        <w:t xml:space="preserve"> в зависимости от шкалы оценки.</w:t>
      </w:r>
    </w:p>
    <w:p w14:paraId="6D2921F0" w14:textId="77777777" w:rsidR="003B01AE" w:rsidRPr="007815BC" w:rsidRDefault="004521E5" w:rsidP="003B01AE">
      <w:pPr>
        <w:ind w:firstLine="709"/>
        <w:jc w:val="both"/>
        <w:rPr>
          <w:sz w:val="28"/>
          <w:szCs w:val="28"/>
        </w:rPr>
      </w:pPr>
      <w:r w:rsidRPr="00041065">
        <w:rPr>
          <w:sz w:val="28"/>
          <w:szCs w:val="28"/>
        </w:rPr>
        <w:t>В качестве источника дополнительных материалов рекомендуется пользоваться информацией</w:t>
      </w:r>
      <w:r w:rsidR="003B01AE" w:rsidRPr="00041065">
        <w:rPr>
          <w:sz w:val="28"/>
          <w:szCs w:val="28"/>
        </w:rPr>
        <w:t xml:space="preserve"> открыто</w:t>
      </w:r>
      <w:r w:rsidRPr="00041065">
        <w:rPr>
          <w:sz w:val="28"/>
          <w:szCs w:val="28"/>
        </w:rPr>
        <w:t>го доступа</w:t>
      </w:r>
      <w:r w:rsidR="003B01AE" w:rsidRPr="00041065">
        <w:rPr>
          <w:sz w:val="28"/>
          <w:szCs w:val="28"/>
        </w:rPr>
        <w:t xml:space="preserve"> сети Internet</w:t>
      </w:r>
      <w:r w:rsidRPr="00041065">
        <w:rPr>
          <w:sz w:val="28"/>
          <w:szCs w:val="28"/>
        </w:rPr>
        <w:t xml:space="preserve"> (данными </w:t>
      </w:r>
      <w:r w:rsidRPr="00041065">
        <w:rPr>
          <w:sz w:val="28"/>
          <w:szCs w:val="28"/>
        </w:rPr>
        <w:lastRenderedPageBreak/>
        <w:t>информационно-правовых и образовательных порталов, официальных</w:t>
      </w:r>
      <w:r w:rsidRPr="007815BC">
        <w:rPr>
          <w:sz w:val="28"/>
          <w:szCs w:val="28"/>
        </w:rPr>
        <w:t>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5E07F091" w14:textId="77777777" w:rsidR="006E66F6" w:rsidRDefault="006E66F6" w:rsidP="003B01AE">
      <w:pPr>
        <w:ind w:firstLine="709"/>
        <w:jc w:val="both"/>
        <w:rPr>
          <w:b/>
          <w:bCs/>
          <w:color w:val="00B050"/>
          <w:sz w:val="28"/>
          <w:szCs w:val="28"/>
        </w:rPr>
      </w:pPr>
    </w:p>
    <w:p w14:paraId="71A4D898" w14:textId="77777777" w:rsidR="002029BE" w:rsidRPr="004521E5" w:rsidRDefault="002029BE" w:rsidP="003B01AE">
      <w:pPr>
        <w:ind w:firstLine="709"/>
        <w:jc w:val="both"/>
        <w:rPr>
          <w:b/>
          <w:bCs/>
          <w:color w:val="00B050"/>
          <w:sz w:val="28"/>
          <w:szCs w:val="28"/>
        </w:rPr>
      </w:pPr>
    </w:p>
    <w:p w14:paraId="5C162AF7" w14:textId="77777777" w:rsidR="003D3844" w:rsidRPr="00077E5F" w:rsidRDefault="003D3844" w:rsidP="003D3844">
      <w:pPr>
        <w:pStyle w:val="1"/>
        <w:jc w:val="center"/>
        <w:rPr>
          <w:rFonts w:ascii="Times New Roman" w:hAnsi="Times New Roman" w:cs="Times New Roman"/>
          <w:color w:val="auto"/>
        </w:rPr>
      </w:pPr>
      <w:bookmarkStart w:id="9" w:name="_Toc93067174"/>
      <w:bookmarkStart w:id="10" w:name="_Toc94540686"/>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597B275C" w14:textId="77777777" w:rsidR="003D3844" w:rsidRPr="00077E5F" w:rsidRDefault="003D3844" w:rsidP="003D3844"/>
    <w:p w14:paraId="64A1E842" w14:textId="77777777" w:rsidR="002029BE" w:rsidRPr="00AD37C1" w:rsidRDefault="002029BE" w:rsidP="002029BE">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32582523" w14:textId="77777777" w:rsidR="002029BE" w:rsidRDefault="002029BE" w:rsidP="002029BE">
      <w:pPr>
        <w:ind w:firstLine="708"/>
        <w:jc w:val="both"/>
        <w:rPr>
          <w:sz w:val="28"/>
          <w:szCs w:val="28"/>
        </w:rPr>
      </w:pPr>
      <w:r w:rsidRPr="00AD37C1">
        <w:rPr>
          <w:sz w:val="28"/>
          <w:szCs w:val="28"/>
        </w:rPr>
        <w:t>В целях освоения учебной программы дисциплины «</w:t>
      </w:r>
      <w:r>
        <w:rPr>
          <w:i/>
          <w:sz w:val="28"/>
          <w:szCs w:val="28"/>
        </w:rPr>
        <w:t>Маркетинг инноваций</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7A957E89" w14:textId="77777777" w:rsidR="002029BE" w:rsidRDefault="002029BE" w:rsidP="002029BE">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4245145" w14:textId="77777777" w:rsidR="002029BE" w:rsidRDefault="002029BE" w:rsidP="002029BE">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04E9584" w14:textId="77777777" w:rsidR="002029BE" w:rsidRPr="0066436B" w:rsidRDefault="002029BE" w:rsidP="002029BE">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1CAAD70" w14:textId="77777777" w:rsidR="003B01AE" w:rsidRDefault="003B01AE" w:rsidP="00E10CAF">
      <w:pPr>
        <w:jc w:val="center"/>
        <w:rPr>
          <w:b/>
          <w:bCs/>
          <w:sz w:val="28"/>
          <w:szCs w:val="28"/>
        </w:rPr>
      </w:pPr>
    </w:p>
    <w:p w14:paraId="476C7C47" w14:textId="77777777" w:rsidR="00E52146" w:rsidRPr="00077E5F" w:rsidRDefault="003D3844" w:rsidP="00077E5F">
      <w:pPr>
        <w:pStyle w:val="1"/>
        <w:jc w:val="center"/>
        <w:rPr>
          <w:rFonts w:ascii="Times New Roman" w:hAnsi="Times New Roman" w:cs="Times New Roman"/>
          <w:color w:val="auto"/>
        </w:rPr>
      </w:pPr>
      <w:bookmarkStart w:id="11" w:name="_Toc94540687"/>
      <w:r w:rsidRPr="00077E5F">
        <w:rPr>
          <w:rFonts w:ascii="Times New Roman" w:hAnsi="Times New Roman" w:cs="Times New Roman"/>
          <w:color w:val="auto"/>
        </w:rPr>
        <w:lastRenderedPageBreak/>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27E87A6C" w14:textId="77777777" w:rsidR="00BB75A8" w:rsidRDefault="00BB75A8" w:rsidP="00946A9F">
      <w:pPr>
        <w:ind w:firstLine="709"/>
        <w:jc w:val="both"/>
        <w:rPr>
          <w:sz w:val="28"/>
          <w:szCs w:val="28"/>
        </w:rPr>
      </w:pPr>
    </w:p>
    <w:p w14:paraId="1CAD57C7" w14:textId="77777777" w:rsidR="000956F7" w:rsidRPr="00883409" w:rsidRDefault="000956F7" w:rsidP="000956F7">
      <w:pPr>
        <w:ind w:firstLine="709"/>
        <w:jc w:val="both"/>
        <w:rPr>
          <w:rFonts w:eastAsia="Calibri"/>
          <w:sz w:val="28"/>
          <w:szCs w:val="28"/>
        </w:rPr>
      </w:pPr>
      <w:r w:rsidRPr="00883409">
        <w:rPr>
          <w:rFonts w:eastAsia="Calibri"/>
          <w:sz w:val="28"/>
          <w:szCs w:val="28"/>
        </w:rPr>
        <w:t>Программное обеспечение:</w:t>
      </w:r>
    </w:p>
    <w:p w14:paraId="410D3F44" w14:textId="77777777" w:rsidR="000956F7" w:rsidRPr="00883409" w:rsidRDefault="000956F7" w:rsidP="000956F7">
      <w:pPr>
        <w:numPr>
          <w:ilvl w:val="0"/>
          <w:numId w:val="18"/>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3440E29B" w14:textId="77777777" w:rsidR="000956F7" w:rsidRPr="00664262" w:rsidRDefault="000956F7" w:rsidP="000956F7">
      <w:pPr>
        <w:numPr>
          <w:ilvl w:val="0"/>
          <w:numId w:val="18"/>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3842120D" w14:textId="77777777" w:rsidR="000956F7" w:rsidRPr="00883409" w:rsidRDefault="000956F7" w:rsidP="000956F7">
      <w:pPr>
        <w:numPr>
          <w:ilvl w:val="0"/>
          <w:numId w:val="18"/>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59BB49F9" w14:textId="77777777" w:rsidR="000956F7" w:rsidRPr="00F0023A" w:rsidRDefault="000956F7" w:rsidP="000956F7">
      <w:pPr>
        <w:numPr>
          <w:ilvl w:val="0"/>
          <w:numId w:val="18"/>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0111B9B7" w14:textId="77777777" w:rsidR="000956F7" w:rsidRPr="00A4374D" w:rsidRDefault="000956F7" w:rsidP="000956F7">
      <w:pPr>
        <w:ind w:firstLine="709"/>
        <w:jc w:val="both"/>
        <w:rPr>
          <w:rFonts w:eastAsia="Calibri"/>
          <w:sz w:val="28"/>
          <w:szCs w:val="28"/>
          <w:lang w:val="en-US"/>
        </w:rPr>
      </w:pPr>
    </w:p>
    <w:p w14:paraId="200E564F" w14:textId="77777777" w:rsidR="000956F7" w:rsidRPr="00883409" w:rsidRDefault="000956F7" w:rsidP="000956F7">
      <w:pPr>
        <w:ind w:firstLine="709"/>
        <w:jc w:val="both"/>
        <w:rPr>
          <w:rFonts w:eastAsia="Calibri"/>
          <w:sz w:val="28"/>
          <w:szCs w:val="28"/>
        </w:rPr>
      </w:pPr>
      <w:r w:rsidRPr="00883409">
        <w:rPr>
          <w:rFonts w:eastAsia="Calibri"/>
          <w:sz w:val="28"/>
          <w:szCs w:val="28"/>
        </w:rPr>
        <w:t>Информационные справочные системы:</w:t>
      </w:r>
    </w:p>
    <w:p w14:paraId="6111CA59" w14:textId="77777777" w:rsidR="000956F7" w:rsidRPr="00883409" w:rsidRDefault="000956F7" w:rsidP="000956F7">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028C9FC6" w14:textId="77777777" w:rsidR="000956F7" w:rsidRDefault="000956F7" w:rsidP="000956F7">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67DA2C38" w14:textId="77777777" w:rsidR="000956F7" w:rsidRDefault="000956F7" w:rsidP="000956F7">
      <w:pPr>
        <w:ind w:firstLine="709"/>
        <w:jc w:val="both"/>
        <w:rPr>
          <w:rFonts w:eastAsia="Calibri"/>
          <w:iCs/>
          <w:sz w:val="28"/>
          <w:szCs w:val="28"/>
        </w:rPr>
      </w:pPr>
    </w:p>
    <w:p w14:paraId="37DF5084" w14:textId="77777777" w:rsidR="000956F7" w:rsidRDefault="000956F7" w:rsidP="000956F7">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0D209F37" w14:textId="77777777" w:rsidR="000956F7" w:rsidRDefault="000956F7" w:rsidP="000956F7">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0" w:history="1">
        <w:r w:rsidRPr="003A258C">
          <w:rPr>
            <w:rStyle w:val="af6"/>
            <w:rFonts w:eastAsia="Calibri"/>
            <w:iCs/>
            <w:sz w:val="28"/>
            <w:szCs w:val="28"/>
          </w:rPr>
          <w:t>https://www.scopus.com</w:t>
        </w:r>
      </w:hyperlink>
      <w:r>
        <w:rPr>
          <w:rFonts w:eastAsia="Calibri"/>
          <w:iCs/>
          <w:sz w:val="28"/>
          <w:szCs w:val="28"/>
        </w:rPr>
        <w:t xml:space="preserve"> </w:t>
      </w:r>
    </w:p>
    <w:p w14:paraId="3788AA7E" w14:textId="77777777" w:rsidR="000956F7" w:rsidRDefault="000956F7" w:rsidP="000956F7">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1" w:history="1">
        <w:r w:rsidRPr="003A258C">
          <w:rPr>
            <w:rStyle w:val="af6"/>
            <w:rFonts w:eastAsia="Calibri"/>
            <w:iCs/>
            <w:sz w:val="28"/>
            <w:szCs w:val="28"/>
          </w:rPr>
          <w:t>https://apps.webofknowledge.com</w:t>
        </w:r>
      </w:hyperlink>
      <w:r>
        <w:rPr>
          <w:rFonts w:eastAsia="Calibri"/>
          <w:iCs/>
          <w:sz w:val="28"/>
          <w:szCs w:val="28"/>
        </w:rPr>
        <w:t xml:space="preserve"> </w:t>
      </w:r>
    </w:p>
    <w:p w14:paraId="11016F61" w14:textId="77777777" w:rsidR="000956F7" w:rsidRDefault="000956F7" w:rsidP="000956F7">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2" w:history="1">
        <w:r w:rsidRPr="003A258C">
          <w:rPr>
            <w:rStyle w:val="af6"/>
            <w:rFonts w:eastAsia="Calibri"/>
            <w:iCs/>
            <w:sz w:val="28"/>
            <w:szCs w:val="28"/>
          </w:rPr>
          <w:t>www.elibrary.ru</w:t>
        </w:r>
      </w:hyperlink>
      <w:r>
        <w:rPr>
          <w:rFonts w:eastAsia="Calibri"/>
          <w:iCs/>
          <w:sz w:val="28"/>
          <w:szCs w:val="28"/>
        </w:rPr>
        <w:t xml:space="preserve"> </w:t>
      </w:r>
    </w:p>
    <w:p w14:paraId="7F1A9A46" w14:textId="77777777" w:rsidR="000956F7" w:rsidRDefault="000956F7" w:rsidP="000956F7">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3" w:history="1">
        <w:r w:rsidRPr="003A258C">
          <w:rPr>
            <w:rStyle w:val="af6"/>
            <w:rFonts w:eastAsia="Calibri"/>
            <w:iCs/>
            <w:sz w:val="28"/>
            <w:szCs w:val="28"/>
          </w:rPr>
          <w:t>https://www.cfin.ru/rubricator.shtml</w:t>
        </w:r>
      </w:hyperlink>
      <w:r>
        <w:rPr>
          <w:rFonts w:eastAsia="Calibri"/>
          <w:iCs/>
          <w:sz w:val="28"/>
          <w:szCs w:val="28"/>
        </w:rPr>
        <w:t xml:space="preserve"> </w:t>
      </w:r>
    </w:p>
    <w:p w14:paraId="3A9D7EEB" w14:textId="77777777" w:rsidR="00733C7C" w:rsidRPr="00E52146" w:rsidRDefault="00733C7C" w:rsidP="00946A9F">
      <w:pPr>
        <w:ind w:firstLine="709"/>
        <w:jc w:val="both"/>
        <w:rPr>
          <w:sz w:val="28"/>
          <w:szCs w:val="28"/>
        </w:rPr>
      </w:pPr>
    </w:p>
    <w:p w14:paraId="471AD137"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4540688"/>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2029BE" w:rsidRPr="00132542" w14:paraId="24134D05"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6AD90EA2" w14:textId="77777777" w:rsidR="002029BE" w:rsidRPr="00132542" w:rsidRDefault="002029BE" w:rsidP="007774FF">
            <w:pPr>
              <w:jc w:val="center"/>
              <w:rPr>
                <w:b/>
              </w:rPr>
            </w:pPr>
            <w:r w:rsidRPr="00132542">
              <w:rPr>
                <w:b/>
              </w:rPr>
              <w:t>Наименование</w:t>
            </w:r>
          </w:p>
        </w:tc>
      </w:tr>
      <w:tr w:rsidR="002029BE" w:rsidRPr="00CA1413" w14:paraId="79544E22" w14:textId="77777777" w:rsidTr="007774FF">
        <w:tc>
          <w:tcPr>
            <w:tcW w:w="9214" w:type="dxa"/>
            <w:tcBorders>
              <w:top w:val="single" w:sz="4" w:space="0" w:color="auto"/>
              <w:left w:val="single" w:sz="4" w:space="0" w:color="auto"/>
              <w:bottom w:val="single" w:sz="4" w:space="0" w:color="auto"/>
              <w:right w:val="single" w:sz="4" w:space="0" w:color="auto"/>
            </w:tcBorders>
          </w:tcPr>
          <w:p w14:paraId="137E8F83" w14:textId="77777777" w:rsidR="002029BE" w:rsidRPr="00CA1413" w:rsidRDefault="002029BE" w:rsidP="007774FF">
            <w:pPr>
              <w:jc w:val="both"/>
              <w:rPr>
                <w:b/>
              </w:rPr>
            </w:pPr>
            <w:r w:rsidRPr="00CA1413">
              <w:rPr>
                <w:b/>
              </w:rPr>
              <w:t>Специализированные аудитории:</w:t>
            </w:r>
          </w:p>
        </w:tc>
      </w:tr>
      <w:tr w:rsidR="002029BE" w:rsidRPr="00132542" w14:paraId="502C3071"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32465B60" w14:textId="77777777" w:rsidR="002029BE" w:rsidRPr="00132542" w:rsidRDefault="002029BE" w:rsidP="007774FF">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2029BE" w:rsidRPr="00CA1413" w14:paraId="40EC8A5B" w14:textId="77777777" w:rsidTr="007774FF">
        <w:tc>
          <w:tcPr>
            <w:tcW w:w="9214" w:type="dxa"/>
            <w:tcBorders>
              <w:top w:val="single" w:sz="4" w:space="0" w:color="auto"/>
              <w:left w:val="single" w:sz="4" w:space="0" w:color="auto"/>
              <w:bottom w:val="single" w:sz="4" w:space="0" w:color="auto"/>
              <w:right w:val="single" w:sz="4" w:space="0" w:color="auto"/>
            </w:tcBorders>
          </w:tcPr>
          <w:p w14:paraId="4A4B2C3A" w14:textId="77777777" w:rsidR="002029BE" w:rsidRPr="00CA1413" w:rsidRDefault="002029BE" w:rsidP="007774FF">
            <w:pPr>
              <w:jc w:val="both"/>
              <w:rPr>
                <w:b/>
              </w:rPr>
            </w:pPr>
            <w:r w:rsidRPr="00CA1413">
              <w:rPr>
                <w:b/>
              </w:rPr>
              <w:t>Технические средства обучения:</w:t>
            </w:r>
          </w:p>
        </w:tc>
      </w:tr>
      <w:tr w:rsidR="002029BE" w:rsidRPr="00132542" w14:paraId="74A285C8"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4D84A45E" w14:textId="77777777" w:rsidR="002029BE" w:rsidRPr="00132542" w:rsidRDefault="002029BE" w:rsidP="007774FF">
            <w:pPr>
              <w:jc w:val="right"/>
            </w:pPr>
            <w:r w:rsidRPr="00132542">
              <w:t>компьютер с программным обеспечением</w:t>
            </w:r>
          </w:p>
        </w:tc>
      </w:tr>
      <w:tr w:rsidR="002029BE" w:rsidRPr="00CA1413" w14:paraId="263CE50C" w14:textId="77777777" w:rsidTr="007774FF">
        <w:tc>
          <w:tcPr>
            <w:tcW w:w="9214" w:type="dxa"/>
            <w:tcBorders>
              <w:top w:val="single" w:sz="4" w:space="0" w:color="auto"/>
              <w:left w:val="single" w:sz="4" w:space="0" w:color="auto"/>
              <w:bottom w:val="single" w:sz="4" w:space="0" w:color="auto"/>
              <w:right w:val="single" w:sz="4" w:space="0" w:color="auto"/>
            </w:tcBorders>
          </w:tcPr>
          <w:p w14:paraId="19F34F7B" w14:textId="77777777" w:rsidR="002029BE" w:rsidRPr="00CA1413" w:rsidRDefault="002029BE" w:rsidP="007774FF">
            <w:pPr>
              <w:jc w:val="both"/>
              <w:rPr>
                <w:b/>
              </w:rPr>
            </w:pPr>
            <w:r w:rsidRPr="00CA1413">
              <w:rPr>
                <w:b/>
              </w:rPr>
              <w:t>Специализированные аудитории:</w:t>
            </w:r>
          </w:p>
        </w:tc>
      </w:tr>
      <w:tr w:rsidR="002029BE" w:rsidRPr="00132542" w14:paraId="6DDDDFE2" w14:textId="77777777" w:rsidTr="007774FF">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92BBC27" w14:textId="77777777" w:rsidR="002029BE" w:rsidRPr="00132542" w:rsidRDefault="002029BE" w:rsidP="007774FF">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2029BE" w:rsidRPr="00CA1413" w14:paraId="60942E65" w14:textId="77777777" w:rsidTr="007774FF">
        <w:tc>
          <w:tcPr>
            <w:tcW w:w="9214" w:type="dxa"/>
            <w:tcBorders>
              <w:top w:val="single" w:sz="4" w:space="0" w:color="auto"/>
              <w:left w:val="single" w:sz="4" w:space="0" w:color="auto"/>
              <w:bottom w:val="single" w:sz="4" w:space="0" w:color="auto"/>
              <w:right w:val="single" w:sz="4" w:space="0" w:color="auto"/>
            </w:tcBorders>
          </w:tcPr>
          <w:p w14:paraId="73E2D862" w14:textId="77777777" w:rsidR="002029BE" w:rsidRPr="00CA1413" w:rsidRDefault="002029BE" w:rsidP="007774FF">
            <w:pPr>
              <w:jc w:val="both"/>
              <w:rPr>
                <w:b/>
              </w:rPr>
            </w:pPr>
            <w:r w:rsidRPr="00CA1413">
              <w:rPr>
                <w:b/>
              </w:rPr>
              <w:t>Технические средства обучения:</w:t>
            </w:r>
          </w:p>
        </w:tc>
      </w:tr>
      <w:tr w:rsidR="002029BE" w:rsidRPr="00132542" w14:paraId="2C7429DE"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2FC4D034" w14:textId="77777777" w:rsidR="002029BE" w:rsidRPr="00132542" w:rsidRDefault="002029BE" w:rsidP="007774FF">
            <w:pPr>
              <w:jc w:val="right"/>
            </w:pPr>
            <w:r w:rsidRPr="00132542">
              <w:t>экран настенный</w:t>
            </w:r>
          </w:p>
        </w:tc>
      </w:tr>
      <w:tr w:rsidR="002029BE" w:rsidRPr="00132542" w14:paraId="10A3088E"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7F76EE5B" w14:textId="77777777" w:rsidR="002029BE" w:rsidRPr="00132542" w:rsidRDefault="002029BE" w:rsidP="007774FF">
            <w:pPr>
              <w:jc w:val="right"/>
            </w:pPr>
            <w:r w:rsidRPr="00132542">
              <w:t>мультимедийный проектор</w:t>
            </w:r>
          </w:p>
        </w:tc>
      </w:tr>
      <w:tr w:rsidR="002029BE" w:rsidRPr="00132542" w14:paraId="68309BDC" w14:textId="77777777" w:rsidTr="007774FF">
        <w:tc>
          <w:tcPr>
            <w:tcW w:w="9214" w:type="dxa"/>
            <w:tcBorders>
              <w:top w:val="single" w:sz="4" w:space="0" w:color="auto"/>
              <w:left w:val="single" w:sz="4" w:space="0" w:color="auto"/>
              <w:bottom w:val="single" w:sz="4" w:space="0" w:color="auto"/>
              <w:right w:val="single" w:sz="4" w:space="0" w:color="auto"/>
            </w:tcBorders>
            <w:vAlign w:val="center"/>
          </w:tcPr>
          <w:p w14:paraId="598BEDDA" w14:textId="77777777" w:rsidR="002029BE" w:rsidRPr="00132542" w:rsidRDefault="002029BE" w:rsidP="007774FF">
            <w:pPr>
              <w:jc w:val="right"/>
            </w:pPr>
            <w:r w:rsidRPr="00132542">
              <w:t>компьютер с программным обеспечением</w:t>
            </w:r>
            <w:r>
              <w:t>, указанным в п.11</w:t>
            </w:r>
          </w:p>
        </w:tc>
      </w:tr>
    </w:tbl>
    <w:p w14:paraId="2BD834B2" w14:textId="77777777" w:rsidR="00DD15DD" w:rsidRPr="005972DE" w:rsidRDefault="006D0E01" w:rsidP="0013033D">
      <w:pPr>
        <w:jc w:val="both"/>
        <w:rPr>
          <w:i/>
          <w:color w:val="FF0000"/>
          <w:sz w:val="28"/>
          <w:szCs w:val="28"/>
        </w:rPr>
      </w:pPr>
      <w:r>
        <w:rPr>
          <w:i/>
          <w:noProof/>
          <w:color w:val="FF0000"/>
          <w:sz w:val="28"/>
          <w:szCs w:val="28"/>
        </w:rPr>
        <w:lastRenderedPageBreak/>
        <w:pict w14:anchorId="3F90B7F3">
          <v:shapetype id="_x0000_t202" coordsize="21600,21600" o:spt="202" path="m,l,21600r21600,l21600,xe">
            <v:stroke joinstyle="miter"/>
            <v:path gradientshapeok="t" o:connecttype="rect"/>
          </v:shapetype>
          <v:shape id="_x0000_s1028" type="#_x0000_t202" style="position:absolute;left:0;text-align:left;margin-left:-27.45pt;margin-top:118.6pt;width:28.55pt;height:145.7pt;z-index:251659264;mso-width-percent:400;mso-height-percent:200;mso-position-horizontal-relative:text;mso-position-vertical-relative:text;mso-width-percent:400;mso-height-percent:200;mso-width-relative:margin;mso-height-relative:margin" filled="f" stroked="f">
            <v:textbox style="layout-flow:vertical;mso-layout-flow-alt:bottom-to-top;mso-fit-shape-to-text:t">
              <w:txbxContent>
                <w:p w14:paraId="5FA7F7A7" w14:textId="77777777" w:rsidR="007774FF" w:rsidRDefault="007774FF" w:rsidP="00A92C50">
                  <w:pPr>
                    <w:rPr>
                      <w:rFonts w:ascii="Cambria" w:hAnsi="Cambria"/>
                    </w:rPr>
                  </w:pPr>
                  <w:r>
                    <w:t>21</w:t>
                  </w:r>
                  <w:r>
                    <w:rPr>
                      <w:noProof/>
                    </w:rPr>
                    <w:drawing>
                      <wp:inline distT="0" distB="0" distL="0" distR="0" wp14:anchorId="40155A06" wp14:editId="0E2B6A4E">
                        <wp:extent cx="179705" cy="12299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79705" cy="122998"/>
                                </a:xfrm>
                                <a:prstGeom prst="rect">
                                  <a:avLst/>
                                </a:prstGeom>
                                <a:noFill/>
                                <a:ln w="9525">
                                  <a:noFill/>
                                  <a:miter lim="800000"/>
                                  <a:headEnd/>
                                  <a:tailEnd/>
                                </a:ln>
                              </pic:spPr>
                            </pic:pic>
                          </a:graphicData>
                        </a:graphic>
                      </wp:inline>
                    </w:drawing>
                  </w:r>
                </w:p>
              </w:txbxContent>
            </v:textbox>
          </v:shape>
        </w:pict>
      </w:r>
      <w:r w:rsidR="00A92C50">
        <w:rPr>
          <w:i/>
          <w:noProof/>
          <w:color w:val="FF0000"/>
          <w:sz w:val="28"/>
          <w:szCs w:val="28"/>
        </w:rPr>
        <w:drawing>
          <wp:anchor distT="0" distB="0" distL="114300" distR="114300" simplePos="0" relativeHeight="251658240" behindDoc="0" locked="0" layoutInCell="1" allowOverlap="1" wp14:anchorId="2DEDAD49" wp14:editId="121D925A">
            <wp:simplePos x="0" y="0"/>
            <wp:positionH relativeFrom="column">
              <wp:posOffset>-615811</wp:posOffset>
            </wp:positionH>
            <wp:positionV relativeFrom="paragraph">
              <wp:posOffset>1760717</wp:posOffset>
            </wp:positionV>
            <wp:extent cx="3980456" cy="3188473"/>
            <wp:effectExtent l="19050" t="0" r="994" b="0"/>
            <wp:wrapNone/>
            <wp:docPr id="2"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5"/>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1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E6D6B" w14:textId="77777777" w:rsidR="00E47A8E" w:rsidRDefault="00E47A8E" w:rsidP="00D415CF">
      <w:r>
        <w:separator/>
      </w:r>
    </w:p>
  </w:endnote>
  <w:endnote w:type="continuationSeparator" w:id="0">
    <w:p w14:paraId="56E1A268" w14:textId="77777777" w:rsidR="00E47A8E" w:rsidRDefault="00E47A8E"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Курсив">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59A368AE" w14:textId="77777777" w:rsidR="007774FF" w:rsidRDefault="007774FF">
        <w:pPr>
          <w:pStyle w:val="af3"/>
          <w:jc w:val="right"/>
        </w:pPr>
        <w:r>
          <w:fldChar w:fldCharType="begin"/>
        </w:r>
        <w:r>
          <w:instrText xml:space="preserve"> PAGE   \* MERGEFORMAT </w:instrText>
        </w:r>
        <w:r>
          <w:fldChar w:fldCharType="separate"/>
        </w:r>
        <w:r w:rsidR="00235505">
          <w:rPr>
            <w:noProof/>
          </w:rPr>
          <w:t>7</w:t>
        </w:r>
        <w:r>
          <w:rPr>
            <w:noProof/>
          </w:rPr>
          <w:fldChar w:fldCharType="end"/>
        </w:r>
      </w:p>
    </w:sdtContent>
  </w:sdt>
  <w:p w14:paraId="6CF3B32D" w14:textId="77777777" w:rsidR="007774FF" w:rsidRDefault="007774F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44F74" w14:textId="77777777" w:rsidR="00E47A8E" w:rsidRDefault="00E47A8E" w:rsidP="00D415CF">
      <w:r>
        <w:separator/>
      </w:r>
    </w:p>
  </w:footnote>
  <w:footnote w:type="continuationSeparator" w:id="0">
    <w:p w14:paraId="608A2E5E" w14:textId="77777777" w:rsidR="00E47A8E" w:rsidRDefault="00E47A8E"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4450250"/>
    <w:multiLevelType w:val="hybridMultilevel"/>
    <w:tmpl w:val="AE5A5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A1D282A"/>
    <w:multiLevelType w:val="hybridMultilevel"/>
    <w:tmpl w:val="F2568748"/>
    <w:lvl w:ilvl="0" w:tplc="B508829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15:restartNumberingAfterBreak="0">
    <w:nsid w:val="15D844E7"/>
    <w:multiLevelType w:val="hybridMultilevel"/>
    <w:tmpl w:val="2396B6C0"/>
    <w:lvl w:ilvl="0" w:tplc="F0DA7A00">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7" w15:restartNumberingAfterBreak="0">
    <w:nsid w:val="1BE013D5"/>
    <w:multiLevelType w:val="hybridMultilevel"/>
    <w:tmpl w:val="E2F42820"/>
    <w:lvl w:ilvl="0" w:tplc="6620380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E728D"/>
    <w:multiLevelType w:val="hybridMultilevel"/>
    <w:tmpl w:val="9D16E3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AE43A1C"/>
    <w:multiLevelType w:val="hybridMultilevel"/>
    <w:tmpl w:val="6A549B94"/>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2634194"/>
    <w:multiLevelType w:val="hybridMultilevel"/>
    <w:tmpl w:val="66844280"/>
    <w:lvl w:ilvl="0" w:tplc="924A861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36B9131E"/>
    <w:multiLevelType w:val="hybridMultilevel"/>
    <w:tmpl w:val="F1DE8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313037"/>
    <w:multiLevelType w:val="hybridMultilevel"/>
    <w:tmpl w:val="B9CAF0DA"/>
    <w:lvl w:ilvl="0" w:tplc="74EAD63C">
      <w:start w:val="1"/>
      <w:numFmt w:val="decimal"/>
      <w:lvlText w:val="%1."/>
      <w:lvlJc w:val="left"/>
      <w:pPr>
        <w:tabs>
          <w:tab w:val="num" w:pos="-360"/>
        </w:tabs>
        <w:ind w:left="1080" w:hanging="360"/>
      </w:pPr>
      <w:rPr>
        <w:rFonts w:cs="Times New Roman" w:hint="default"/>
        <w:b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F5321CB"/>
    <w:multiLevelType w:val="hybridMultilevel"/>
    <w:tmpl w:val="F896275E"/>
    <w:lvl w:ilvl="0" w:tplc="0E8A4638">
      <w:start w:val="1"/>
      <w:numFmt w:val="decimal"/>
      <w:lvlText w:val="%1."/>
      <w:lvlJc w:val="left"/>
      <w:pPr>
        <w:tabs>
          <w:tab w:val="num" w:pos="-512"/>
        </w:tabs>
        <w:ind w:left="928" w:hanging="360"/>
      </w:pPr>
      <w:rPr>
        <w:rFonts w:cs="Times New Roman" w:hint="default"/>
        <w:sz w:val="28"/>
        <w:szCs w:val="28"/>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8"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9" w15:restartNumberingAfterBreak="0">
    <w:nsid w:val="47072640"/>
    <w:multiLevelType w:val="hybridMultilevel"/>
    <w:tmpl w:val="E1C6EB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A51C64"/>
    <w:multiLevelType w:val="hybridMultilevel"/>
    <w:tmpl w:val="87624114"/>
    <w:lvl w:ilvl="0" w:tplc="0BDAE400">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A6172"/>
    <w:multiLevelType w:val="hybridMultilevel"/>
    <w:tmpl w:val="2610A1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6E0B65A4"/>
    <w:multiLevelType w:val="hybridMultilevel"/>
    <w:tmpl w:val="FF8EA6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2D3417"/>
    <w:multiLevelType w:val="hybridMultilevel"/>
    <w:tmpl w:val="26828F5C"/>
    <w:lvl w:ilvl="0" w:tplc="5EB6CD4E">
      <w:start w:val="1"/>
      <w:numFmt w:val="decimal"/>
      <w:lvlText w:val="%1."/>
      <w:lvlJc w:val="left"/>
      <w:pPr>
        <w:ind w:left="360" w:hanging="360"/>
      </w:pPr>
      <w:rPr>
        <w:color w:val="FF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8"/>
  </w:num>
  <w:num w:numId="3">
    <w:abstractNumId w:val="16"/>
  </w:num>
  <w:num w:numId="4">
    <w:abstractNumId w:val="12"/>
  </w:num>
  <w:num w:numId="5">
    <w:abstractNumId w:val="0"/>
  </w:num>
  <w:num w:numId="6">
    <w:abstractNumId w:val="9"/>
  </w:num>
  <w:num w:numId="7">
    <w:abstractNumId w:val="22"/>
  </w:num>
  <w:num w:numId="8">
    <w:abstractNumId w:val="4"/>
  </w:num>
  <w:num w:numId="9">
    <w:abstractNumId w:val="1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19"/>
  </w:num>
  <w:num w:numId="14">
    <w:abstractNumId w:val="17"/>
  </w:num>
  <w:num w:numId="15">
    <w:abstractNumId w:val="11"/>
  </w:num>
  <w:num w:numId="16">
    <w:abstractNumId w:val="15"/>
  </w:num>
  <w:num w:numId="17">
    <w:abstractNumId w:val="21"/>
  </w:num>
  <w:num w:numId="18">
    <w:abstractNumId w:val="25"/>
  </w:num>
  <w:num w:numId="19">
    <w:abstractNumId w:val="26"/>
  </w:num>
  <w:num w:numId="20">
    <w:abstractNumId w:val="8"/>
  </w:num>
  <w:num w:numId="21">
    <w:abstractNumId w:val="20"/>
  </w:num>
  <w:num w:numId="22">
    <w:abstractNumId w:val="13"/>
  </w:num>
  <w:num w:numId="23">
    <w:abstractNumId w:val="1"/>
  </w:num>
  <w:num w:numId="24">
    <w:abstractNumId w:val="24"/>
  </w:num>
  <w:num w:numId="25">
    <w:abstractNumId w:val="7"/>
  </w:num>
  <w:num w:numId="26">
    <w:abstractNumId w:val="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03CC"/>
    <w:rsid w:val="0003493F"/>
    <w:rsid w:val="00036ABA"/>
    <w:rsid w:val="00041065"/>
    <w:rsid w:val="0004282A"/>
    <w:rsid w:val="00055633"/>
    <w:rsid w:val="000620C0"/>
    <w:rsid w:val="00063772"/>
    <w:rsid w:val="000761B8"/>
    <w:rsid w:val="00077E5F"/>
    <w:rsid w:val="000801C3"/>
    <w:rsid w:val="00082AB6"/>
    <w:rsid w:val="000956F7"/>
    <w:rsid w:val="000E4073"/>
    <w:rsid w:val="0013033D"/>
    <w:rsid w:val="00132542"/>
    <w:rsid w:val="001373FB"/>
    <w:rsid w:val="00140B07"/>
    <w:rsid w:val="00154001"/>
    <w:rsid w:val="00160E1E"/>
    <w:rsid w:val="00163B87"/>
    <w:rsid w:val="00171E5B"/>
    <w:rsid w:val="00186BAB"/>
    <w:rsid w:val="00196626"/>
    <w:rsid w:val="001A32D6"/>
    <w:rsid w:val="001B139B"/>
    <w:rsid w:val="001B44E7"/>
    <w:rsid w:val="001B548A"/>
    <w:rsid w:val="001C3B98"/>
    <w:rsid w:val="001D1712"/>
    <w:rsid w:val="001D740F"/>
    <w:rsid w:val="002029BE"/>
    <w:rsid w:val="00205DD4"/>
    <w:rsid w:val="00211E72"/>
    <w:rsid w:val="00235505"/>
    <w:rsid w:val="0023656D"/>
    <w:rsid w:val="00263FCC"/>
    <w:rsid w:val="00266800"/>
    <w:rsid w:val="002720D3"/>
    <w:rsid w:val="00273921"/>
    <w:rsid w:val="0027654E"/>
    <w:rsid w:val="00285709"/>
    <w:rsid w:val="00293CF5"/>
    <w:rsid w:val="00295D11"/>
    <w:rsid w:val="002B62E1"/>
    <w:rsid w:val="002C029B"/>
    <w:rsid w:val="002C158D"/>
    <w:rsid w:val="002D6C9B"/>
    <w:rsid w:val="002E34AD"/>
    <w:rsid w:val="002F196F"/>
    <w:rsid w:val="00317A1E"/>
    <w:rsid w:val="00322492"/>
    <w:rsid w:val="0032592A"/>
    <w:rsid w:val="00331F63"/>
    <w:rsid w:val="00332D79"/>
    <w:rsid w:val="00334287"/>
    <w:rsid w:val="00335331"/>
    <w:rsid w:val="00373DD8"/>
    <w:rsid w:val="003832CB"/>
    <w:rsid w:val="003859EB"/>
    <w:rsid w:val="003A5A79"/>
    <w:rsid w:val="003B01AE"/>
    <w:rsid w:val="003C2699"/>
    <w:rsid w:val="003C4AC8"/>
    <w:rsid w:val="003D3844"/>
    <w:rsid w:val="003E18B0"/>
    <w:rsid w:val="003F31B2"/>
    <w:rsid w:val="003F7508"/>
    <w:rsid w:val="00414B8C"/>
    <w:rsid w:val="00414C9A"/>
    <w:rsid w:val="00417AE0"/>
    <w:rsid w:val="00426C46"/>
    <w:rsid w:val="004301E2"/>
    <w:rsid w:val="00434C77"/>
    <w:rsid w:val="00441093"/>
    <w:rsid w:val="004521E5"/>
    <w:rsid w:val="00460CF5"/>
    <w:rsid w:val="0048369A"/>
    <w:rsid w:val="004976AA"/>
    <w:rsid w:val="004A00FA"/>
    <w:rsid w:val="004A18B5"/>
    <w:rsid w:val="004B297D"/>
    <w:rsid w:val="004C767D"/>
    <w:rsid w:val="004D20D3"/>
    <w:rsid w:val="004E1DE9"/>
    <w:rsid w:val="004F0344"/>
    <w:rsid w:val="00512DD2"/>
    <w:rsid w:val="005151F2"/>
    <w:rsid w:val="00515A82"/>
    <w:rsid w:val="00535279"/>
    <w:rsid w:val="005521BA"/>
    <w:rsid w:val="00587994"/>
    <w:rsid w:val="00590268"/>
    <w:rsid w:val="005972DE"/>
    <w:rsid w:val="005B2693"/>
    <w:rsid w:val="005C384D"/>
    <w:rsid w:val="005D3940"/>
    <w:rsid w:val="005D7DF1"/>
    <w:rsid w:val="005E3319"/>
    <w:rsid w:val="005F47D5"/>
    <w:rsid w:val="00607703"/>
    <w:rsid w:val="00612527"/>
    <w:rsid w:val="00620188"/>
    <w:rsid w:val="00624552"/>
    <w:rsid w:val="0062528C"/>
    <w:rsid w:val="00647901"/>
    <w:rsid w:val="00652375"/>
    <w:rsid w:val="00667B1A"/>
    <w:rsid w:val="00680EF6"/>
    <w:rsid w:val="006B3EE3"/>
    <w:rsid w:val="006C6826"/>
    <w:rsid w:val="006D0E01"/>
    <w:rsid w:val="006E66F6"/>
    <w:rsid w:val="006F3094"/>
    <w:rsid w:val="006F7BD2"/>
    <w:rsid w:val="007119A4"/>
    <w:rsid w:val="00715388"/>
    <w:rsid w:val="00723E90"/>
    <w:rsid w:val="00733C7C"/>
    <w:rsid w:val="00746223"/>
    <w:rsid w:val="00763D81"/>
    <w:rsid w:val="0076746E"/>
    <w:rsid w:val="007774FF"/>
    <w:rsid w:val="007811BE"/>
    <w:rsid w:val="007815BC"/>
    <w:rsid w:val="007815E9"/>
    <w:rsid w:val="007864D1"/>
    <w:rsid w:val="00794AB2"/>
    <w:rsid w:val="007A1766"/>
    <w:rsid w:val="007B71FB"/>
    <w:rsid w:val="007C0A51"/>
    <w:rsid w:val="007C3749"/>
    <w:rsid w:val="007D6042"/>
    <w:rsid w:val="007E4E1F"/>
    <w:rsid w:val="007F5B91"/>
    <w:rsid w:val="0080089C"/>
    <w:rsid w:val="00806CC7"/>
    <w:rsid w:val="00841D7B"/>
    <w:rsid w:val="00842007"/>
    <w:rsid w:val="0084659A"/>
    <w:rsid w:val="00846AB3"/>
    <w:rsid w:val="008565BB"/>
    <w:rsid w:val="00863E0A"/>
    <w:rsid w:val="00872FA0"/>
    <w:rsid w:val="00873183"/>
    <w:rsid w:val="00874069"/>
    <w:rsid w:val="008930B3"/>
    <w:rsid w:val="00893E45"/>
    <w:rsid w:val="00897523"/>
    <w:rsid w:val="008A5983"/>
    <w:rsid w:val="008B34B2"/>
    <w:rsid w:val="008B37C7"/>
    <w:rsid w:val="008B3A85"/>
    <w:rsid w:val="008D000D"/>
    <w:rsid w:val="008D2F52"/>
    <w:rsid w:val="008D6B16"/>
    <w:rsid w:val="009017AD"/>
    <w:rsid w:val="009105A8"/>
    <w:rsid w:val="0092223E"/>
    <w:rsid w:val="00946A9F"/>
    <w:rsid w:val="00947ED1"/>
    <w:rsid w:val="00951F58"/>
    <w:rsid w:val="009641C1"/>
    <w:rsid w:val="0099711A"/>
    <w:rsid w:val="00997224"/>
    <w:rsid w:val="009A1B77"/>
    <w:rsid w:val="009A3846"/>
    <w:rsid w:val="009A4DD0"/>
    <w:rsid w:val="009A7640"/>
    <w:rsid w:val="009B64B3"/>
    <w:rsid w:val="009B7B80"/>
    <w:rsid w:val="009C72A9"/>
    <w:rsid w:val="009D3726"/>
    <w:rsid w:val="009E4724"/>
    <w:rsid w:val="00A00949"/>
    <w:rsid w:val="00A10FF3"/>
    <w:rsid w:val="00A24817"/>
    <w:rsid w:val="00A31DD6"/>
    <w:rsid w:val="00A6107C"/>
    <w:rsid w:val="00A72541"/>
    <w:rsid w:val="00A92C50"/>
    <w:rsid w:val="00A969C1"/>
    <w:rsid w:val="00AB5B4D"/>
    <w:rsid w:val="00AD67A6"/>
    <w:rsid w:val="00AE2A6D"/>
    <w:rsid w:val="00AE5141"/>
    <w:rsid w:val="00AF0C04"/>
    <w:rsid w:val="00AF7C14"/>
    <w:rsid w:val="00B03074"/>
    <w:rsid w:val="00B124E8"/>
    <w:rsid w:val="00B258A6"/>
    <w:rsid w:val="00B275B6"/>
    <w:rsid w:val="00B35CAC"/>
    <w:rsid w:val="00B44D1F"/>
    <w:rsid w:val="00B65DCE"/>
    <w:rsid w:val="00B93249"/>
    <w:rsid w:val="00B95AFA"/>
    <w:rsid w:val="00BA32CC"/>
    <w:rsid w:val="00BB603A"/>
    <w:rsid w:val="00BB75A8"/>
    <w:rsid w:val="00BF007F"/>
    <w:rsid w:val="00BF7405"/>
    <w:rsid w:val="00C04F49"/>
    <w:rsid w:val="00C131B5"/>
    <w:rsid w:val="00C20C94"/>
    <w:rsid w:val="00C256C6"/>
    <w:rsid w:val="00C44038"/>
    <w:rsid w:val="00C544D4"/>
    <w:rsid w:val="00C90FAA"/>
    <w:rsid w:val="00C9357D"/>
    <w:rsid w:val="00CA11E0"/>
    <w:rsid w:val="00CA1413"/>
    <w:rsid w:val="00CC1B88"/>
    <w:rsid w:val="00CC3295"/>
    <w:rsid w:val="00CF0A38"/>
    <w:rsid w:val="00D00179"/>
    <w:rsid w:val="00D02925"/>
    <w:rsid w:val="00D0718E"/>
    <w:rsid w:val="00D3286B"/>
    <w:rsid w:val="00D415CF"/>
    <w:rsid w:val="00D45580"/>
    <w:rsid w:val="00D512DE"/>
    <w:rsid w:val="00D52E2D"/>
    <w:rsid w:val="00D6479A"/>
    <w:rsid w:val="00D92FB1"/>
    <w:rsid w:val="00DA1B14"/>
    <w:rsid w:val="00DA2406"/>
    <w:rsid w:val="00DA7653"/>
    <w:rsid w:val="00DC7382"/>
    <w:rsid w:val="00DD15DD"/>
    <w:rsid w:val="00DE0FD1"/>
    <w:rsid w:val="00DE3F6D"/>
    <w:rsid w:val="00DE5ADC"/>
    <w:rsid w:val="00DE674D"/>
    <w:rsid w:val="00DF1BAC"/>
    <w:rsid w:val="00E03AF4"/>
    <w:rsid w:val="00E04C3E"/>
    <w:rsid w:val="00E10CAF"/>
    <w:rsid w:val="00E152D1"/>
    <w:rsid w:val="00E20F49"/>
    <w:rsid w:val="00E21C7B"/>
    <w:rsid w:val="00E238AE"/>
    <w:rsid w:val="00E24706"/>
    <w:rsid w:val="00E3315C"/>
    <w:rsid w:val="00E47A8E"/>
    <w:rsid w:val="00E52146"/>
    <w:rsid w:val="00E5496A"/>
    <w:rsid w:val="00E57A8C"/>
    <w:rsid w:val="00E76294"/>
    <w:rsid w:val="00E80E5E"/>
    <w:rsid w:val="00E91C4D"/>
    <w:rsid w:val="00E93E3B"/>
    <w:rsid w:val="00E962FC"/>
    <w:rsid w:val="00EA6D14"/>
    <w:rsid w:val="00EB18FF"/>
    <w:rsid w:val="00EC316E"/>
    <w:rsid w:val="00F03201"/>
    <w:rsid w:val="00F16386"/>
    <w:rsid w:val="00F17FAE"/>
    <w:rsid w:val="00F23F88"/>
    <w:rsid w:val="00F3078D"/>
    <w:rsid w:val="00F36290"/>
    <w:rsid w:val="00F40A43"/>
    <w:rsid w:val="00F43F7D"/>
    <w:rsid w:val="00F514B5"/>
    <w:rsid w:val="00F57704"/>
    <w:rsid w:val="00F60F2B"/>
    <w:rsid w:val="00F77FE6"/>
    <w:rsid w:val="00F87892"/>
    <w:rsid w:val="00F90C2B"/>
    <w:rsid w:val="00FA72CF"/>
    <w:rsid w:val="00FB07B6"/>
    <w:rsid w:val="00FB3119"/>
    <w:rsid w:val="00FB52E8"/>
    <w:rsid w:val="00FD1193"/>
    <w:rsid w:val="00FE2871"/>
    <w:rsid w:val="00FE2B99"/>
    <w:rsid w:val="00FF3E8A"/>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73CF546"/>
  <w15:docId w15:val="{088C3362-1BED-4E4A-85FE-FCDBB4AF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
    <w:name w:val="heading 1"/>
    <w:basedOn w:val="a0"/>
    <w:next w:val="a0"/>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
    <w:next w:val="a0"/>
    <w:uiPriority w:val="39"/>
    <w:unhideWhenUsed/>
    <w:qFormat/>
    <w:rsid w:val="00733C7C"/>
    <w:pPr>
      <w:spacing w:line="276" w:lineRule="auto"/>
      <w:outlineLvl w:val="9"/>
    </w:pPr>
    <w:rPr>
      <w:lang w:eastAsia="en-US"/>
    </w:rPr>
  </w:style>
  <w:style w:type="paragraph" w:styleId="11">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paragraph" w:styleId="a">
    <w:name w:val="Body Text Indent"/>
    <w:aliases w:val="текст,Основной текст 1,Нумерованный список !!,Надин стиль"/>
    <w:basedOn w:val="a0"/>
    <w:link w:val="af7"/>
    <w:uiPriority w:val="99"/>
    <w:rsid w:val="00441093"/>
    <w:pPr>
      <w:numPr>
        <w:numId w:val="10"/>
      </w:numPr>
      <w:spacing w:line="280" w:lineRule="exact"/>
      <w:ind w:right="686"/>
      <w:jc w:val="both"/>
    </w:pPr>
    <w:rPr>
      <w:rFonts w:ascii="Calibri" w:eastAsia="Calibri" w:hAnsi="Calibri"/>
      <w:color w:val="000000"/>
      <w:sz w:val="20"/>
      <w:szCs w:val="20"/>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1"/>
    <w:link w:val="a"/>
    <w:uiPriority w:val="99"/>
    <w:rsid w:val="00441093"/>
    <w:rPr>
      <w:rFonts w:ascii="Calibri" w:eastAsia="Calibri" w:hAnsi="Calibri" w:cs="Times New Roman"/>
      <w:color w:val="000000"/>
      <w:sz w:val="20"/>
      <w:szCs w:val="20"/>
      <w:lang w:eastAsia="ru-RU"/>
    </w:rPr>
  </w:style>
  <w:style w:type="character" w:customStyle="1" w:styleId="af8">
    <w:name w:val="Основной текст Знак"/>
    <w:aliases w:val=" Знак5 Знак"/>
    <w:link w:val="af9"/>
    <w:locked/>
    <w:rsid w:val="00041065"/>
  </w:style>
  <w:style w:type="paragraph" w:styleId="af9">
    <w:name w:val="Body Text"/>
    <w:aliases w:val=" Знак5"/>
    <w:basedOn w:val="a0"/>
    <w:link w:val="af8"/>
    <w:rsid w:val="00041065"/>
    <w:pPr>
      <w:spacing w:after="120"/>
    </w:pPr>
    <w:rPr>
      <w:rFonts w:asciiTheme="minorHAnsi" w:hAnsiTheme="minorHAnsi" w:cstheme="minorBidi"/>
      <w:lang w:eastAsia="en-US"/>
    </w:rPr>
  </w:style>
  <w:style w:type="character" w:customStyle="1" w:styleId="12">
    <w:name w:val="Основной текст Знак1"/>
    <w:basedOn w:val="a1"/>
    <w:uiPriority w:val="99"/>
    <w:semiHidden/>
    <w:rsid w:val="00041065"/>
    <w:rPr>
      <w:rFonts w:ascii="Times New Roman" w:hAnsi="Times New Roman" w:cs="Times New Roman"/>
      <w:lang w:eastAsia="ru-RU"/>
    </w:rPr>
  </w:style>
  <w:style w:type="character" w:styleId="afa">
    <w:name w:val="FollowedHyperlink"/>
    <w:basedOn w:val="a1"/>
    <w:uiPriority w:val="99"/>
    <w:semiHidden/>
    <w:unhideWhenUsed/>
    <w:rsid w:val="00947ED1"/>
    <w:rPr>
      <w:color w:val="954F72" w:themeColor="followedHyperlink"/>
      <w:u w:val="single"/>
    </w:rPr>
  </w:style>
  <w:style w:type="character" w:customStyle="1" w:styleId="fontstyle01">
    <w:name w:val="fontstyle01"/>
    <w:basedOn w:val="a1"/>
    <w:rsid w:val="004B297D"/>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B297D"/>
    <w:rPr>
      <w:rFonts w:ascii="Times New Roman Курсив" w:hAnsi="Times New Roman Курсив" w:hint="default"/>
      <w:b w:val="0"/>
      <w:bCs w:val="0"/>
      <w:i/>
      <w:iCs/>
      <w:color w:val="000000"/>
      <w:sz w:val="28"/>
      <w:szCs w:val="28"/>
    </w:rPr>
  </w:style>
  <w:style w:type="character" w:customStyle="1" w:styleId="fontstyle31">
    <w:name w:val="fontstyle31"/>
    <w:basedOn w:val="a1"/>
    <w:rsid w:val="004B297D"/>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65005">
      <w:bodyDiv w:val="1"/>
      <w:marLeft w:val="0"/>
      <w:marRight w:val="0"/>
      <w:marTop w:val="0"/>
      <w:marBottom w:val="0"/>
      <w:divBdr>
        <w:top w:val="none" w:sz="0" w:space="0" w:color="auto"/>
        <w:left w:val="none" w:sz="0" w:space="0" w:color="auto"/>
        <w:bottom w:val="none" w:sz="0" w:space="0" w:color="auto"/>
        <w:right w:val="none" w:sz="0" w:space="0" w:color="auto"/>
      </w:divBdr>
    </w:div>
    <w:div w:id="96600916">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51284536">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271254173">
      <w:bodyDiv w:val="1"/>
      <w:marLeft w:val="0"/>
      <w:marRight w:val="0"/>
      <w:marTop w:val="0"/>
      <w:marBottom w:val="0"/>
      <w:divBdr>
        <w:top w:val="none" w:sz="0" w:space="0" w:color="auto"/>
        <w:left w:val="none" w:sz="0" w:space="0" w:color="auto"/>
        <w:bottom w:val="none" w:sz="0" w:space="0" w:color="auto"/>
        <w:right w:val="none" w:sz="0" w:space="0" w:color="auto"/>
      </w:divBdr>
    </w:div>
    <w:div w:id="300693524">
      <w:bodyDiv w:val="1"/>
      <w:marLeft w:val="0"/>
      <w:marRight w:val="0"/>
      <w:marTop w:val="0"/>
      <w:marBottom w:val="0"/>
      <w:divBdr>
        <w:top w:val="none" w:sz="0" w:space="0" w:color="auto"/>
        <w:left w:val="none" w:sz="0" w:space="0" w:color="auto"/>
        <w:bottom w:val="none" w:sz="0" w:space="0" w:color="auto"/>
        <w:right w:val="none" w:sz="0" w:space="0" w:color="auto"/>
      </w:divBdr>
    </w:div>
    <w:div w:id="322046730">
      <w:bodyDiv w:val="1"/>
      <w:marLeft w:val="0"/>
      <w:marRight w:val="0"/>
      <w:marTop w:val="0"/>
      <w:marBottom w:val="0"/>
      <w:divBdr>
        <w:top w:val="none" w:sz="0" w:space="0" w:color="auto"/>
        <w:left w:val="none" w:sz="0" w:space="0" w:color="auto"/>
        <w:bottom w:val="none" w:sz="0" w:space="0" w:color="auto"/>
        <w:right w:val="none" w:sz="0" w:space="0" w:color="auto"/>
      </w:divBdr>
    </w:div>
    <w:div w:id="329215748">
      <w:bodyDiv w:val="1"/>
      <w:marLeft w:val="0"/>
      <w:marRight w:val="0"/>
      <w:marTop w:val="0"/>
      <w:marBottom w:val="0"/>
      <w:divBdr>
        <w:top w:val="none" w:sz="0" w:space="0" w:color="auto"/>
        <w:left w:val="none" w:sz="0" w:space="0" w:color="auto"/>
        <w:bottom w:val="none" w:sz="0" w:space="0" w:color="auto"/>
        <w:right w:val="none" w:sz="0" w:space="0" w:color="auto"/>
      </w:divBdr>
    </w:div>
    <w:div w:id="349718667">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5545080">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31126485">
      <w:bodyDiv w:val="1"/>
      <w:marLeft w:val="0"/>
      <w:marRight w:val="0"/>
      <w:marTop w:val="0"/>
      <w:marBottom w:val="0"/>
      <w:divBdr>
        <w:top w:val="none" w:sz="0" w:space="0" w:color="auto"/>
        <w:left w:val="none" w:sz="0" w:space="0" w:color="auto"/>
        <w:bottom w:val="none" w:sz="0" w:space="0" w:color="auto"/>
        <w:right w:val="none" w:sz="0" w:space="0" w:color="auto"/>
      </w:divBdr>
    </w:div>
    <w:div w:id="607008110">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3390445">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781263154">
      <w:bodyDiv w:val="1"/>
      <w:marLeft w:val="0"/>
      <w:marRight w:val="0"/>
      <w:marTop w:val="0"/>
      <w:marBottom w:val="0"/>
      <w:divBdr>
        <w:top w:val="none" w:sz="0" w:space="0" w:color="auto"/>
        <w:left w:val="none" w:sz="0" w:space="0" w:color="auto"/>
        <w:bottom w:val="none" w:sz="0" w:space="0" w:color="auto"/>
        <w:right w:val="none" w:sz="0" w:space="0" w:color="auto"/>
      </w:divBdr>
    </w:div>
    <w:div w:id="845442282">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6521">
      <w:bodyDiv w:val="1"/>
      <w:marLeft w:val="0"/>
      <w:marRight w:val="0"/>
      <w:marTop w:val="0"/>
      <w:marBottom w:val="0"/>
      <w:divBdr>
        <w:top w:val="none" w:sz="0" w:space="0" w:color="auto"/>
        <w:left w:val="none" w:sz="0" w:space="0" w:color="auto"/>
        <w:bottom w:val="none" w:sz="0" w:space="0" w:color="auto"/>
        <w:right w:val="none" w:sz="0" w:space="0" w:color="auto"/>
      </w:divBdr>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890383546">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4000637">
      <w:bodyDiv w:val="1"/>
      <w:marLeft w:val="0"/>
      <w:marRight w:val="0"/>
      <w:marTop w:val="0"/>
      <w:marBottom w:val="0"/>
      <w:divBdr>
        <w:top w:val="none" w:sz="0" w:space="0" w:color="auto"/>
        <w:left w:val="none" w:sz="0" w:space="0" w:color="auto"/>
        <w:bottom w:val="none" w:sz="0" w:space="0" w:color="auto"/>
        <w:right w:val="none" w:sz="0" w:space="0" w:color="auto"/>
      </w:divBdr>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990325957">
      <w:bodyDiv w:val="1"/>
      <w:marLeft w:val="0"/>
      <w:marRight w:val="0"/>
      <w:marTop w:val="0"/>
      <w:marBottom w:val="0"/>
      <w:divBdr>
        <w:top w:val="none" w:sz="0" w:space="0" w:color="auto"/>
        <w:left w:val="none" w:sz="0" w:space="0" w:color="auto"/>
        <w:bottom w:val="none" w:sz="0" w:space="0" w:color="auto"/>
        <w:right w:val="none" w:sz="0" w:space="0" w:color="auto"/>
      </w:divBdr>
    </w:div>
    <w:div w:id="99904468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53308185">
      <w:bodyDiv w:val="1"/>
      <w:marLeft w:val="0"/>
      <w:marRight w:val="0"/>
      <w:marTop w:val="0"/>
      <w:marBottom w:val="0"/>
      <w:divBdr>
        <w:top w:val="none" w:sz="0" w:space="0" w:color="auto"/>
        <w:left w:val="none" w:sz="0" w:space="0" w:color="auto"/>
        <w:bottom w:val="none" w:sz="0" w:space="0" w:color="auto"/>
        <w:right w:val="none" w:sz="0" w:space="0" w:color="auto"/>
      </w:divBdr>
    </w:div>
    <w:div w:id="1108231383">
      <w:bodyDiv w:val="1"/>
      <w:marLeft w:val="0"/>
      <w:marRight w:val="0"/>
      <w:marTop w:val="0"/>
      <w:marBottom w:val="0"/>
      <w:divBdr>
        <w:top w:val="none" w:sz="0" w:space="0" w:color="auto"/>
        <w:left w:val="none" w:sz="0" w:space="0" w:color="auto"/>
        <w:bottom w:val="none" w:sz="0" w:space="0" w:color="auto"/>
        <w:right w:val="none" w:sz="0" w:space="0" w:color="auto"/>
      </w:divBdr>
    </w:div>
    <w:div w:id="1164930793">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44409218">
      <w:bodyDiv w:val="1"/>
      <w:marLeft w:val="0"/>
      <w:marRight w:val="0"/>
      <w:marTop w:val="0"/>
      <w:marBottom w:val="0"/>
      <w:divBdr>
        <w:top w:val="none" w:sz="0" w:space="0" w:color="auto"/>
        <w:left w:val="none" w:sz="0" w:space="0" w:color="auto"/>
        <w:bottom w:val="none" w:sz="0" w:space="0" w:color="auto"/>
        <w:right w:val="none" w:sz="0" w:space="0" w:color="auto"/>
      </w:divBdr>
    </w:div>
    <w:div w:id="1281961938">
      <w:bodyDiv w:val="1"/>
      <w:marLeft w:val="0"/>
      <w:marRight w:val="0"/>
      <w:marTop w:val="0"/>
      <w:marBottom w:val="0"/>
      <w:divBdr>
        <w:top w:val="none" w:sz="0" w:space="0" w:color="auto"/>
        <w:left w:val="none" w:sz="0" w:space="0" w:color="auto"/>
        <w:bottom w:val="none" w:sz="0" w:space="0" w:color="auto"/>
        <w:right w:val="none" w:sz="0" w:space="0" w:color="auto"/>
      </w:divBdr>
    </w:div>
    <w:div w:id="1315335883">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596671524">
      <w:bodyDiv w:val="1"/>
      <w:marLeft w:val="0"/>
      <w:marRight w:val="0"/>
      <w:marTop w:val="0"/>
      <w:marBottom w:val="0"/>
      <w:divBdr>
        <w:top w:val="none" w:sz="0" w:space="0" w:color="auto"/>
        <w:left w:val="none" w:sz="0" w:space="0" w:color="auto"/>
        <w:bottom w:val="none" w:sz="0" w:space="0" w:color="auto"/>
        <w:right w:val="none" w:sz="0" w:space="0" w:color="auto"/>
      </w:divBdr>
    </w:div>
    <w:div w:id="1611668450">
      <w:bodyDiv w:val="1"/>
      <w:marLeft w:val="0"/>
      <w:marRight w:val="0"/>
      <w:marTop w:val="0"/>
      <w:marBottom w:val="0"/>
      <w:divBdr>
        <w:top w:val="none" w:sz="0" w:space="0" w:color="auto"/>
        <w:left w:val="none" w:sz="0" w:space="0" w:color="auto"/>
        <w:bottom w:val="none" w:sz="0" w:space="0" w:color="auto"/>
        <w:right w:val="none" w:sz="0" w:space="0" w:color="auto"/>
      </w:divBdr>
    </w:div>
    <w:div w:id="161671053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183745">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6856286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1960061081">
      <w:bodyDiv w:val="1"/>
      <w:marLeft w:val="0"/>
      <w:marRight w:val="0"/>
      <w:marTop w:val="0"/>
      <w:marBottom w:val="0"/>
      <w:divBdr>
        <w:top w:val="none" w:sz="0" w:space="0" w:color="auto"/>
        <w:left w:val="none" w:sz="0" w:space="0" w:color="auto"/>
        <w:bottom w:val="none" w:sz="0" w:space="0" w:color="auto"/>
        <w:right w:val="none" w:sz="0" w:space="0" w:color="auto"/>
      </w:divBdr>
    </w:div>
    <w:div w:id="1961689209">
      <w:bodyDiv w:val="1"/>
      <w:marLeft w:val="0"/>
      <w:marRight w:val="0"/>
      <w:marTop w:val="0"/>
      <w:marBottom w:val="0"/>
      <w:divBdr>
        <w:top w:val="none" w:sz="0" w:space="0" w:color="auto"/>
        <w:left w:val="none" w:sz="0" w:space="0" w:color="auto"/>
        <w:bottom w:val="none" w:sz="0" w:space="0" w:color="auto"/>
        <w:right w:val="none" w:sz="0" w:space="0" w:color="auto"/>
      </w:divBdr>
    </w:div>
    <w:div w:id="2026638341">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fin.ru/rubricator.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73F3293A-00B5-4F79-B227-B37D4623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5266</Words>
  <Characters>30019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13</cp:revision>
  <cp:lastPrinted>2023-09-30T12:32:00Z</cp:lastPrinted>
  <dcterms:created xsi:type="dcterms:W3CDTF">2022-01-27T11:25:00Z</dcterms:created>
  <dcterms:modified xsi:type="dcterms:W3CDTF">2024-09-29T20:19:00Z</dcterms:modified>
</cp:coreProperties>
</file>